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82C4D" w14:textId="77777777" w:rsidR="00D60582" w:rsidRPr="00FB6A03" w:rsidRDefault="00D60582" w:rsidP="00D60582">
      <w:pPr>
        <w:rPr>
          <w:rFonts w:ascii="Arial" w:hAnsi="Arial" w:cs="Arial"/>
          <w:sz w:val="20"/>
        </w:rPr>
      </w:pPr>
      <w:r w:rsidRPr="00FB6A03">
        <w:rPr>
          <w:rFonts w:ascii="Arial" w:hAnsi="Arial"/>
          <w:sz w:val="20"/>
        </w:rPr>
        <w:t>PRESSEMITTEILUNG</w:t>
      </w:r>
    </w:p>
    <w:p w14:paraId="5E786701" w14:textId="77777777" w:rsidR="00D60582" w:rsidRPr="000959FD" w:rsidRDefault="00D60582" w:rsidP="00D60582">
      <w:pPr>
        <w:rPr>
          <w:rFonts w:ascii="Arial" w:hAnsi="Arial" w:cs="Arial"/>
          <w:i/>
          <w:sz w:val="20"/>
        </w:rPr>
      </w:pPr>
    </w:p>
    <w:p w14:paraId="4924B83B" w14:textId="77777777" w:rsidR="00D60582" w:rsidRPr="000959FD" w:rsidRDefault="00D60582" w:rsidP="00F95CA4">
      <w:pPr>
        <w:jc w:val="center"/>
        <w:rPr>
          <w:rFonts w:ascii="Arial" w:hAnsi="Arial" w:cs="Arial"/>
          <w:color w:val="000000" w:themeColor="text1"/>
          <w:sz w:val="20"/>
        </w:rPr>
      </w:pPr>
    </w:p>
    <w:p w14:paraId="1E12E68E" w14:textId="60504B04" w:rsidR="006843FB" w:rsidRPr="00FB6A03" w:rsidRDefault="0082590A" w:rsidP="00F95CA4">
      <w:pPr>
        <w:jc w:val="center"/>
        <w:rPr>
          <w:rFonts w:ascii="Arial" w:hAnsi="Arial" w:cs="Arial"/>
          <w:b/>
          <w:color w:val="000000" w:themeColor="text1"/>
          <w:sz w:val="20"/>
        </w:rPr>
      </w:pPr>
      <w:r w:rsidRPr="00FB6A03">
        <w:rPr>
          <w:rFonts w:ascii="Arial" w:hAnsi="Arial"/>
          <w:b/>
          <w:color w:val="000000" w:themeColor="text1"/>
          <w:sz w:val="20"/>
        </w:rPr>
        <w:t xml:space="preserve">Creaform stellt </w:t>
      </w:r>
      <w:r w:rsidR="0069101A">
        <w:rPr>
          <w:rFonts w:ascii="Arial" w:hAnsi="Arial"/>
          <w:b/>
          <w:color w:val="000000" w:themeColor="text1"/>
          <w:sz w:val="20"/>
        </w:rPr>
        <w:t>auf der EMO den</w:t>
      </w:r>
      <w:r w:rsidRPr="00FB6A03">
        <w:rPr>
          <w:rFonts w:ascii="Arial" w:hAnsi="Arial"/>
          <w:b/>
          <w:color w:val="000000" w:themeColor="text1"/>
          <w:sz w:val="20"/>
        </w:rPr>
        <w:t xml:space="preserve"> </w:t>
      </w:r>
      <w:proofErr w:type="spellStart"/>
      <w:proofErr w:type="gramStart"/>
      <w:r w:rsidRPr="00FB6A03">
        <w:rPr>
          <w:rFonts w:ascii="Arial" w:hAnsi="Arial"/>
          <w:b/>
          <w:color w:val="000000" w:themeColor="text1"/>
          <w:sz w:val="20"/>
        </w:rPr>
        <w:t>Go!SCAN</w:t>
      </w:r>
      <w:proofErr w:type="spellEnd"/>
      <w:proofErr w:type="gramEnd"/>
      <w:r w:rsidRPr="00FB6A03">
        <w:rPr>
          <w:rFonts w:ascii="Arial" w:hAnsi="Arial"/>
          <w:b/>
          <w:color w:val="000000" w:themeColor="text1"/>
          <w:sz w:val="20"/>
        </w:rPr>
        <w:t xml:space="preserve"> SPARK vor:</w:t>
      </w:r>
    </w:p>
    <w:p w14:paraId="721811E7" w14:textId="0A2C4A59" w:rsidR="006843FB" w:rsidRPr="00FB6A03" w:rsidRDefault="006843FB" w:rsidP="00F95CA4">
      <w:pPr>
        <w:jc w:val="center"/>
        <w:rPr>
          <w:rFonts w:ascii="Arial" w:hAnsi="Arial" w:cs="Arial"/>
          <w:b/>
          <w:sz w:val="20"/>
        </w:rPr>
      </w:pPr>
      <w:r w:rsidRPr="00FB6A03">
        <w:rPr>
          <w:rFonts w:ascii="Arial" w:hAnsi="Arial"/>
          <w:b/>
          <w:sz w:val="20"/>
        </w:rPr>
        <w:t>Die schnellste und einfachste 3D-Scan-Lösung zur Beschleunigung Ihrer Produktentwicklung</w:t>
      </w:r>
    </w:p>
    <w:p w14:paraId="19B66441" w14:textId="77777777" w:rsidR="0069101A" w:rsidRDefault="0069101A" w:rsidP="003F3372">
      <w:pPr>
        <w:jc w:val="center"/>
        <w:rPr>
          <w:rFonts w:ascii="Arial" w:hAnsi="Arial"/>
          <w:i/>
          <w:color w:val="000000" w:themeColor="text1"/>
          <w:sz w:val="20"/>
        </w:rPr>
      </w:pPr>
    </w:p>
    <w:p w14:paraId="7C2671A9" w14:textId="53CFF640" w:rsidR="0069101A" w:rsidRDefault="0069101A" w:rsidP="003F3372">
      <w:pPr>
        <w:jc w:val="center"/>
        <w:rPr>
          <w:rFonts w:ascii="Arial" w:hAnsi="Arial"/>
          <w:i/>
          <w:color w:val="000000" w:themeColor="text1"/>
          <w:sz w:val="20"/>
        </w:rPr>
      </w:pPr>
      <w:r>
        <w:rPr>
          <w:rFonts w:ascii="Arial" w:hAnsi="Arial"/>
          <w:i/>
          <w:color w:val="000000" w:themeColor="text1"/>
          <w:sz w:val="20"/>
        </w:rPr>
        <w:t>Creaform: Halle 6, Stand</w:t>
      </w:r>
      <w:r w:rsidRPr="0069101A">
        <w:rPr>
          <w:rFonts w:ascii="Arial" w:hAnsi="Arial"/>
          <w:i/>
          <w:color w:val="000000" w:themeColor="text1"/>
          <w:sz w:val="20"/>
        </w:rPr>
        <w:t xml:space="preserve"> B71 </w:t>
      </w:r>
    </w:p>
    <w:p w14:paraId="7859F5C3" w14:textId="37C7842D" w:rsidR="003F3372" w:rsidRPr="00FB6A03" w:rsidRDefault="008C1B2D" w:rsidP="003F3372">
      <w:pPr>
        <w:jc w:val="center"/>
        <w:rPr>
          <w:rFonts w:ascii="Arial" w:hAnsi="Arial" w:cs="Arial"/>
          <w:i/>
          <w:color w:val="000000" w:themeColor="text1"/>
          <w:sz w:val="20"/>
        </w:rPr>
      </w:pPr>
      <w:r w:rsidRPr="00FB6A03">
        <w:rPr>
          <w:rFonts w:ascii="Arial" w:hAnsi="Arial"/>
          <w:i/>
          <w:color w:val="000000" w:themeColor="text1"/>
          <w:sz w:val="20"/>
        </w:rPr>
        <w:br/>
        <w:t xml:space="preserve">Die neuste Generation des </w:t>
      </w:r>
      <w:proofErr w:type="gramStart"/>
      <w:r w:rsidRPr="00FB6A03">
        <w:rPr>
          <w:rFonts w:ascii="Arial" w:hAnsi="Arial"/>
          <w:i/>
          <w:color w:val="000000" w:themeColor="text1"/>
          <w:sz w:val="20"/>
        </w:rPr>
        <w:t>Go!SCAN</w:t>
      </w:r>
      <w:proofErr w:type="gramEnd"/>
      <w:r w:rsidRPr="00FB6A03">
        <w:rPr>
          <w:rFonts w:ascii="Arial" w:hAnsi="Arial"/>
          <w:i/>
          <w:color w:val="000000" w:themeColor="text1"/>
          <w:sz w:val="20"/>
        </w:rPr>
        <w:t xml:space="preserve"> 3D bietet eine unerreichte Geschwindigkeit, Benutzerfreundlichkeit und eine 3D-Scan-Erfahrung, die speziell auf Produktdesigner und Techniker zugeschnitten ist </w:t>
      </w:r>
    </w:p>
    <w:p w14:paraId="47695F12" w14:textId="77777777" w:rsidR="00465697" w:rsidRPr="000959FD" w:rsidRDefault="00465697" w:rsidP="00D60582">
      <w:pPr>
        <w:rPr>
          <w:rFonts w:ascii="Arial" w:hAnsi="Arial" w:cs="Arial"/>
          <w:b/>
          <w:sz w:val="20"/>
        </w:rPr>
      </w:pPr>
    </w:p>
    <w:p w14:paraId="0FE86A98" w14:textId="1423AD99" w:rsidR="00DF56E0" w:rsidRPr="00FB6A03" w:rsidRDefault="000959FD" w:rsidP="00C761FF">
      <w:pPr>
        <w:jc w:val="both"/>
        <w:rPr>
          <w:rFonts w:ascii="Arial" w:hAnsi="Arial" w:cs="Arial"/>
          <w:sz w:val="20"/>
        </w:rPr>
      </w:pPr>
      <w:r>
        <w:rPr>
          <w:rFonts w:ascii="Arial" w:hAnsi="Arial"/>
          <w:b/>
          <w:sz w:val="20"/>
        </w:rPr>
        <w:t>Leinfelden-Echterdingen</w:t>
      </w:r>
      <w:r w:rsidR="00F87A4B" w:rsidRPr="00FB6A03">
        <w:rPr>
          <w:rFonts w:ascii="Arial" w:hAnsi="Arial"/>
          <w:b/>
          <w:sz w:val="20"/>
        </w:rPr>
        <w:t xml:space="preserve">, </w:t>
      </w:r>
      <w:r w:rsidR="0069101A">
        <w:rPr>
          <w:rFonts w:ascii="Arial" w:hAnsi="Arial"/>
          <w:b/>
          <w:sz w:val="20"/>
        </w:rPr>
        <w:t>02</w:t>
      </w:r>
      <w:r w:rsidR="00F87A4B" w:rsidRPr="00FB6A03">
        <w:rPr>
          <w:rFonts w:ascii="Arial" w:hAnsi="Arial"/>
          <w:b/>
          <w:sz w:val="20"/>
        </w:rPr>
        <w:t>. A</w:t>
      </w:r>
      <w:r w:rsidR="0069101A">
        <w:rPr>
          <w:rFonts w:ascii="Arial" w:hAnsi="Arial"/>
          <w:b/>
          <w:sz w:val="20"/>
        </w:rPr>
        <w:t>ugust</w:t>
      </w:r>
      <w:r w:rsidR="00F87A4B" w:rsidRPr="00FB6A03">
        <w:rPr>
          <w:rFonts w:ascii="Arial" w:hAnsi="Arial"/>
          <w:b/>
          <w:sz w:val="20"/>
        </w:rPr>
        <w:t xml:space="preserve">, 2019 – </w:t>
      </w:r>
      <w:r w:rsidR="00F87A4B" w:rsidRPr="00FB6A03">
        <w:rPr>
          <w:rFonts w:ascii="Arial" w:hAnsi="Arial"/>
          <w:sz w:val="20"/>
        </w:rPr>
        <w:t xml:space="preserve">Creaform, ein weltweit führender Anbieter von tragbaren und automatisierten 3D-Messlösungen, stellte heute einen umfassend überarbeiteten </w:t>
      </w:r>
      <w:proofErr w:type="gramStart"/>
      <w:r w:rsidR="00F87A4B" w:rsidRPr="00FB6A03">
        <w:rPr>
          <w:rFonts w:ascii="Arial" w:hAnsi="Arial"/>
          <w:sz w:val="20"/>
        </w:rPr>
        <w:t>Go!SCAN</w:t>
      </w:r>
      <w:proofErr w:type="gramEnd"/>
      <w:r w:rsidR="00F87A4B" w:rsidRPr="00FB6A03">
        <w:rPr>
          <w:rFonts w:ascii="Arial" w:hAnsi="Arial"/>
          <w:sz w:val="20"/>
        </w:rPr>
        <w:t xml:space="preserve"> 3D™ vor: den Go!SCAN SPARK™. Diese Ausführung der dritten Generation von </w:t>
      </w:r>
      <w:proofErr w:type="spellStart"/>
      <w:r w:rsidR="00F87A4B" w:rsidRPr="00FB6A03">
        <w:rPr>
          <w:rFonts w:ascii="Arial" w:hAnsi="Arial"/>
          <w:sz w:val="20"/>
        </w:rPr>
        <w:t>Creaforms</w:t>
      </w:r>
      <w:proofErr w:type="spellEnd"/>
      <w:r w:rsidR="00F87A4B" w:rsidRPr="00FB6A03">
        <w:rPr>
          <w:rFonts w:ascii="Arial" w:hAnsi="Arial"/>
          <w:sz w:val="20"/>
        </w:rPr>
        <w:t xml:space="preserve"> patentiertem, professionellem </w:t>
      </w:r>
      <w:hyperlink r:id="rId8" w:history="1">
        <w:r w:rsidR="00F87A4B" w:rsidRPr="0035277F">
          <w:rPr>
            <w:rStyle w:val="Hyperlink"/>
            <w:rFonts w:ascii="Arial" w:hAnsi="Arial"/>
            <w:sz w:val="20"/>
          </w:rPr>
          <w:t>tragbaren 3D-Scanner Go!SCAN 3D</w:t>
        </w:r>
      </w:hyperlink>
      <w:r w:rsidR="00F87A4B" w:rsidRPr="00FB6A03">
        <w:rPr>
          <w:rFonts w:ascii="Arial" w:hAnsi="Arial"/>
          <w:color w:val="4F81BD" w:themeColor="accent1"/>
          <w:sz w:val="20"/>
        </w:rPr>
        <w:t xml:space="preserve"> </w:t>
      </w:r>
      <w:r w:rsidR="00F87A4B" w:rsidRPr="00FB6A03">
        <w:rPr>
          <w:rFonts w:ascii="Arial" w:hAnsi="Arial"/>
          <w:sz w:val="20"/>
        </w:rPr>
        <w:t>wurde speziell für Fachkräfte in der Produktentwicklung entworfen, die den effizientesten tragbaren Scanner für die Erfassung von 3D-Daten physischer Objekte an jedem beliebigen Ort benötigen.</w:t>
      </w:r>
    </w:p>
    <w:p w14:paraId="65CD14DD" w14:textId="6C3CB0A0" w:rsidR="0091276F" w:rsidRPr="000959FD" w:rsidRDefault="0091276F" w:rsidP="00C761FF">
      <w:pPr>
        <w:jc w:val="both"/>
        <w:rPr>
          <w:rFonts w:ascii="Arial" w:hAnsi="Arial" w:cs="Arial"/>
          <w:sz w:val="20"/>
        </w:rPr>
      </w:pPr>
    </w:p>
    <w:p w14:paraId="58288E72" w14:textId="586AD5FE" w:rsidR="00E77D2F" w:rsidRPr="00FB6A03" w:rsidRDefault="00FC6903" w:rsidP="00C761FF">
      <w:pPr>
        <w:jc w:val="both"/>
        <w:rPr>
          <w:rFonts w:ascii="Arial" w:hAnsi="Arial" w:cs="Arial"/>
          <w:sz w:val="20"/>
        </w:rPr>
      </w:pPr>
      <w:r w:rsidRPr="00FB6A03">
        <w:rPr>
          <w:rFonts w:ascii="Arial" w:hAnsi="Arial"/>
          <w:sz w:val="20"/>
        </w:rPr>
        <w:t xml:space="preserve">Der </w:t>
      </w:r>
      <w:proofErr w:type="spellStart"/>
      <w:proofErr w:type="gramStart"/>
      <w:r w:rsidRPr="00FB6A03">
        <w:rPr>
          <w:rFonts w:ascii="Arial" w:hAnsi="Arial"/>
          <w:sz w:val="20"/>
        </w:rPr>
        <w:t>Go!SCAN</w:t>
      </w:r>
      <w:proofErr w:type="spellEnd"/>
      <w:proofErr w:type="gramEnd"/>
      <w:r w:rsidRPr="00FB6A03">
        <w:rPr>
          <w:rFonts w:ascii="Arial" w:hAnsi="Arial"/>
          <w:sz w:val="20"/>
        </w:rPr>
        <w:t xml:space="preserve"> SPARK verfügt über vier Inline-Kameras für ein schnelleres 3D-Scanning und ein ergonomisches Design, das verschiedene Handpositionen erlaubt. Der </w:t>
      </w:r>
      <w:proofErr w:type="gramStart"/>
      <w:r w:rsidRPr="00FB6A03">
        <w:rPr>
          <w:rFonts w:ascii="Arial" w:hAnsi="Arial"/>
          <w:sz w:val="20"/>
        </w:rPr>
        <w:t>Go!SCAN</w:t>
      </w:r>
      <w:proofErr w:type="gramEnd"/>
      <w:r w:rsidRPr="00FB6A03">
        <w:rPr>
          <w:rFonts w:ascii="Arial" w:hAnsi="Arial"/>
          <w:sz w:val="20"/>
        </w:rPr>
        <w:t xml:space="preserve"> SPARK ermöglicht vollflächige Dimensionsmessungen auf einer breiten Auswahl von Oberflächen und Texturen für verschiedene Anwendungen in der Produktentwicklung.</w:t>
      </w:r>
    </w:p>
    <w:p w14:paraId="7AEFFFDE" w14:textId="6437CE73" w:rsidR="00F61CFB" w:rsidRPr="000959FD" w:rsidRDefault="00F61CFB" w:rsidP="00C761FF">
      <w:pPr>
        <w:jc w:val="both"/>
        <w:rPr>
          <w:rFonts w:ascii="Arial" w:hAnsi="Arial" w:cs="Arial"/>
          <w:sz w:val="20"/>
        </w:rPr>
      </w:pPr>
    </w:p>
    <w:p w14:paraId="00453C31" w14:textId="77777777" w:rsidR="0091276F" w:rsidRPr="000959FD" w:rsidRDefault="0091276F" w:rsidP="00C761FF">
      <w:pPr>
        <w:jc w:val="both"/>
        <w:rPr>
          <w:rFonts w:ascii="Arial" w:hAnsi="Arial" w:cs="Arial"/>
          <w:sz w:val="20"/>
        </w:rPr>
      </w:pPr>
    </w:p>
    <w:p w14:paraId="7ED7D5AD" w14:textId="6EC5706A" w:rsidR="00BE3937" w:rsidRPr="00FB6A03" w:rsidRDefault="006843FB" w:rsidP="00C761FF">
      <w:pPr>
        <w:jc w:val="both"/>
        <w:rPr>
          <w:rFonts w:ascii="Arial" w:hAnsi="Arial" w:cs="Arial"/>
          <w:b/>
          <w:sz w:val="20"/>
        </w:rPr>
      </w:pPr>
      <w:r w:rsidRPr="00FB6A03">
        <w:rPr>
          <w:rFonts w:ascii="Arial" w:hAnsi="Arial"/>
          <w:b/>
          <w:sz w:val="20"/>
        </w:rPr>
        <w:t>Leistungsstarkes Werkzeug zur Beschleunigung der Markteinführung</w:t>
      </w:r>
    </w:p>
    <w:p w14:paraId="25C0FAB3" w14:textId="77777777" w:rsidR="0072797D" w:rsidRPr="000959FD" w:rsidRDefault="0072797D" w:rsidP="00C761FF">
      <w:pPr>
        <w:jc w:val="both"/>
        <w:rPr>
          <w:rFonts w:ascii="Arial" w:hAnsi="Arial" w:cs="Arial"/>
          <w:b/>
          <w:sz w:val="20"/>
        </w:rPr>
      </w:pPr>
    </w:p>
    <w:p w14:paraId="38027108" w14:textId="04B9F98E" w:rsidR="007B650E" w:rsidRPr="00FB6A03" w:rsidRDefault="00624E59" w:rsidP="00C761FF">
      <w:pPr>
        <w:pStyle w:val="Listenabsatz"/>
        <w:numPr>
          <w:ilvl w:val="0"/>
          <w:numId w:val="8"/>
        </w:numPr>
        <w:shd w:val="clear" w:color="auto" w:fill="FFFFFF"/>
        <w:jc w:val="both"/>
        <w:rPr>
          <w:rFonts w:ascii="Arial" w:eastAsia="Times New Roman" w:hAnsi="Arial"/>
          <w:color w:val="222222"/>
          <w:sz w:val="20"/>
        </w:rPr>
      </w:pPr>
      <w:r w:rsidRPr="00FB6A03">
        <w:rPr>
          <w:rFonts w:ascii="Arial" w:hAnsi="Arial"/>
          <w:b/>
          <w:sz w:val="20"/>
        </w:rPr>
        <w:t>Plug-and-Play</w:t>
      </w:r>
      <w:r w:rsidRPr="00FB6A03">
        <w:rPr>
          <w:rFonts w:ascii="Arial" w:hAnsi="Arial"/>
          <w:sz w:val="20"/>
        </w:rPr>
        <w:t xml:space="preserve">: Kein Einrichten notwendig und </w:t>
      </w:r>
      <w:r w:rsidRPr="00FB6A03">
        <w:rPr>
          <w:rFonts w:ascii="Arial" w:hAnsi="Arial"/>
          <w:color w:val="222222"/>
          <w:sz w:val="20"/>
        </w:rPr>
        <w:t>stabile Positionierung mittels Geometrie, Farbe oder Targets</w:t>
      </w:r>
    </w:p>
    <w:p w14:paraId="633EDD5F" w14:textId="58EF48B7" w:rsidR="006A57EA" w:rsidRPr="00FB6A03" w:rsidRDefault="00F975C3" w:rsidP="00C761FF">
      <w:pPr>
        <w:numPr>
          <w:ilvl w:val="0"/>
          <w:numId w:val="7"/>
        </w:numPr>
        <w:spacing w:before="120" w:after="120" w:line="276" w:lineRule="auto"/>
        <w:jc w:val="both"/>
        <w:rPr>
          <w:rFonts w:ascii="Arial" w:eastAsia="Calibri" w:hAnsi="Arial" w:cs="Arial"/>
          <w:sz w:val="20"/>
        </w:rPr>
      </w:pPr>
      <w:r w:rsidRPr="00FB6A03">
        <w:rPr>
          <w:rFonts w:ascii="Arial" w:hAnsi="Arial"/>
          <w:b/>
          <w:sz w:val="20"/>
        </w:rPr>
        <w:t xml:space="preserve">4-mal bessere Auflösung: </w:t>
      </w:r>
      <w:r w:rsidRPr="00FB6A03">
        <w:rPr>
          <w:rFonts w:ascii="Arial" w:hAnsi="Arial"/>
          <w:sz w:val="20"/>
        </w:rPr>
        <w:t>Beeindruckende Scanqualität mit fehlerfreiem Tracking bei Farbtextur und Geometrie</w:t>
      </w:r>
    </w:p>
    <w:p w14:paraId="3B2581C6" w14:textId="20B4E0F5" w:rsidR="0072797D" w:rsidRPr="00FB6A03" w:rsidRDefault="00416EF3" w:rsidP="00C761FF">
      <w:pPr>
        <w:numPr>
          <w:ilvl w:val="0"/>
          <w:numId w:val="7"/>
        </w:numPr>
        <w:spacing w:before="120" w:after="120" w:line="276" w:lineRule="auto"/>
        <w:jc w:val="both"/>
        <w:rPr>
          <w:rFonts w:ascii="Arial" w:eastAsia="Calibri" w:hAnsi="Arial" w:cs="Arial"/>
          <w:sz w:val="20"/>
        </w:rPr>
      </w:pPr>
      <w:r w:rsidRPr="00FB6A03">
        <w:rPr>
          <w:rFonts w:ascii="Arial" w:hAnsi="Arial"/>
          <w:b/>
          <w:sz w:val="20"/>
        </w:rPr>
        <w:t>3-mal höhere Messgeschwindigkeit und sofort verwendbare Dateien:</w:t>
      </w:r>
      <w:r w:rsidRPr="00FB6A03">
        <w:rPr>
          <w:rFonts w:ascii="Arial" w:hAnsi="Arial"/>
          <w:sz w:val="20"/>
        </w:rPr>
        <w:t xml:space="preserve"> </w:t>
      </w:r>
      <w:bookmarkStart w:id="0" w:name="_Hlk1650484"/>
      <w:r w:rsidRPr="00FB6A03">
        <w:rPr>
          <w:rFonts w:ascii="Arial" w:hAnsi="Arial"/>
          <w:sz w:val="20"/>
        </w:rPr>
        <w:t>Scanbereich mit 99 Streifen, die bis zu 1.500.000 Messungen pro Sekunde durchführen und so die Zeit bis zum Erhalt nutzbarer Netz-Dateien, die ohne Vorbearbeitung in 3D-Modellierungs- und 3D-Drucksoftware importiert werden können, verkürzen</w:t>
      </w:r>
      <w:bookmarkEnd w:id="0"/>
    </w:p>
    <w:p w14:paraId="00866FE3" w14:textId="15E63199" w:rsidR="007C7A63" w:rsidRPr="00FB6A03" w:rsidRDefault="00FE28F9" w:rsidP="00C761FF">
      <w:pPr>
        <w:numPr>
          <w:ilvl w:val="0"/>
          <w:numId w:val="7"/>
        </w:numPr>
        <w:spacing w:before="120" w:after="120" w:line="276" w:lineRule="auto"/>
        <w:jc w:val="both"/>
        <w:rPr>
          <w:rFonts w:ascii="Arial" w:eastAsia="Calibri" w:hAnsi="Arial" w:cs="Arial"/>
          <w:sz w:val="20"/>
        </w:rPr>
      </w:pPr>
      <w:r w:rsidRPr="00FB6A03">
        <w:rPr>
          <w:rFonts w:ascii="Arial" w:hAnsi="Arial"/>
          <w:b/>
          <w:sz w:val="20"/>
        </w:rPr>
        <w:t xml:space="preserve">2-mal höhere Genauigkeit: </w:t>
      </w:r>
      <w:r w:rsidRPr="00FB6A03">
        <w:rPr>
          <w:rFonts w:ascii="Arial" w:hAnsi="Arial"/>
          <w:sz w:val="20"/>
        </w:rPr>
        <w:t xml:space="preserve">Zuverlässige Messungen von bis zu 0,050 mm </w:t>
      </w:r>
    </w:p>
    <w:p w14:paraId="7D6B5696" w14:textId="6BF310B5" w:rsidR="00AB4D6E" w:rsidRPr="00FB6A03" w:rsidRDefault="00F61CFB" w:rsidP="00C761FF">
      <w:pPr>
        <w:numPr>
          <w:ilvl w:val="0"/>
          <w:numId w:val="7"/>
        </w:numPr>
        <w:spacing w:before="120" w:after="120" w:line="276" w:lineRule="auto"/>
        <w:jc w:val="both"/>
        <w:rPr>
          <w:rFonts w:ascii="Arial" w:eastAsia="Calibri" w:hAnsi="Arial" w:cs="Arial"/>
          <w:sz w:val="20"/>
        </w:rPr>
      </w:pPr>
      <w:r w:rsidRPr="00FB6A03">
        <w:rPr>
          <w:rFonts w:ascii="Arial" w:hAnsi="Arial"/>
          <w:b/>
          <w:sz w:val="20"/>
        </w:rPr>
        <w:t>Intelligentes Design</w:t>
      </w:r>
      <w:r w:rsidRPr="00FB6A03">
        <w:rPr>
          <w:rFonts w:ascii="Arial" w:hAnsi="Arial"/>
          <w:sz w:val="20"/>
        </w:rPr>
        <w:t xml:space="preserve">: Der Multipositionsgriff bietet effiziente Ergonomie durch effizientes Design </w:t>
      </w:r>
    </w:p>
    <w:p w14:paraId="07E557EB" w14:textId="77777777" w:rsidR="00E77D2F" w:rsidRPr="000959FD" w:rsidRDefault="00E77D2F" w:rsidP="00C761FF">
      <w:pPr>
        <w:jc w:val="both"/>
        <w:rPr>
          <w:rFonts w:ascii="Arial" w:hAnsi="Arial" w:cs="Arial"/>
          <w:sz w:val="20"/>
        </w:rPr>
      </w:pPr>
    </w:p>
    <w:p w14:paraId="26DA3EA3" w14:textId="766B8B2E" w:rsidR="00DF56E0" w:rsidRPr="00FB6A03" w:rsidRDefault="0080313A" w:rsidP="00C761FF">
      <w:pPr>
        <w:jc w:val="both"/>
        <w:rPr>
          <w:rFonts w:ascii="Arial" w:hAnsi="Arial" w:cs="Arial"/>
          <w:b/>
          <w:sz w:val="20"/>
        </w:rPr>
      </w:pPr>
      <w:r w:rsidRPr="00FB6A03">
        <w:rPr>
          <w:rFonts w:ascii="Arial" w:hAnsi="Arial"/>
          <w:b/>
          <w:sz w:val="20"/>
        </w:rPr>
        <w:t>Argumente für 3D-Scanning in Produktentwicklungs-Workflows</w:t>
      </w:r>
    </w:p>
    <w:p w14:paraId="103D5E7F" w14:textId="1B7C5AAF" w:rsidR="0068733C" w:rsidRPr="00FB6A03" w:rsidRDefault="00BB0A85" w:rsidP="00C761FF">
      <w:pPr>
        <w:jc w:val="both"/>
        <w:rPr>
          <w:rFonts w:ascii="Arial" w:hAnsi="Arial" w:cs="Arial"/>
          <w:sz w:val="20"/>
        </w:rPr>
      </w:pPr>
      <w:r w:rsidRPr="00FB6A03">
        <w:rPr>
          <w:rFonts w:ascii="Arial" w:hAnsi="Arial"/>
          <w:sz w:val="20"/>
        </w:rPr>
        <w:br/>
        <w:t xml:space="preserve">„Die Arbeit von Produktdesignern und Technikern hat sich in den letzten Jahrzehnten stark weiterentwickelt. Heute stehen Produktentwicklungsteams unter immer größerem Druck, immer schneller Neuerungen zu entwickeln, mit multidisziplinären, ausgelagerten Teams zu arbeiten und Produkte schneller als jemals zuvor auf dem Markt einzuführen“, erklärt Simon Côté, Produktmanager bei Creaform. </w:t>
      </w:r>
      <w:proofErr w:type="gramStart"/>
      <w:r w:rsidRPr="00FB6A03">
        <w:rPr>
          <w:rFonts w:ascii="Arial" w:hAnsi="Arial"/>
          <w:sz w:val="20"/>
        </w:rPr>
        <w:t>Go!SCAN</w:t>
      </w:r>
      <w:proofErr w:type="gramEnd"/>
      <w:r w:rsidRPr="00FB6A03">
        <w:rPr>
          <w:rFonts w:ascii="Arial" w:hAnsi="Arial"/>
          <w:sz w:val="20"/>
        </w:rPr>
        <w:t xml:space="preserve"> SPARK hilft bei der Erstellung von hochwertigen 3D-Modellen, erleichtert den Design-Iterations-Prozess, minimiert Fehler und beschleunigt das Reverse-Engineering. Der neue </w:t>
      </w:r>
      <w:proofErr w:type="gramStart"/>
      <w:r w:rsidRPr="00FB6A03">
        <w:rPr>
          <w:rFonts w:ascii="Arial" w:hAnsi="Arial"/>
          <w:sz w:val="20"/>
        </w:rPr>
        <w:t>Go!SCAN</w:t>
      </w:r>
      <w:proofErr w:type="gramEnd"/>
      <w:r w:rsidRPr="00FB6A03">
        <w:rPr>
          <w:rFonts w:ascii="Arial" w:hAnsi="Arial"/>
          <w:sz w:val="20"/>
        </w:rPr>
        <w:t xml:space="preserve"> SPARK ist zweifellos ein Schlüsselwerkzeug im Designprozess, um eine Führungsrolle bei der Innovation und im jeweiligen Marktsegment eines Herstellers beizubehalten.“ </w:t>
      </w:r>
    </w:p>
    <w:p w14:paraId="04DA0970" w14:textId="77777777" w:rsidR="005B1B7C" w:rsidRPr="000959FD" w:rsidRDefault="005B1B7C" w:rsidP="00C761FF">
      <w:pPr>
        <w:jc w:val="both"/>
        <w:rPr>
          <w:rFonts w:ascii="Arial" w:hAnsi="Arial" w:cs="Arial"/>
          <w:sz w:val="20"/>
        </w:rPr>
      </w:pPr>
    </w:p>
    <w:p w14:paraId="07A27924" w14:textId="1D98381E" w:rsidR="001374AF" w:rsidRPr="00B0630A" w:rsidRDefault="00B0630A" w:rsidP="00C761FF">
      <w:pPr>
        <w:jc w:val="both"/>
        <w:rPr>
          <w:rFonts w:ascii="Arial" w:hAnsi="Arial" w:cs="Arial"/>
          <w:sz w:val="20"/>
        </w:rPr>
      </w:pPr>
      <w:r w:rsidRPr="00B0630A">
        <w:rPr>
          <w:rStyle w:val="Fett"/>
          <w:rFonts w:ascii="Arial" w:hAnsi="Arial" w:cs="Arial"/>
          <w:sz w:val="21"/>
          <w:szCs w:val="21"/>
          <w:shd w:val="clear" w:color="auto" w:fill="FFFFFF"/>
        </w:rPr>
        <w:lastRenderedPageBreak/>
        <w:t xml:space="preserve">Auf der EMO 2019 wird der </w:t>
      </w:r>
      <w:proofErr w:type="spellStart"/>
      <w:proofErr w:type="gramStart"/>
      <w:r w:rsidRPr="00B0630A">
        <w:rPr>
          <w:rStyle w:val="Fett"/>
          <w:rFonts w:ascii="Arial" w:hAnsi="Arial" w:cs="Arial"/>
          <w:sz w:val="21"/>
          <w:szCs w:val="21"/>
          <w:shd w:val="clear" w:color="auto" w:fill="FFFFFF"/>
        </w:rPr>
        <w:t>Go!SCAN</w:t>
      </w:r>
      <w:proofErr w:type="spellEnd"/>
      <w:proofErr w:type="gramEnd"/>
      <w:r w:rsidRPr="00B0630A">
        <w:rPr>
          <w:rStyle w:val="Fett"/>
          <w:rFonts w:ascii="Arial" w:hAnsi="Arial" w:cs="Arial"/>
          <w:sz w:val="21"/>
          <w:szCs w:val="21"/>
          <w:shd w:val="clear" w:color="auto" w:fill="FFFFFF"/>
        </w:rPr>
        <w:t xml:space="preserve"> </w:t>
      </w:r>
      <w:bookmarkStart w:id="1" w:name="_GoBack"/>
      <w:bookmarkEnd w:id="1"/>
      <w:r w:rsidRPr="00B0630A">
        <w:rPr>
          <w:rStyle w:val="Fett"/>
          <w:rFonts w:ascii="Arial" w:hAnsi="Arial" w:cs="Arial"/>
          <w:sz w:val="21"/>
          <w:szCs w:val="21"/>
          <w:shd w:val="clear" w:color="auto" w:fill="FFFFFF"/>
        </w:rPr>
        <w:t>3D auf dem Creaform Stand B71 in der Halle 6 gezeigt.</w:t>
      </w:r>
    </w:p>
    <w:p w14:paraId="67ABB80D" w14:textId="77777777" w:rsidR="00B0630A" w:rsidRDefault="00B0630A" w:rsidP="00C761FF">
      <w:pPr>
        <w:spacing w:after="200"/>
        <w:jc w:val="both"/>
        <w:rPr>
          <w:rFonts w:ascii="Arial" w:hAnsi="Arial"/>
          <w:b/>
          <w:sz w:val="20"/>
        </w:rPr>
      </w:pPr>
      <w:bookmarkStart w:id="2" w:name="_Hlk518909581"/>
    </w:p>
    <w:p w14:paraId="4E72A12B" w14:textId="73ADA54F" w:rsidR="001901CB" w:rsidRPr="00FB6A03" w:rsidRDefault="00581CD8" w:rsidP="00B0630A">
      <w:pPr>
        <w:spacing w:after="200"/>
        <w:jc w:val="center"/>
        <w:rPr>
          <w:rFonts w:ascii="Arial" w:hAnsi="Arial" w:cs="Arial"/>
          <w:b/>
          <w:sz w:val="20"/>
        </w:rPr>
      </w:pPr>
      <w:r w:rsidRPr="000959FD">
        <w:rPr>
          <w:rFonts w:ascii="Arial" w:hAnsi="Arial"/>
          <w:b/>
          <w:sz w:val="20"/>
        </w:rPr>
        <w:t>###</w:t>
      </w:r>
      <w:r w:rsidRPr="000959FD">
        <w:rPr>
          <w:rFonts w:ascii="Arial" w:hAnsi="Arial"/>
          <w:b/>
          <w:sz w:val="20"/>
        </w:rPr>
        <w:br/>
      </w:r>
    </w:p>
    <w:p w14:paraId="0D4E2CEF" w14:textId="1E7D9970" w:rsidR="0035277F" w:rsidRPr="000959FD" w:rsidRDefault="0035277F" w:rsidP="0035277F">
      <w:pPr>
        <w:jc w:val="both"/>
        <w:rPr>
          <w:rFonts w:ascii="Arial" w:hAnsi="Arial"/>
          <w:b/>
          <w:sz w:val="20"/>
        </w:rPr>
      </w:pPr>
      <w:r w:rsidRPr="000959FD">
        <w:rPr>
          <w:rFonts w:ascii="Arial" w:hAnsi="Arial"/>
          <w:b/>
          <w:sz w:val="20"/>
        </w:rPr>
        <w:t>Über Creaform</w:t>
      </w:r>
    </w:p>
    <w:p w14:paraId="537431AE" w14:textId="77777777" w:rsidR="0035277F" w:rsidRPr="000959FD" w:rsidRDefault="0035277F" w:rsidP="0035277F">
      <w:pPr>
        <w:jc w:val="both"/>
        <w:rPr>
          <w:rFonts w:ascii="Arial" w:hAnsi="Arial"/>
          <w:b/>
          <w:sz w:val="20"/>
        </w:rPr>
      </w:pPr>
    </w:p>
    <w:p w14:paraId="0B1E88FF" w14:textId="77777777" w:rsidR="0035277F" w:rsidRPr="000959FD" w:rsidRDefault="0035277F" w:rsidP="0035277F">
      <w:pPr>
        <w:jc w:val="both"/>
        <w:rPr>
          <w:rFonts w:ascii="Arial" w:hAnsi="Arial"/>
          <w:sz w:val="20"/>
        </w:rPr>
      </w:pPr>
      <w:r w:rsidRPr="000959FD">
        <w:rPr>
          <w:rFonts w:ascii="Arial" w:hAnsi="Arial"/>
          <w:sz w:val="20"/>
        </w:rPr>
        <w:t xml:space="preserve">Creaform entwickelt, fertigt und vertreibt mobile und automatisierte 3D-Messtechnologien und ist auf Engineering Services spezialisiert. Das Unternehmen bietet innovative Lösungen wie 3D-Scannen, Reverse Engineering, Qualitätssicherung, zerstörungsfreie Werkstoffprüfung, Produktentwicklung und numerische Simulationen (FEA/CFD) an. Die Produkte und Dienstleistungen zielen auf eine Vielzahl von Branchen, darunter Automobilindustrie, Luft- und Raumfahrt, Verbraucherprodukte, Schwerindustrie, Gesundheitswesen, Fertigung, Öl und Gas, Energieerzeugung sowie Forschung und Bildung. </w:t>
      </w:r>
    </w:p>
    <w:p w14:paraId="2D7A4CA5" w14:textId="77777777" w:rsidR="0035277F" w:rsidRPr="000959FD" w:rsidRDefault="0035277F" w:rsidP="0035277F">
      <w:pPr>
        <w:jc w:val="both"/>
        <w:rPr>
          <w:rFonts w:ascii="Arial" w:hAnsi="Arial"/>
          <w:sz w:val="20"/>
        </w:rPr>
      </w:pPr>
    </w:p>
    <w:p w14:paraId="004003B9" w14:textId="3C0D3CA0" w:rsidR="00900EE5" w:rsidRPr="000959FD" w:rsidRDefault="0035277F" w:rsidP="0035277F">
      <w:pPr>
        <w:jc w:val="both"/>
        <w:rPr>
          <w:rFonts w:ascii="Arial" w:hAnsi="Arial"/>
          <w:sz w:val="20"/>
        </w:rPr>
      </w:pPr>
      <w:r w:rsidRPr="000959FD">
        <w:rPr>
          <w:rFonts w:ascii="Arial" w:hAnsi="Arial"/>
          <w:sz w:val="20"/>
        </w:rPr>
        <w:t>Mit Hauptsitz und mehreren Produktionsstätten in Lévis in der kanadischen Provinz Québec, unterhält Creaform verschiedene Innovationszentren in Lévis und Grenoble (Frankreich) sowie Vertriebsniederlassungen in Kanada, den Vereinigten Staaten, Mexiko, Brasilien, Frankreich, Deutschland, Italien, Spanien, China, Japan, Korea, Thailand und Singapur. Creaform ist Teil von AMETEK Ultra Precision Technologies, einem Geschäftsbereich von AMETEK Inc., einem weltweit führenden Hersteller von elektronischen Instrumenten und elektromechanischen Geräten mit einem Jahresumsatz von 4,8 Milliarden US-Dollar.</w:t>
      </w:r>
    </w:p>
    <w:p w14:paraId="62DB9F5D" w14:textId="77777777" w:rsidR="0035277F" w:rsidRPr="000959FD" w:rsidRDefault="0035277F" w:rsidP="0035277F">
      <w:pPr>
        <w:jc w:val="both"/>
        <w:rPr>
          <w:rFonts w:ascii="Arial" w:hAnsi="Arial" w:cs="Arial"/>
          <w:sz w:val="20"/>
          <w:highlight w:val="yellow"/>
        </w:rPr>
      </w:pPr>
    </w:p>
    <w:p w14:paraId="0D388BD9" w14:textId="66090F17" w:rsidR="00B409D0" w:rsidRPr="0035277F" w:rsidRDefault="0035277F" w:rsidP="00C761FF">
      <w:pPr>
        <w:jc w:val="both"/>
        <w:rPr>
          <w:rStyle w:val="Hyperlink"/>
          <w:rFonts w:ascii="Arial" w:hAnsi="Arial" w:cs="Arial"/>
          <w:sz w:val="20"/>
        </w:rPr>
      </w:pPr>
      <w:r>
        <w:rPr>
          <w:rStyle w:val="Hyperlink"/>
          <w:rFonts w:ascii="Arial" w:hAnsi="Arial"/>
          <w:color w:val="auto"/>
          <w:sz w:val="20"/>
          <w:lang w:val="en-CA"/>
        </w:rPr>
        <w:fldChar w:fldCharType="begin"/>
      </w:r>
      <w:r w:rsidR="00036D6B" w:rsidRPr="0069101A">
        <w:rPr>
          <w:rStyle w:val="Hyperlink"/>
          <w:rFonts w:ascii="Arial" w:hAnsi="Arial"/>
          <w:color w:val="auto"/>
          <w:sz w:val="20"/>
        </w:rPr>
        <w:instrText>HYPERLINK "https://bit.ly/2FWUjy1"</w:instrText>
      </w:r>
      <w:r>
        <w:rPr>
          <w:rStyle w:val="Hyperlink"/>
          <w:rFonts w:ascii="Arial" w:hAnsi="Arial"/>
          <w:color w:val="auto"/>
          <w:sz w:val="20"/>
          <w:lang w:val="en-CA"/>
        </w:rPr>
        <w:fldChar w:fldCharType="separate"/>
      </w:r>
      <w:r w:rsidR="005A17A1" w:rsidRPr="0069101A">
        <w:rPr>
          <w:rStyle w:val="Hyperlink"/>
          <w:rFonts w:ascii="Arial" w:hAnsi="Arial"/>
          <w:sz w:val="20"/>
        </w:rPr>
        <w:t>creaform3d.com</w:t>
      </w:r>
    </w:p>
    <w:bookmarkEnd w:id="2"/>
    <w:p w14:paraId="26516CA7" w14:textId="1DA1507B" w:rsidR="00265072" w:rsidRPr="0069101A" w:rsidRDefault="0035277F" w:rsidP="00C761FF">
      <w:pPr>
        <w:jc w:val="both"/>
        <w:rPr>
          <w:rStyle w:val="Hyperlink"/>
          <w:rFonts w:ascii="Arial" w:hAnsi="Arial"/>
          <w:color w:val="auto"/>
          <w:sz w:val="20"/>
        </w:rPr>
      </w:pPr>
      <w:r>
        <w:rPr>
          <w:rStyle w:val="Hyperlink"/>
          <w:rFonts w:ascii="Arial" w:hAnsi="Arial"/>
          <w:color w:val="auto"/>
          <w:sz w:val="20"/>
          <w:lang w:val="en-CA"/>
        </w:rPr>
        <w:fldChar w:fldCharType="end"/>
      </w:r>
    </w:p>
    <w:p w14:paraId="50993B73" w14:textId="218A9088" w:rsidR="000959FD" w:rsidRPr="0069101A" w:rsidRDefault="000959FD" w:rsidP="00C761FF">
      <w:pPr>
        <w:jc w:val="both"/>
        <w:rPr>
          <w:rStyle w:val="Hyperlink"/>
          <w:rFonts w:ascii="Arial" w:hAnsi="Arial"/>
          <w:color w:val="auto"/>
          <w:sz w:val="20"/>
        </w:rPr>
      </w:pPr>
    </w:p>
    <w:p w14:paraId="5BD77E82" w14:textId="389F838D" w:rsidR="000959FD" w:rsidRPr="000959FD" w:rsidRDefault="000959FD" w:rsidP="00C761FF">
      <w:pPr>
        <w:jc w:val="both"/>
        <w:rPr>
          <w:rStyle w:val="Hyperlink"/>
          <w:rFonts w:ascii="Arial" w:hAnsi="Arial"/>
          <w:b/>
          <w:color w:val="auto"/>
          <w:sz w:val="20"/>
          <w:u w:val="none"/>
        </w:rPr>
      </w:pPr>
      <w:r w:rsidRPr="000959FD">
        <w:rPr>
          <w:rStyle w:val="Hyperlink"/>
          <w:rFonts w:ascii="Arial" w:hAnsi="Arial"/>
          <w:b/>
          <w:color w:val="auto"/>
          <w:sz w:val="20"/>
          <w:u w:val="none"/>
        </w:rPr>
        <w:t>Pressekontakt Creaform EMEA</w:t>
      </w:r>
      <w:r>
        <w:rPr>
          <w:rStyle w:val="Hyperlink"/>
          <w:rFonts w:ascii="Arial" w:hAnsi="Arial"/>
          <w:b/>
          <w:color w:val="auto"/>
          <w:sz w:val="20"/>
          <w:u w:val="none"/>
        </w:rPr>
        <w:t>:</w:t>
      </w:r>
    </w:p>
    <w:p w14:paraId="290B89B5" w14:textId="6FB5B1C3" w:rsidR="0069101A" w:rsidRPr="0069101A" w:rsidRDefault="0069101A" w:rsidP="00C761FF">
      <w:pPr>
        <w:jc w:val="both"/>
        <w:rPr>
          <w:rStyle w:val="Hyperlink"/>
          <w:rFonts w:ascii="Arial" w:hAnsi="Arial"/>
          <w:color w:val="auto"/>
          <w:sz w:val="20"/>
          <w:u w:val="none"/>
          <w:lang w:val="en-US"/>
        </w:rPr>
      </w:pPr>
      <w:r w:rsidRPr="0069101A">
        <w:rPr>
          <w:rStyle w:val="Hyperlink"/>
          <w:rFonts w:ascii="Arial" w:hAnsi="Arial"/>
          <w:color w:val="auto"/>
          <w:sz w:val="20"/>
          <w:u w:val="none"/>
          <w:lang w:val="en-US"/>
        </w:rPr>
        <w:t>AMETEK GmbH – Division Creafor</w:t>
      </w:r>
      <w:r>
        <w:rPr>
          <w:rStyle w:val="Hyperlink"/>
          <w:rFonts w:ascii="Arial" w:hAnsi="Arial"/>
          <w:color w:val="auto"/>
          <w:sz w:val="20"/>
          <w:u w:val="none"/>
          <w:lang w:val="en-US"/>
        </w:rPr>
        <w:t>m</w:t>
      </w:r>
    </w:p>
    <w:p w14:paraId="31EB6693" w14:textId="6C26D6CE" w:rsidR="000959FD" w:rsidRPr="0069101A" w:rsidRDefault="000959FD" w:rsidP="00C761FF">
      <w:pPr>
        <w:jc w:val="both"/>
        <w:rPr>
          <w:rStyle w:val="Hyperlink"/>
          <w:rFonts w:ascii="Arial" w:hAnsi="Arial"/>
          <w:color w:val="auto"/>
          <w:sz w:val="20"/>
          <w:u w:val="none"/>
          <w:lang w:val="en-US"/>
        </w:rPr>
      </w:pPr>
      <w:r w:rsidRPr="0069101A">
        <w:rPr>
          <w:rStyle w:val="Hyperlink"/>
          <w:rFonts w:ascii="Arial" w:hAnsi="Arial"/>
          <w:color w:val="auto"/>
          <w:sz w:val="20"/>
          <w:u w:val="none"/>
          <w:lang w:val="en-US"/>
        </w:rPr>
        <w:t>Annick Giesen</w:t>
      </w:r>
    </w:p>
    <w:p w14:paraId="4187F2C9" w14:textId="28717C74" w:rsidR="000959FD" w:rsidRPr="00B0630A" w:rsidRDefault="000959FD" w:rsidP="00C761FF">
      <w:pPr>
        <w:jc w:val="both"/>
        <w:rPr>
          <w:rStyle w:val="Hyperlink"/>
          <w:rFonts w:ascii="Arial" w:hAnsi="Arial"/>
          <w:color w:val="auto"/>
          <w:sz w:val="20"/>
          <w:u w:val="none"/>
        </w:rPr>
      </w:pPr>
      <w:r w:rsidRPr="00B0630A">
        <w:rPr>
          <w:rStyle w:val="Hyperlink"/>
          <w:rFonts w:ascii="Arial" w:hAnsi="Arial"/>
          <w:color w:val="auto"/>
          <w:sz w:val="20"/>
          <w:u w:val="none"/>
        </w:rPr>
        <w:t>Regional Marketing &amp; PR Manager EMEA</w:t>
      </w:r>
    </w:p>
    <w:p w14:paraId="24C0364C" w14:textId="7E48F839" w:rsidR="0069101A" w:rsidRPr="00B0630A" w:rsidRDefault="0069101A" w:rsidP="00C761FF">
      <w:pPr>
        <w:jc w:val="both"/>
        <w:rPr>
          <w:rStyle w:val="Hyperlink"/>
          <w:rFonts w:ascii="Arial" w:hAnsi="Arial"/>
          <w:color w:val="auto"/>
          <w:sz w:val="20"/>
          <w:u w:val="none"/>
        </w:rPr>
      </w:pPr>
      <w:r w:rsidRPr="00B0630A">
        <w:rPr>
          <w:rStyle w:val="Hyperlink"/>
          <w:rFonts w:ascii="Arial" w:hAnsi="Arial"/>
          <w:color w:val="auto"/>
          <w:sz w:val="20"/>
          <w:u w:val="none"/>
        </w:rPr>
        <w:t>Meisenweg 37</w:t>
      </w:r>
    </w:p>
    <w:p w14:paraId="50679E43" w14:textId="3C41A418" w:rsidR="0069101A" w:rsidRPr="00B0630A" w:rsidRDefault="0069101A" w:rsidP="00C761FF">
      <w:pPr>
        <w:jc w:val="both"/>
        <w:rPr>
          <w:rStyle w:val="Hyperlink"/>
          <w:rFonts w:ascii="Arial" w:hAnsi="Arial"/>
          <w:color w:val="auto"/>
          <w:sz w:val="20"/>
          <w:u w:val="none"/>
        </w:rPr>
      </w:pPr>
      <w:r w:rsidRPr="00B0630A">
        <w:rPr>
          <w:rStyle w:val="Hyperlink"/>
          <w:rFonts w:ascii="Arial" w:hAnsi="Arial"/>
          <w:color w:val="auto"/>
          <w:sz w:val="20"/>
          <w:u w:val="none"/>
        </w:rPr>
        <w:t>D - 70771 Leinfelden-Echterdingen</w:t>
      </w:r>
    </w:p>
    <w:p w14:paraId="28AD5149" w14:textId="237BB47A" w:rsidR="000959FD" w:rsidRPr="00B0630A" w:rsidRDefault="00B0630A" w:rsidP="00C761FF">
      <w:pPr>
        <w:jc w:val="both"/>
        <w:rPr>
          <w:rStyle w:val="Hyperlink"/>
          <w:rFonts w:ascii="Arial" w:hAnsi="Arial"/>
          <w:color w:val="auto"/>
          <w:sz w:val="20"/>
          <w:u w:val="none"/>
        </w:rPr>
      </w:pPr>
      <w:hyperlink r:id="rId9" w:history="1">
        <w:r w:rsidR="000959FD" w:rsidRPr="00B0630A">
          <w:rPr>
            <w:rStyle w:val="Hyperlink"/>
            <w:rFonts w:ascii="Arial" w:hAnsi="Arial"/>
            <w:sz w:val="20"/>
          </w:rPr>
          <w:t>Annick.Giesen@ametek.com</w:t>
        </w:r>
      </w:hyperlink>
    </w:p>
    <w:p w14:paraId="7448B40A" w14:textId="15A50051" w:rsidR="000959FD" w:rsidRPr="00B0630A" w:rsidRDefault="000959FD" w:rsidP="00C761FF">
      <w:pPr>
        <w:jc w:val="both"/>
        <w:rPr>
          <w:rFonts w:ascii="Arial" w:hAnsi="Arial" w:cs="Arial"/>
          <w:sz w:val="20"/>
        </w:rPr>
      </w:pPr>
      <w:r w:rsidRPr="00B0630A">
        <w:rPr>
          <w:rStyle w:val="Hyperlink"/>
          <w:rFonts w:ascii="Arial" w:hAnsi="Arial"/>
          <w:color w:val="auto"/>
          <w:sz w:val="20"/>
          <w:u w:val="none"/>
        </w:rPr>
        <w:t>Tel.: +49 711 1856 8064</w:t>
      </w:r>
    </w:p>
    <w:sectPr w:rsidR="000959FD" w:rsidRPr="00B0630A" w:rsidSect="0069277C">
      <w:headerReference w:type="default" r:id="rId10"/>
      <w:footerReference w:type="default" r:id="rId11"/>
      <w:pgSz w:w="12240" w:h="15840"/>
      <w:pgMar w:top="2127" w:right="1417" w:bottom="1417" w:left="1417" w:header="708" w:footer="124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7FE4C" w14:textId="77777777" w:rsidR="0042223C" w:rsidRDefault="0042223C">
      <w:r>
        <w:separator/>
      </w:r>
    </w:p>
  </w:endnote>
  <w:endnote w:type="continuationSeparator" w:id="0">
    <w:p w14:paraId="629D5ED9" w14:textId="77777777" w:rsidR="0042223C" w:rsidRDefault="0042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DINPro-Medium">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384C" w14:textId="2EB0EBFD" w:rsidR="00F53BE5" w:rsidRDefault="00F53BE5" w:rsidP="00161F04">
    <w:pPr>
      <w:pStyle w:val="Fuzeile"/>
      <w:tabs>
        <w:tab w:val="left" w:pos="0"/>
      </w:tabs>
    </w:pPr>
    <w:r>
      <w:rPr>
        <w:noProof/>
      </w:rPr>
      <w:drawing>
        <wp:anchor distT="0" distB="0" distL="114300" distR="114300" simplePos="0" relativeHeight="251661312" behindDoc="0" locked="0" layoutInCell="1" allowOverlap="1" wp14:anchorId="4D537846" wp14:editId="1E8C804A">
          <wp:simplePos x="0" y="0"/>
          <wp:positionH relativeFrom="column">
            <wp:posOffset>-845820</wp:posOffset>
          </wp:positionH>
          <wp:positionV relativeFrom="paragraph">
            <wp:posOffset>-201930</wp:posOffset>
          </wp:positionV>
          <wp:extent cx="7315200" cy="1278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Letterhead_Levis_HQ_13112017.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127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C8FE5" w14:textId="77777777" w:rsidR="0042223C" w:rsidRDefault="0042223C">
      <w:r>
        <w:separator/>
      </w:r>
    </w:p>
  </w:footnote>
  <w:footnote w:type="continuationSeparator" w:id="0">
    <w:p w14:paraId="71D19FDC" w14:textId="77777777" w:rsidR="0042223C" w:rsidRDefault="0042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BFAA" w14:textId="0F18C32C" w:rsidR="00F53BE5" w:rsidRPr="001758A0" w:rsidRDefault="00F53BE5" w:rsidP="001758A0">
    <w:pPr>
      <w:pStyle w:val="Kopfzeile"/>
    </w:pPr>
    <w:r>
      <w:rPr>
        <w:noProof/>
      </w:rPr>
      <w:drawing>
        <wp:anchor distT="0" distB="0" distL="114300" distR="114300" simplePos="0" relativeHeight="251658240" behindDoc="1" locked="0" layoutInCell="1" allowOverlap="1" wp14:anchorId="7953620A" wp14:editId="6DEFD76F">
          <wp:simplePos x="0" y="0"/>
          <wp:positionH relativeFrom="column">
            <wp:posOffset>-414020</wp:posOffset>
          </wp:positionH>
          <wp:positionV relativeFrom="paragraph">
            <wp:posOffset>36195</wp:posOffset>
          </wp:positionV>
          <wp:extent cx="2438400" cy="533400"/>
          <wp:effectExtent l="0" t="0" r="0" b="0"/>
          <wp:wrapNone/>
          <wp:docPr id="2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evis_HQ_03122013.jpg"/>
                  <pic:cNvPicPr/>
                </pic:nvPicPr>
                <pic:blipFill rotWithShape="1">
                  <a:blip r:embed="rId1">
                    <a:extLst>
                      <a:ext uri="{28A0092B-C50C-407E-A947-70E740481C1C}">
                        <a14:useLocalDpi xmlns:a14="http://schemas.microsoft.com/office/drawing/2010/main" val="0"/>
                      </a:ext>
                    </a:extLst>
                  </a:blip>
                  <a:srcRect l="6258" t="4930" r="62330" b="89761"/>
                  <a:stretch/>
                </pic:blipFill>
                <pic:spPr bwMode="auto">
                  <a:xfrm>
                    <a:off x="0" y="0"/>
                    <a:ext cx="2437294" cy="5331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276"/>
    <w:multiLevelType w:val="hybridMultilevel"/>
    <w:tmpl w:val="59DE19FE"/>
    <w:lvl w:ilvl="0" w:tplc="942E11E8">
      <w:numFmt w:val="bullet"/>
      <w:lvlText w:val="-"/>
      <w:lvlJc w:val="left"/>
      <w:pPr>
        <w:ind w:left="720" w:hanging="360"/>
      </w:pPr>
      <w:rPr>
        <w:rFonts w:ascii="Arial" w:eastAsia="Time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6903F0"/>
    <w:multiLevelType w:val="multilevel"/>
    <w:tmpl w:val="5F70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622EC"/>
    <w:multiLevelType w:val="hybridMultilevel"/>
    <w:tmpl w:val="FB8816D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3293E36"/>
    <w:multiLevelType w:val="hybridMultilevel"/>
    <w:tmpl w:val="9B92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6C66"/>
    <w:multiLevelType w:val="hybridMultilevel"/>
    <w:tmpl w:val="B8727206"/>
    <w:lvl w:ilvl="0" w:tplc="942E11E8">
      <w:numFmt w:val="bullet"/>
      <w:lvlText w:val="-"/>
      <w:lvlJc w:val="left"/>
      <w:pPr>
        <w:ind w:left="720" w:hanging="360"/>
      </w:pPr>
      <w:rPr>
        <w:rFonts w:ascii="Arial" w:eastAsia="Time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DA0318F"/>
    <w:multiLevelType w:val="hybridMultilevel"/>
    <w:tmpl w:val="DFBA6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FC5CC0"/>
    <w:multiLevelType w:val="hybridMultilevel"/>
    <w:tmpl w:val="D8F851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983D51"/>
    <w:multiLevelType w:val="hybridMultilevel"/>
    <w:tmpl w:val="38881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F8"/>
    <w:rsid w:val="000061AD"/>
    <w:rsid w:val="000103B9"/>
    <w:rsid w:val="00015F29"/>
    <w:rsid w:val="00023311"/>
    <w:rsid w:val="00023DB7"/>
    <w:rsid w:val="00025BF9"/>
    <w:rsid w:val="00025DD3"/>
    <w:rsid w:val="00026F5D"/>
    <w:rsid w:val="00034576"/>
    <w:rsid w:val="00036AF5"/>
    <w:rsid w:val="00036D6B"/>
    <w:rsid w:val="00036F58"/>
    <w:rsid w:val="00040C45"/>
    <w:rsid w:val="00047E56"/>
    <w:rsid w:val="00047FE7"/>
    <w:rsid w:val="0005596C"/>
    <w:rsid w:val="00060307"/>
    <w:rsid w:val="000630C9"/>
    <w:rsid w:val="000634B3"/>
    <w:rsid w:val="00064EDB"/>
    <w:rsid w:val="00065774"/>
    <w:rsid w:val="00067289"/>
    <w:rsid w:val="000754D3"/>
    <w:rsid w:val="00077157"/>
    <w:rsid w:val="00077819"/>
    <w:rsid w:val="00086BE6"/>
    <w:rsid w:val="0009059F"/>
    <w:rsid w:val="000959FD"/>
    <w:rsid w:val="000A649A"/>
    <w:rsid w:val="000A794D"/>
    <w:rsid w:val="000B6308"/>
    <w:rsid w:val="000D144A"/>
    <w:rsid w:val="000D41EF"/>
    <w:rsid w:val="000E19BF"/>
    <w:rsid w:val="000E22B9"/>
    <w:rsid w:val="000E3665"/>
    <w:rsid w:val="000E4457"/>
    <w:rsid w:val="000E496B"/>
    <w:rsid w:val="000E5465"/>
    <w:rsid w:val="000F68D9"/>
    <w:rsid w:val="001075AB"/>
    <w:rsid w:val="00112F51"/>
    <w:rsid w:val="001221A5"/>
    <w:rsid w:val="0012581E"/>
    <w:rsid w:val="00133C0F"/>
    <w:rsid w:val="001374AF"/>
    <w:rsid w:val="00141338"/>
    <w:rsid w:val="00141E49"/>
    <w:rsid w:val="001432A9"/>
    <w:rsid w:val="00147666"/>
    <w:rsid w:val="0015375D"/>
    <w:rsid w:val="00153FEA"/>
    <w:rsid w:val="00156724"/>
    <w:rsid w:val="00161F04"/>
    <w:rsid w:val="00164932"/>
    <w:rsid w:val="00166AC4"/>
    <w:rsid w:val="00167113"/>
    <w:rsid w:val="0017526A"/>
    <w:rsid w:val="001758A0"/>
    <w:rsid w:val="001901CB"/>
    <w:rsid w:val="001968F2"/>
    <w:rsid w:val="001A2772"/>
    <w:rsid w:val="001A31A9"/>
    <w:rsid w:val="001A487A"/>
    <w:rsid w:val="001A4C02"/>
    <w:rsid w:val="001A5126"/>
    <w:rsid w:val="001A59E8"/>
    <w:rsid w:val="001B1250"/>
    <w:rsid w:val="001B5E81"/>
    <w:rsid w:val="001C0432"/>
    <w:rsid w:val="001C4AC5"/>
    <w:rsid w:val="001D16C7"/>
    <w:rsid w:val="001D241D"/>
    <w:rsid w:val="001E2F46"/>
    <w:rsid w:val="001E406B"/>
    <w:rsid w:val="001F27D6"/>
    <w:rsid w:val="001F3B76"/>
    <w:rsid w:val="001F728F"/>
    <w:rsid w:val="00211E7F"/>
    <w:rsid w:val="002125D5"/>
    <w:rsid w:val="00217AA7"/>
    <w:rsid w:val="00221F02"/>
    <w:rsid w:val="002311A1"/>
    <w:rsid w:val="00235A81"/>
    <w:rsid w:val="00240111"/>
    <w:rsid w:val="002555C6"/>
    <w:rsid w:val="00264CC9"/>
    <w:rsid w:val="00265072"/>
    <w:rsid w:val="00266C0E"/>
    <w:rsid w:val="002719C7"/>
    <w:rsid w:val="002727FA"/>
    <w:rsid w:val="00276C24"/>
    <w:rsid w:val="0028184E"/>
    <w:rsid w:val="00285E0E"/>
    <w:rsid w:val="00293FE5"/>
    <w:rsid w:val="002B0D7C"/>
    <w:rsid w:val="002B1210"/>
    <w:rsid w:val="002C09AD"/>
    <w:rsid w:val="002C1958"/>
    <w:rsid w:val="002C1975"/>
    <w:rsid w:val="002D2480"/>
    <w:rsid w:val="002E1B2A"/>
    <w:rsid w:val="002E2148"/>
    <w:rsid w:val="002E28C4"/>
    <w:rsid w:val="002F1EF9"/>
    <w:rsid w:val="002F5CAD"/>
    <w:rsid w:val="002F5F4F"/>
    <w:rsid w:val="002F611C"/>
    <w:rsid w:val="0030233D"/>
    <w:rsid w:val="00323D30"/>
    <w:rsid w:val="00331613"/>
    <w:rsid w:val="00337022"/>
    <w:rsid w:val="003378F7"/>
    <w:rsid w:val="0033798F"/>
    <w:rsid w:val="00345A42"/>
    <w:rsid w:val="00345A5C"/>
    <w:rsid w:val="00345C5E"/>
    <w:rsid w:val="00346391"/>
    <w:rsid w:val="00346915"/>
    <w:rsid w:val="0035277F"/>
    <w:rsid w:val="003640DD"/>
    <w:rsid w:val="00364B60"/>
    <w:rsid w:val="003652E9"/>
    <w:rsid w:val="003773FE"/>
    <w:rsid w:val="00380BC3"/>
    <w:rsid w:val="003859E0"/>
    <w:rsid w:val="00390ED2"/>
    <w:rsid w:val="00391B85"/>
    <w:rsid w:val="00392A38"/>
    <w:rsid w:val="003A6843"/>
    <w:rsid w:val="003B0437"/>
    <w:rsid w:val="003B1B33"/>
    <w:rsid w:val="003B56A6"/>
    <w:rsid w:val="003C5E1F"/>
    <w:rsid w:val="003C6B81"/>
    <w:rsid w:val="003D15FE"/>
    <w:rsid w:val="003D77F7"/>
    <w:rsid w:val="003E07AB"/>
    <w:rsid w:val="003E143A"/>
    <w:rsid w:val="003E6EC8"/>
    <w:rsid w:val="003E727C"/>
    <w:rsid w:val="003F25D9"/>
    <w:rsid w:val="003F3372"/>
    <w:rsid w:val="003F7493"/>
    <w:rsid w:val="004057AE"/>
    <w:rsid w:val="004061BA"/>
    <w:rsid w:val="004150BB"/>
    <w:rsid w:val="00416EF3"/>
    <w:rsid w:val="00417D5F"/>
    <w:rsid w:val="0042223C"/>
    <w:rsid w:val="004234C8"/>
    <w:rsid w:val="004332CA"/>
    <w:rsid w:val="00437C01"/>
    <w:rsid w:val="00442240"/>
    <w:rsid w:val="00444BBA"/>
    <w:rsid w:val="00460D5D"/>
    <w:rsid w:val="00465697"/>
    <w:rsid w:val="0046680E"/>
    <w:rsid w:val="004705C7"/>
    <w:rsid w:val="0047678B"/>
    <w:rsid w:val="00481558"/>
    <w:rsid w:val="00482EF0"/>
    <w:rsid w:val="0048433D"/>
    <w:rsid w:val="00486C23"/>
    <w:rsid w:val="00487BBE"/>
    <w:rsid w:val="00493A3D"/>
    <w:rsid w:val="004957CD"/>
    <w:rsid w:val="00495B0A"/>
    <w:rsid w:val="004964DA"/>
    <w:rsid w:val="004965E4"/>
    <w:rsid w:val="004A21B5"/>
    <w:rsid w:val="004A3F4E"/>
    <w:rsid w:val="004A763B"/>
    <w:rsid w:val="004B508E"/>
    <w:rsid w:val="004C1AAE"/>
    <w:rsid w:val="004C32D2"/>
    <w:rsid w:val="004C4860"/>
    <w:rsid w:val="004C763C"/>
    <w:rsid w:val="004D6393"/>
    <w:rsid w:val="004D650F"/>
    <w:rsid w:val="004D7EEB"/>
    <w:rsid w:val="004E0538"/>
    <w:rsid w:val="004E3B79"/>
    <w:rsid w:val="004E7134"/>
    <w:rsid w:val="00503131"/>
    <w:rsid w:val="00522323"/>
    <w:rsid w:val="005266D1"/>
    <w:rsid w:val="005336C3"/>
    <w:rsid w:val="005348D9"/>
    <w:rsid w:val="00534B7F"/>
    <w:rsid w:val="00536E10"/>
    <w:rsid w:val="00546342"/>
    <w:rsid w:val="00547A16"/>
    <w:rsid w:val="005567C2"/>
    <w:rsid w:val="00561A99"/>
    <w:rsid w:val="00563C6D"/>
    <w:rsid w:val="005657FA"/>
    <w:rsid w:val="0057482F"/>
    <w:rsid w:val="005755CF"/>
    <w:rsid w:val="00577C8A"/>
    <w:rsid w:val="00580276"/>
    <w:rsid w:val="00581CD8"/>
    <w:rsid w:val="00587CFB"/>
    <w:rsid w:val="00590105"/>
    <w:rsid w:val="00591FEA"/>
    <w:rsid w:val="00592139"/>
    <w:rsid w:val="005979C3"/>
    <w:rsid w:val="005A17A1"/>
    <w:rsid w:val="005A3168"/>
    <w:rsid w:val="005A5F65"/>
    <w:rsid w:val="005B1B7C"/>
    <w:rsid w:val="005B1BEF"/>
    <w:rsid w:val="005C1FAA"/>
    <w:rsid w:val="005D3134"/>
    <w:rsid w:val="005D5B89"/>
    <w:rsid w:val="005D669A"/>
    <w:rsid w:val="005E23C1"/>
    <w:rsid w:val="005E2B87"/>
    <w:rsid w:val="005E6DCB"/>
    <w:rsid w:val="0061506C"/>
    <w:rsid w:val="00615CF7"/>
    <w:rsid w:val="00620DBB"/>
    <w:rsid w:val="006215F1"/>
    <w:rsid w:val="00621F66"/>
    <w:rsid w:val="00624E59"/>
    <w:rsid w:val="00632B17"/>
    <w:rsid w:val="00633BC9"/>
    <w:rsid w:val="00633DF1"/>
    <w:rsid w:val="00635806"/>
    <w:rsid w:val="006441EB"/>
    <w:rsid w:val="00663C35"/>
    <w:rsid w:val="006667C6"/>
    <w:rsid w:val="00666A19"/>
    <w:rsid w:val="00666CC4"/>
    <w:rsid w:val="00666D98"/>
    <w:rsid w:val="00670704"/>
    <w:rsid w:val="00670CB4"/>
    <w:rsid w:val="00670EEC"/>
    <w:rsid w:val="006802D3"/>
    <w:rsid w:val="006843FB"/>
    <w:rsid w:val="0068733C"/>
    <w:rsid w:val="0069101A"/>
    <w:rsid w:val="0069277C"/>
    <w:rsid w:val="00692D70"/>
    <w:rsid w:val="006A1AB9"/>
    <w:rsid w:val="006A3923"/>
    <w:rsid w:val="006A57EA"/>
    <w:rsid w:val="006B244A"/>
    <w:rsid w:val="006B3445"/>
    <w:rsid w:val="006C153C"/>
    <w:rsid w:val="006C5F8D"/>
    <w:rsid w:val="006C6D71"/>
    <w:rsid w:val="006D0155"/>
    <w:rsid w:val="006D0454"/>
    <w:rsid w:val="006D167C"/>
    <w:rsid w:val="006D3B32"/>
    <w:rsid w:val="006D525E"/>
    <w:rsid w:val="007060A0"/>
    <w:rsid w:val="00706140"/>
    <w:rsid w:val="00711A15"/>
    <w:rsid w:val="00711F59"/>
    <w:rsid w:val="00712167"/>
    <w:rsid w:val="00721581"/>
    <w:rsid w:val="00724A37"/>
    <w:rsid w:val="00725223"/>
    <w:rsid w:val="0072623B"/>
    <w:rsid w:val="00726BF7"/>
    <w:rsid w:val="0072797D"/>
    <w:rsid w:val="00730037"/>
    <w:rsid w:val="00732CF5"/>
    <w:rsid w:val="00740BD9"/>
    <w:rsid w:val="00743EF3"/>
    <w:rsid w:val="00746C7A"/>
    <w:rsid w:val="0075011B"/>
    <w:rsid w:val="00787C3E"/>
    <w:rsid w:val="00793445"/>
    <w:rsid w:val="00795E79"/>
    <w:rsid w:val="00797904"/>
    <w:rsid w:val="007A0E5A"/>
    <w:rsid w:val="007A2E58"/>
    <w:rsid w:val="007B05EC"/>
    <w:rsid w:val="007B1119"/>
    <w:rsid w:val="007B32A9"/>
    <w:rsid w:val="007B565E"/>
    <w:rsid w:val="007B5987"/>
    <w:rsid w:val="007B650E"/>
    <w:rsid w:val="007C1C95"/>
    <w:rsid w:val="007C6E38"/>
    <w:rsid w:val="007C7A63"/>
    <w:rsid w:val="007C7E0C"/>
    <w:rsid w:val="007D6D08"/>
    <w:rsid w:val="007E09FF"/>
    <w:rsid w:val="007E1F41"/>
    <w:rsid w:val="007E2C30"/>
    <w:rsid w:val="007E3C81"/>
    <w:rsid w:val="007F1034"/>
    <w:rsid w:val="007F17CB"/>
    <w:rsid w:val="007F41D8"/>
    <w:rsid w:val="007F5A3E"/>
    <w:rsid w:val="0080313A"/>
    <w:rsid w:val="00806F08"/>
    <w:rsid w:val="008072DF"/>
    <w:rsid w:val="00815322"/>
    <w:rsid w:val="008202ED"/>
    <w:rsid w:val="0082590A"/>
    <w:rsid w:val="0082768A"/>
    <w:rsid w:val="0083568B"/>
    <w:rsid w:val="00835B50"/>
    <w:rsid w:val="00851492"/>
    <w:rsid w:val="0086135C"/>
    <w:rsid w:val="00862598"/>
    <w:rsid w:val="00865F6C"/>
    <w:rsid w:val="00867EE5"/>
    <w:rsid w:val="00871711"/>
    <w:rsid w:val="00880175"/>
    <w:rsid w:val="00880461"/>
    <w:rsid w:val="00881C32"/>
    <w:rsid w:val="008840F1"/>
    <w:rsid w:val="00887A0A"/>
    <w:rsid w:val="008933C3"/>
    <w:rsid w:val="008957D1"/>
    <w:rsid w:val="008A24BF"/>
    <w:rsid w:val="008B118E"/>
    <w:rsid w:val="008B1798"/>
    <w:rsid w:val="008B2195"/>
    <w:rsid w:val="008B693A"/>
    <w:rsid w:val="008B7104"/>
    <w:rsid w:val="008C19D8"/>
    <w:rsid w:val="008C1B2D"/>
    <w:rsid w:val="008C45E4"/>
    <w:rsid w:val="008C4DC9"/>
    <w:rsid w:val="008C7312"/>
    <w:rsid w:val="008E2D6E"/>
    <w:rsid w:val="008E2F1F"/>
    <w:rsid w:val="008E6799"/>
    <w:rsid w:val="008E6DAE"/>
    <w:rsid w:val="008F1F87"/>
    <w:rsid w:val="008F3D98"/>
    <w:rsid w:val="00900EE5"/>
    <w:rsid w:val="0091276F"/>
    <w:rsid w:val="00914D58"/>
    <w:rsid w:val="00916BD4"/>
    <w:rsid w:val="009245B2"/>
    <w:rsid w:val="00932AE0"/>
    <w:rsid w:val="0093437F"/>
    <w:rsid w:val="0093696B"/>
    <w:rsid w:val="00940481"/>
    <w:rsid w:val="0095017A"/>
    <w:rsid w:val="00951717"/>
    <w:rsid w:val="00954DEE"/>
    <w:rsid w:val="00956525"/>
    <w:rsid w:val="0096103D"/>
    <w:rsid w:val="009671F7"/>
    <w:rsid w:val="00984D1C"/>
    <w:rsid w:val="00996CEE"/>
    <w:rsid w:val="00997EFA"/>
    <w:rsid w:val="009C1570"/>
    <w:rsid w:val="009C1D0A"/>
    <w:rsid w:val="009D5833"/>
    <w:rsid w:val="009E102B"/>
    <w:rsid w:val="009F2833"/>
    <w:rsid w:val="00A0103C"/>
    <w:rsid w:val="00A01A9C"/>
    <w:rsid w:val="00A01AEA"/>
    <w:rsid w:val="00A01B52"/>
    <w:rsid w:val="00A07B65"/>
    <w:rsid w:val="00A110C6"/>
    <w:rsid w:val="00A16E68"/>
    <w:rsid w:val="00A2494D"/>
    <w:rsid w:val="00A31372"/>
    <w:rsid w:val="00A34DAB"/>
    <w:rsid w:val="00A4291C"/>
    <w:rsid w:val="00A541A0"/>
    <w:rsid w:val="00A55F53"/>
    <w:rsid w:val="00A63CE5"/>
    <w:rsid w:val="00A76269"/>
    <w:rsid w:val="00A77450"/>
    <w:rsid w:val="00A8187D"/>
    <w:rsid w:val="00A84757"/>
    <w:rsid w:val="00A85D27"/>
    <w:rsid w:val="00A90D5A"/>
    <w:rsid w:val="00A950E6"/>
    <w:rsid w:val="00AB4165"/>
    <w:rsid w:val="00AB4D6E"/>
    <w:rsid w:val="00AC1CC7"/>
    <w:rsid w:val="00AC2BD8"/>
    <w:rsid w:val="00AC40E9"/>
    <w:rsid w:val="00AC55B4"/>
    <w:rsid w:val="00AC7117"/>
    <w:rsid w:val="00AD1744"/>
    <w:rsid w:val="00AD3E68"/>
    <w:rsid w:val="00AE3D99"/>
    <w:rsid w:val="00AE6A69"/>
    <w:rsid w:val="00AE72A5"/>
    <w:rsid w:val="00B012A6"/>
    <w:rsid w:val="00B0630A"/>
    <w:rsid w:val="00B301BA"/>
    <w:rsid w:val="00B3721F"/>
    <w:rsid w:val="00B409D0"/>
    <w:rsid w:val="00B41862"/>
    <w:rsid w:val="00B42788"/>
    <w:rsid w:val="00B51363"/>
    <w:rsid w:val="00B52E89"/>
    <w:rsid w:val="00B56D85"/>
    <w:rsid w:val="00B601A6"/>
    <w:rsid w:val="00B603F5"/>
    <w:rsid w:val="00B62CEA"/>
    <w:rsid w:val="00B669FF"/>
    <w:rsid w:val="00B66D1D"/>
    <w:rsid w:val="00B713FE"/>
    <w:rsid w:val="00B83DD2"/>
    <w:rsid w:val="00B8577A"/>
    <w:rsid w:val="00B9052C"/>
    <w:rsid w:val="00B91CC7"/>
    <w:rsid w:val="00B932EB"/>
    <w:rsid w:val="00B962B0"/>
    <w:rsid w:val="00BA2D28"/>
    <w:rsid w:val="00BB0A85"/>
    <w:rsid w:val="00BC083C"/>
    <w:rsid w:val="00BC52FA"/>
    <w:rsid w:val="00BD2171"/>
    <w:rsid w:val="00BD7435"/>
    <w:rsid w:val="00BE3937"/>
    <w:rsid w:val="00BE6C2C"/>
    <w:rsid w:val="00C003EE"/>
    <w:rsid w:val="00C0697D"/>
    <w:rsid w:val="00C06AA5"/>
    <w:rsid w:val="00C13F1B"/>
    <w:rsid w:val="00C151BE"/>
    <w:rsid w:val="00C155A3"/>
    <w:rsid w:val="00C16553"/>
    <w:rsid w:val="00C17E52"/>
    <w:rsid w:val="00C20A73"/>
    <w:rsid w:val="00C252F0"/>
    <w:rsid w:val="00C2664E"/>
    <w:rsid w:val="00C278D6"/>
    <w:rsid w:val="00C31218"/>
    <w:rsid w:val="00C312E6"/>
    <w:rsid w:val="00C3180B"/>
    <w:rsid w:val="00C337AD"/>
    <w:rsid w:val="00C452E9"/>
    <w:rsid w:val="00C508AE"/>
    <w:rsid w:val="00C50EAD"/>
    <w:rsid w:val="00C52104"/>
    <w:rsid w:val="00C56F55"/>
    <w:rsid w:val="00C57C07"/>
    <w:rsid w:val="00C608E0"/>
    <w:rsid w:val="00C60D86"/>
    <w:rsid w:val="00C63E5C"/>
    <w:rsid w:val="00C6708B"/>
    <w:rsid w:val="00C67BF8"/>
    <w:rsid w:val="00C761FF"/>
    <w:rsid w:val="00C91A13"/>
    <w:rsid w:val="00C9532D"/>
    <w:rsid w:val="00CA1C8B"/>
    <w:rsid w:val="00CA23CD"/>
    <w:rsid w:val="00CA31E2"/>
    <w:rsid w:val="00CA3BE2"/>
    <w:rsid w:val="00CB3345"/>
    <w:rsid w:val="00CD1804"/>
    <w:rsid w:val="00CD1E90"/>
    <w:rsid w:val="00CD3F60"/>
    <w:rsid w:val="00CD415A"/>
    <w:rsid w:val="00CE185B"/>
    <w:rsid w:val="00CE1C0F"/>
    <w:rsid w:val="00CF3AEC"/>
    <w:rsid w:val="00CF4BE5"/>
    <w:rsid w:val="00CF5986"/>
    <w:rsid w:val="00D001DB"/>
    <w:rsid w:val="00D00694"/>
    <w:rsid w:val="00D0089C"/>
    <w:rsid w:val="00D0272C"/>
    <w:rsid w:val="00D04A96"/>
    <w:rsid w:val="00D14FC7"/>
    <w:rsid w:val="00D24729"/>
    <w:rsid w:val="00D3079E"/>
    <w:rsid w:val="00D312BB"/>
    <w:rsid w:val="00D3178E"/>
    <w:rsid w:val="00D35AA1"/>
    <w:rsid w:val="00D35B16"/>
    <w:rsid w:val="00D37A69"/>
    <w:rsid w:val="00D43CB1"/>
    <w:rsid w:val="00D43DC2"/>
    <w:rsid w:val="00D44376"/>
    <w:rsid w:val="00D47016"/>
    <w:rsid w:val="00D50D98"/>
    <w:rsid w:val="00D55376"/>
    <w:rsid w:val="00D56CA7"/>
    <w:rsid w:val="00D57F0E"/>
    <w:rsid w:val="00D60582"/>
    <w:rsid w:val="00D61AEB"/>
    <w:rsid w:val="00D70E7C"/>
    <w:rsid w:val="00D71EC9"/>
    <w:rsid w:val="00D77F98"/>
    <w:rsid w:val="00D81317"/>
    <w:rsid w:val="00D84379"/>
    <w:rsid w:val="00D85D9E"/>
    <w:rsid w:val="00D86730"/>
    <w:rsid w:val="00D91810"/>
    <w:rsid w:val="00DA1A5C"/>
    <w:rsid w:val="00DA402E"/>
    <w:rsid w:val="00DB1296"/>
    <w:rsid w:val="00DB236E"/>
    <w:rsid w:val="00DB2579"/>
    <w:rsid w:val="00DB5514"/>
    <w:rsid w:val="00DB55D6"/>
    <w:rsid w:val="00DB6720"/>
    <w:rsid w:val="00DB7D95"/>
    <w:rsid w:val="00DD35F1"/>
    <w:rsid w:val="00DE44F8"/>
    <w:rsid w:val="00DE5785"/>
    <w:rsid w:val="00DE697C"/>
    <w:rsid w:val="00DF1295"/>
    <w:rsid w:val="00DF40D6"/>
    <w:rsid w:val="00DF56E0"/>
    <w:rsid w:val="00DF61D7"/>
    <w:rsid w:val="00E114E5"/>
    <w:rsid w:val="00E15A2B"/>
    <w:rsid w:val="00E20199"/>
    <w:rsid w:val="00E21EC2"/>
    <w:rsid w:val="00E23410"/>
    <w:rsid w:val="00E3695E"/>
    <w:rsid w:val="00E40FDE"/>
    <w:rsid w:val="00E41F9E"/>
    <w:rsid w:val="00E51CF7"/>
    <w:rsid w:val="00E51DBF"/>
    <w:rsid w:val="00E57DC4"/>
    <w:rsid w:val="00E65D57"/>
    <w:rsid w:val="00E71AF8"/>
    <w:rsid w:val="00E721E2"/>
    <w:rsid w:val="00E74DC3"/>
    <w:rsid w:val="00E772AC"/>
    <w:rsid w:val="00E77D2F"/>
    <w:rsid w:val="00E84D75"/>
    <w:rsid w:val="00E856EC"/>
    <w:rsid w:val="00E90253"/>
    <w:rsid w:val="00E92F9B"/>
    <w:rsid w:val="00E94F5F"/>
    <w:rsid w:val="00EA6402"/>
    <w:rsid w:val="00EA7CBD"/>
    <w:rsid w:val="00EC3387"/>
    <w:rsid w:val="00EC3AC9"/>
    <w:rsid w:val="00ED0AA1"/>
    <w:rsid w:val="00ED4844"/>
    <w:rsid w:val="00ED5A06"/>
    <w:rsid w:val="00ED7F86"/>
    <w:rsid w:val="00EE4FA1"/>
    <w:rsid w:val="00EF162D"/>
    <w:rsid w:val="00EF3EDE"/>
    <w:rsid w:val="00EF713B"/>
    <w:rsid w:val="00F05A47"/>
    <w:rsid w:val="00F12820"/>
    <w:rsid w:val="00F246A7"/>
    <w:rsid w:val="00F30F6C"/>
    <w:rsid w:val="00F4088D"/>
    <w:rsid w:val="00F42BC3"/>
    <w:rsid w:val="00F468CC"/>
    <w:rsid w:val="00F46E62"/>
    <w:rsid w:val="00F50AB0"/>
    <w:rsid w:val="00F53BE5"/>
    <w:rsid w:val="00F55197"/>
    <w:rsid w:val="00F56A74"/>
    <w:rsid w:val="00F61CFB"/>
    <w:rsid w:val="00F62C63"/>
    <w:rsid w:val="00F62E5E"/>
    <w:rsid w:val="00F67D8F"/>
    <w:rsid w:val="00F72D03"/>
    <w:rsid w:val="00F76C3E"/>
    <w:rsid w:val="00F77B82"/>
    <w:rsid w:val="00F77F00"/>
    <w:rsid w:val="00F82C02"/>
    <w:rsid w:val="00F83C49"/>
    <w:rsid w:val="00F87A4B"/>
    <w:rsid w:val="00F93028"/>
    <w:rsid w:val="00F9463B"/>
    <w:rsid w:val="00F95CA4"/>
    <w:rsid w:val="00F962FB"/>
    <w:rsid w:val="00F975C3"/>
    <w:rsid w:val="00FA0C8A"/>
    <w:rsid w:val="00FA172D"/>
    <w:rsid w:val="00FA27A2"/>
    <w:rsid w:val="00FA36C6"/>
    <w:rsid w:val="00FA3E17"/>
    <w:rsid w:val="00FB4B81"/>
    <w:rsid w:val="00FB617A"/>
    <w:rsid w:val="00FB6A03"/>
    <w:rsid w:val="00FC293A"/>
    <w:rsid w:val="00FC6903"/>
    <w:rsid w:val="00FC7B56"/>
    <w:rsid w:val="00FD6015"/>
    <w:rsid w:val="00FD77CA"/>
    <w:rsid w:val="00FE28F9"/>
    <w:rsid w:val="00FE55BD"/>
    <w:rsid w:val="00FF5E42"/>
    <w:rsid w:val="00FF6CDF"/>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DE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7BF8"/>
    <w:pPr>
      <w:spacing w:after="0"/>
    </w:pPr>
    <w:rPr>
      <w:rFonts w:ascii="Times" w:eastAsia="Times" w:hAnsi="Times" w:cs="Times New Roman"/>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7BF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67BF8"/>
    <w:rPr>
      <w:rFonts w:ascii="Lucida Grande" w:eastAsia="Times" w:hAnsi="Lucida Grande" w:cs="Lucida Grande"/>
      <w:sz w:val="18"/>
      <w:szCs w:val="18"/>
      <w:lang w:eastAsia="en-US"/>
    </w:rPr>
  </w:style>
  <w:style w:type="paragraph" w:styleId="Kopfzeile">
    <w:name w:val="header"/>
    <w:basedOn w:val="Standard"/>
    <w:link w:val="KopfzeileZchn"/>
    <w:uiPriority w:val="99"/>
    <w:unhideWhenUsed/>
    <w:rsid w:val="00A31372"/>
    <w:pPr>
      <w:tabs>
        <w:tab w:val="center" w:pos="4320"/>
        <w:tab w:val="right" w:pos="8640"/>
      </w:tabs>
    </w:pPr>
  </w:style>
  <w:style w:type="character" w:customStyle="1" w:styleId="KopfzeileZchn">
    <w:name w:val="Kopfzeile Zchn"/>
    <w:basedOn w:val="Absatz-Standardschriftart"/>
    <w:link w:val="Kopfzeile"/>
    <w:uiPriority w:val="99"/>
    <w:rsid w:val="00A31372"/>
    <w:rPr>
      <w:rFonts w:ascii="Times" w:eastAsia="Times" w:hAnsi="Times" w:cs="Times New Roman"/>
      <w:szCs w:val="20"/>
      <w:lang w:eastAsia="en-US"/>
    </w:rPr>
  </w:style>
  <w:style w:type="paragraph" w:styleId="Fuzeile">
    <w:name w:val="footer"/>
    <w:basedOn w:val="Standard"/>
    <w:link w:val="FuzeileZchn"/>
    <w:uiPriority w:val="99"/>
    <w:unhideWhenUsed/>
    <w:rsid w:val="00A31372"/>
    <w:pPr>
      <w:tabs>
        <w:tab w:val="center" w:pos="4320"/>
        <w:tab w:val="right" w:pos="8640"/>
      </w:tabs>
    </w:pPr>
  </w:style>
  <w:style w:type="character" w:customStyle="1" w:styleId="FuzeileZchn">
    <w:name w:val="Fußzeile Zchn"/>
    <w:basedOn w:val="Absatz-Standardschriftart"/>
    <w:link w:val="Fuzeile"/>
    <w:uiPriority w:val="99"/>
    <w:rsid w:val="00A31372"/>
    <w:rPr>
      <w:rFonts w:ascii="Times" w:eastAsia="Times" w:hAnsi="Times" w:cs="Times New Roman"/>
      <w:szCs w:val="20"/>
      <w:lang w:eastAsia="en-US"/>
    </w:rPr>
  </w:style>
  <w:style w:type="character" w:styleId="Hyperlink">
    <w:name w:val="Hyperlink"/>
    <w:basedOn w:val="Absatz-Standardschriftart"/>
    <w:uiPriority w:val="99"/>
    <w:unhideWhenUsed/>
    <w:rsid w:val="0069277C"/>
    <w:rPr>
      <w:color w:val="0000FF"/>
      <w:u w:val="single"/>
    </w:rPr>
  </w:style>
  <w:style w:type="character" w:styleId="Kommentarzeichen">
    <w:name w:val="annotation reference"/>
    <w:basedOn w:val="Absatz-Standardschriftart"/>
    <w:uiPriority w:val="99"/>
    <w:semiHidden/>
    <w:unhideWhenUsed/>
    <w:rsid w:val="0069277C"/>
    <w:rPr>
      <w:sz w:val="16"/>
      <w:szCs w:val="16"/>
    </w:rPr>
  </w:style>
  <w:style w:type="paragraph" w:styleId="Kommentartext">
    <w:name w:val="annotation text"/>
    <w:basedOn w:val="Standard"/>
    <w:link w:val="KommentartextZchn"/>
    <w:uiPriority w:val="99"/>
    <w:unhideWhenUsed/>
    <w:rsid w:val="0069277C"/>
    <w:rPr>
      <w:sz w:val="20"/>
    </w:rPr>
  </w:style>
  <w:style w:type="character" w:customStyle="1" w:styleId="KommentartextZchn">
    <w:name w:val="Kommentartext Zchn"/>
    <w:basedOn w:val="Absatz-Standardschriftart"/>
    <w:link w:val="Kommentartext"/>
    <w:uiPriority w:val="99"/>
    <w:rsid w:val="0069277C"/>
    <w:rPr>
      <w:rFonts w:ascii="Times" w:eastAsia="Times" w:hAnsi="Times" w:cs="Times New Roman"/>
      <w:sz w:val="20"/>
      <w:szCs w:val="20"/>
      <w:lang w:eastAsia="en-US"/>
    </w:rPr>
  </w:style>
  <w:style w:type="paragraph" w:styleId="Listenabsatz">
    <w:name w:val="List Paragraph"/>
    <w:basedOn w:val="Standard"/>
    <w:uiPriority w:val="34"/>
    <w:qFormat/>
    <w:rsid w:val="0069277C"/>
    <w:pPr>
      <w:ind w:left="720"/>
      <w:contextualSpacing/>
    </w:pPr>
  </w:style>
  <w:style w:type="character" w:customStyle="1" w:styleId="UnresolvedMention1">
    <w:name w:val="Unresolved Mention1"/>
    <w:basedOn w:val="Absatz-Standardschriftart"/>
    <w:uiPriority w:val="99"/>
    <w:rsid w:val="00CD3F60"/>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8F1F87"/>
    <w:rPr>
      <w:b/>
      <w:bCs/>
    </w:rPr>
  </w:style>
  <w:style w:type="character" w:customStyle="1" w:styleId="KommentarthemaZchn">
    <w:name w:val="Kommentarthema Zchn"/>
    <w:basedOn w:val="KommentartextZchn"/>
    <w:link w:val="Kommentarthema"/>
    <w:uiPriority w:val="99"/>
    <w:semiHidden/>
    <w:rsid w:val="008F1F87"/>
    <w:rPr>
      <w:rFonts w:ascii="Times" w:eastAsia="Times" w:hAnsi="Times" w:cs="Times New Roman"/>
      <w:b/>
      <w:bCs/>
      <w:sz w:val="20"/>
      <w:szCs w:val="20"/>
      <w:lang w:eastAsia="en-US"/>
    </w:rPr>
  </w:style>
  <w:style w:type="character" w:styleId="BesuchterLink">
    <w:name w:val="FollowedHyperlink"/>
    <w:basedOn w:val="Absatz-Standardschriftart"/>
    <w:uiPriority w:val="99"/>
    <w:semiHidden/>
    <w:unhideWhenUsed/>
    <w:rsid w:val="00B9052C"/>
    <w:rPr>
      <w:color w:val="800080" w:themeColor="followedHyperlink"/>
      <w:u w:val="single"/>
    </w:rPr>
  </w:style>
  <w:style w:type="paragraph" w:styleId="berarbeitung">
    <w:name w:val="Revision"/>
    <w:hidden/>
    <w:uiPriority w:val="99"/>
    <w:semiHidden/>
    <w:rsid w:val="007C6E38"/>
    <w:pPr>
      <w:spacing w:after="0"/>
    </w:pPr>
    <w:rPr>
      <w:rFonts w:ascii="Times" w:eastAsia="Times" w:hAnsi="Times" w:cs="Times New Roman"/>
      <w:szCs w:val="20"/>
      <w:lang w:eastAsia="en-US"/>
    </w:rPr>
  </w:style>
  <w:style w:type="character" w:styleId="Hervorhebung">
    <w:name w:val="Emphasis"/>
    <w:basedOn w:val="Absatz-Standardschriftart"/>
    <w:uiPriority w:val="20"/>
    <w:qFormat/>
    <w:rsid w:val="006215F1"/>
    <w:rPr>
      <w:i/>
      <w:iCs/>
    </w:rPr>
  </w:style>
  <w:style w:type="character" w:styleId="NichtaufgelsteErwhnung">
    <w:name w:val="Unresolved Mention"/>
    <w:basedOn w:val="Absatz-Standardschriftart"/>
    <w:uiPriority w:val="99"/>
    <w:semiHidden/>
    <w:unhideWhenUsed/>
    <w:rsid w:val="00732CF5"/>
    <w:rPr>
      <w:color w:val="605E5C"/>
      <w:shd w:val="clear" w:color="auto" w:fill="E1DFDD"/>
    </w:rPr>
  </w:style>
  <w:style w:type="paragraph" w:customStyle="1" w:styleId="Default">
    <w:name w:val="Default"/>
    <w:rsid w:val="00620DBB"/>
    <w:pPr>
      <w:autoSpaceDE w:val="0"/>
      <w:autoSpaceDN w:val="0"/>
      <w:adjustRightInd w:val="0"/>
      <w:spacing w:after="0"/>
    </w:pPr>
    <w:rPr>
      <w:rFonts w:ascii="DINPro-Medium" w:hAnsi="DINPro-Medium" w:cs="DINPro-Medium"/>
      <w:color w:val="000000"/>
    </w:rPr>
  </w:style>
  <w:style w:type="character" w:customStyle="1" w:styleId="A0">
    <w:name w:val="A0"/>
    <w:uiPriority w:val="99"/>
    <w:rsid w:val="00620DBB"/>
    <w:rPr>
      <w:rFonts w:cs="DINPro-Medium"/>
      <w:color w:val="75BA00"/>
      <w:sz w:val="72"/>
      <w:szCs w:val="72"/>
    </w:rPr>
  </w:style>
  <w:style w:type="character" w:styleId="Fett">
    <w:name w:val="Strong"/>
    <w:basedOn w:val="Absatz-Standardschriftart"/>
    <w:uiPriority w:val="22"/>
    <w:qFormat/>
    <w:rsid w:val="00B06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8506">
      <w:bodyDiv w:val="1"/>
      <w:marLeft w:val="0"/>
      <w:marRight w:val="0"/>
      <w:marTop w:val="0"/>
      <w:marBottom w:val="0"/>
      <w:divBdr>
        <w:top w:val="none" w:sz="0" w:space="0" w:color="auto"/>
        <w:left w:val="none" w:sz="0" w:space="0" w:color="auto"/>
        <w:bottom w:val="none" w:sz="0" w:space="0" w:color="auto"/>
        <w:right w:val="none" w:sz="0" w:space="0" w:color="auto"/>
      </w:divBdr>
    </w:div>
    <w:div w:id="519781234">
      <w:bodyDiv w:val="1"/>
      <w:marLeft w:val="0"/>
      <w:marRight w:val="0"/>
      <w:marTop w:val="0"/>
      <w:marBottom w:val="0"/>
      <w:divBdr>
        <w:top w:val="none" w:sz="0" w:space="0" w:color="auto"/>
        <w:left w:val="none" w:sz="0" w:space="0" w:color="auto"/>
        <w:bottom w:val="none" w:sz="0" w:space="0" w:color="auto"/>
        <w:right w:val="none" w:sz="0" w:space="0" w:color="auto"/>
      </w:divBdr>
    </w:div>
    <w:div w:id="547186668">
      <w:bodyDiv w:val="1"/>
      <w:marLeft w:val="0"/>
      <w:marRight w:val="0"/>
      <w:marTop w:val="0"/>
      <w:marBottom w:val="0"/>
      <w:divBdr>
        <w:top w:val="none" w:sz="0" w:space="0" w:color="auto"/>
        <w:left w:val="none" w:sz="0" w:space="0" w:color="auto"/>
        <w:bottom w:val="none" w:sz="0" w:space="0" w:color="auto"/>
        <w:right w:val="none" w:sz="0" w:space="0" w:color="auto"/>
      </w:divBdr>
    </w:div>
    <w:div w:id="653685341">
      <w:bodyDiv w:val="1"/>
      <w:marLeft w:val="0"/>
      <w:marRight w:val="0"/>
      <w:marTop w:val="0"/>
      <w:marBottom w:val="0"/>
      <w:divBdr>
        <w:top w:val="none" w:sz="0" w:space="0" w:color="auto"/>
        <w:left w:val="none" w:sz="0" w:space="0" w:color="auto"/>
        <w:bottom w:val="none" w:sz="0" w:space="0" w:color="auto"/>
        <w:right w:val="none" w:sz="0" w:space="0" w:color="auto"/>
      </w:divBdr>
    </w:div>
    <w:div w:id="730470017">
      <w:bodyDiv w:val="1"/>
      <w:marLeft w:val="0"/>
      <w:marRight w:val="0"/>
      <w:marTop w:val="0"/>
      <w:marBottom w:val="0"/>
      <w:divBdr>
        <w:top w:val="none" w:sz="0" w:space="0" w:color="auto"/>
        <w:left w:val="none" w:sz="0" w:space="0" w:color="auto"/>
        <w:bottom w:val="none" w:sz="0" w:space="0" w:color="auto"/>
        <w:right w:val="none" w:sz="0" w:space="0" w:color="auto"/>
      </w:divBdr>
    </w:div>
    <w:div w:id="798449647">
      <w:bodyDiv w:val="1"/>
      <w:marLeft w:val="0"/>
      <w:marRight w:val="0"/>
      <w:marTop w:val="0"/>
      <w:marBottom w:val="0"/>
      <w:divBdr>
        <w:top w:val="none" w:sz="0" w:space="0" w:color="auto"/>
        <w:left w:val="none" w:sz="0" w:space="0" w:color="auto"/>
        <w:bottom w:val="none" w:sz="0" w:space="0" w:color="auto"/>
        <w:right w:val="none" w:sz="0" w:space="0" w:color="auto"/>
      </w:divBdr>
    </w:div>
    <w:div w:id="1048530219">
      <w:bodyDiv w:val="1"/>
      <w:marLeft w:val="0"/>
      <w:marRight w:val="0"/>
      <w:marTop w:val="0"/>
      <w:marBottom w:val="0"/>
      <w:divBdr>
        <w:top w:val="none" w:sz="0" w:space="0" w:color="auto"/>
        <w:left w:val="none" w:sz="0" w:space="0" w:color="auto"/>
        <w:bottom w:val="none" w:sz="0" w:space="0" w:color="auto"/>
        <w:right w:val="none" w:sz="0" w:space="0" w:color="auto"/>
      </w:divBdr>
    </w:div>
    <w:div w:id="1230191264">
      <w:bodyDiv w:val="1"/>
      <w:marLeft w:val="0"/>
      <w:marRight w:val="0"/>
      <w:marTop w:val="0"/>
      <w:marBottom w:val="0"/>
      <w:divBdr>
        <w:top w:val="none" w:sz="0" w:space="0" w:color="auto"/>
        <w:left w:val="none" w:sz="0" w:space="0" w:color="auto"/>
        <w:bottom w:val="none" w:sz="0" w:space="0" w:color="auto"/>
        <w:right w:val="none" w:sz="0" w:space="0" w:color="auto"/>
      </w:divBdr>
    </w:div>
    <w:div w:id="1315570978">
      <w:bodyDiv w:val="1"/>
      <w:marLeft w:val="0"/>
      <w:marRight w:val="0"/>
      <w:marTop w:val="0"/>
      <w:marBottom w:val="0"/>
      <w:divBdr>
        <w:top w:val="none" w:sz="0" w:space="0" w:color="auto"/>
        <w:left w:val="none" w:sz="0" w:space="0" w:color="auto"/>
        <w:bottom w:val="none" w:sz="0" w:space="0" w:color="auto"/>
        <w:right w:val="none" w:sz="0" w:space="0" w:color="auto"/>
      </w:divBdr>
    </w:div>
    <w:div w:id="1417283924">
      <w:bodyDiv w:val="1"/>
      <w:marLeft w:val="0"/>
      <w:marRight w:val="0"/>
      <w:marTop w:val="0"/>
      <w:marBottom w:val="0"/>
      <w:divBdr>
        <w:top w:val="none" w:sz="0" w:space="0" w:color="auto"/>
        <w:left w:val="none" w:sz="0" w:space="0" w:color="auto"/>
        <w:bottom w:val="none" w:sz="0" w:space="0" w:color="auto"/>
        <w:right w:val="none" w:sz="0" w:space="0" w:color="auto"/>
      </w:divBdr>
    </w:div>
    <w:div w:id="1427077761">
      <w:bodyDiv w:val="1"/>
      <w:marLeft w:val="0"/>
      <w:marRight w:val="0"/>
      <w:marTop w:val="0"/>
      <w:marBottom w:val="0"/>
      <w:divBdr>
        <w:top w:val="none" w:sz="0" w:space="0" w:color="auto"/>
        <w:left w:val="none" w:sz="0" w:space="0" w:color="auto"/>
        <w:bottom w:val="none" w:sz="0" w:space="0" w:color="auto"/>
        <w:right w:val="none" w:sz="0" w:space="0" w:color="auto"/>
      </w:divBdr>
    </w:div>
    <w:div w:id="1447844462">
      <w:bodyDiv w:val="1"/>
      <w:marLeft w:val="0"/>
      <w:marRight w:val="0"/>
      <w:marTop w:val="0"/>
      <w:marBottom w:val="0"/>
      <w:divBdr>
        <w:top w:val="none" w:sz="0" w:space="0" w:color="auto"/>
        <w:left w:val="none" w:sz="0" w:space="0" w:color="auto"/>
        <w:bottom w:val="none" w:sz="0" w:space="0" w:color="auto"/>
        <w:right w:val="none" w:sz="0" w:space="0" w:color="auto"/>
      </w:divBdr>
      <w:divsChild>
        <w:div w:id="1378503115">
          <w:marLeft w:val="0"/>
          <w:marRight w:val="0"/>
          <w:marTop w:val="0"/>
          <w:marBottom w:val="0"/>
          <w:divBdr>
            <w:top w:val="none" w:sz="0" w:space="0" w:color="auto"/>
            <w:left w:val="none" w:sz="0" w:space="0" w:color="auto"/>
            <w:bottom w:val="none" w:sz="0" w:space="0" w:color="auto"/>
            <w:right w:val="none" w:sz="0" w:space="0" w:color="auto"/>
          </w:divBdr>
        </w:div>
        <w:div w:id="51541829">
          <w:marLeft w:val="0"/>
          <w:marRight w:val="0"/>
          <w:marTop w:val="0"/>
          <w:marBottom w:val="0"/>
          <w:divBdr>
            <w:top w:val="none" w:sz="0" w:space="0" w:color="auto"/>
            <w:left w:val="none" w:sz="0" w:space="0" w:color="auto"/>
            <w:bottom w:val="none" w:sz="0" w:space="0" w:color="auto"/>
            <w:right w:val="none" w:sz="0" w:space="0" w:color="auto"/>
          </w:divBdr>
        </w:div>
        <w:div w:id="1172573467">
          <w:marLeft w:val="0"/>
          <w:marRight w:val="0"/>
          <w:marTop w:val="0"/>
          <w:marBottom w:val="0"/>
          <w:divBdr>
            <w:top w:val="none" w:sz="0" w:space="0" w:color="auto"/>
            <w:left w:val="none" w:sz="0" w:space="0" w:color="auto"/>
            <w:bottom w:val="none" w:sz="0" w:space="0" w:color="auto"/>
            <w:right w:val="none" w:sz="0" w:space="0" w:color="auto"/>
          </w:divBdr>
        </w:div>
      </w:divsChild>
    </w:div>
    <w:div w:id="163710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VleFY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ick.Giesen@amete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F73A8-79A6-445F-BA41-8EF7686D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3842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2019-08-02T07:09:00Z</dcterms:created>
  <dcterms:modified xsi:type="dcterms:W3CDTF">2019-08-02T07:19:00Z</dcterms:modified>
</cp:coreProperties>
</file>