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35CD5" w14:textId="77777777" w:rsidR="00C45EAA" w:rsidRDefault="00C45EAA" w:rsidP="00C45EAA">
      <w:pPr>
        <w:rPr>
          <w:szCs w:val="19"/>
        </w:rPr>
      </w:pPr>
    </w:p>
    <w:p w14:paraId="20BD5A6E" w14:textId="77777777" w:rsidR="00C45EAA" w:rsidRDefault="00C45EAA" w:rsidP="00C45EAA">
      <w:pPr>
        <w:rPr>
          <w:szCs w:val="19"/>
        </w:rPr>
      </w:pPr>
    </w:p>
    <w:p w14:paraId="1B42FBF7" w14:textId="77777777" w:rsidR="00C45EAA" w:rsidRDefault="00C45EAA" w:rsidP="00C45EAA">
      <w:pPr>
        <w:rPr>
          <w:szCs w:val="19"/>
        </w:rPr>
      </w:pPr>
    </w:p>
    <w:p w14:paraId="73C8E993" w14:textId="77777777" w:rsidR="00C45EAA" w:rsidRDefault="00C45EAA" w:rsidP="00C45EAA">
      <w:pPr>
        <w:rPr>
          <w:szCs w:val="19"/>
        </w:rPr>
      </w:pPr>
    </w:p>
    <w:p w14:paraId="7DB5AB1A" w14:textId="77777777" w:rsidR="00C45EAA" w:rsidRDefault="00C45EAA" w:rsidP="00C45EAA">
      <w:pPr>
        <w:rPr>
          <w:szCs w:val="19"/>
        </w:rPr>
      </w:pPr>
    </w:p>
    <w:p w14:paraId="3D720AA4" w14:textId="77777777" w:rsidR="00C45EAA" w:rsidRDefault="00C45EAA" w:rsidP="00C45EAA">
      <w:pPr>
        <w:rPr>
          <w:szCs w:val="19"/>
        </w:rPr>
      </w:pPr>
    </w:p>
    <w:p w14:paraId="5B0F1BB4" w14:textId="77777777" w:rsidR="00C45EAA" w:rsidRDefault="00C45EAA" w:rsidP="00C45EAA">
      <w:pPr>
        <w:rPr>
          <w:szCs w:val="19"/>
        </w:rPr>
      </w:pPr>
    </w:p>
    <w:p w14:paraId="6DA6B855" w14:textId="77777777" w:rsidR="00C45EAA" w:rsidRDefault="00C45EAA" w:rsidP="00C45EAA">
      <w:pPr>
        <w:rPr>
          <w:szCs w:val="19"/>
        </w:rPr>
      </w:pPr>
    </w:p>
    <w:p w14:paraId="5B958606" w14:textId="6567ADB7" w:rsidR="00E8745A" w:rsidRPr="00E8745A" w:rsidRDefault="00E8745A" w:rsidP="00E8745A">
      <w:pPr>
        <w:rPr>
          <w:rFonts w:ascii="Arial" w:hAnsi="Arial" w:cs="Arial"/>
          <w:b/>
          <w:sz w:val="36"/>
          <w:szCs w:val="36"/>
        </w:rPr>
      </w:pPr>
      <w:r>
        <w:rPr>
          <w:rFonts w:ascii="Arial" w:hAnsi="Arial"/>
          <w:b/>
          <w:sz w:val="36"/>
          <w:szCs w:val="36"/>
        </w:rPr>
        <w:t>The first of its kind</w:t>
      </w:r>
    </w:p>
    <w:p w14:paraId="363C1C24" w14:textId="27142F52" w:rsidR="00E8745A" w:rsidRPr="00E8745A" w:rsidRDefault="00C45EAA" w:rsidP="00E8745A">
      <w:pPr>
        <w:rPr>
          <w:rFonts w:ascii="Arial" w:hAnsi="Arial" w:cs="Arial"/>
          <w:sz w:val="26"/>
          <w:szCs w:val="26"/>
        </w:rPr>
      </w:pPr>
      <w:r>
        <w:rPr>
          <w:noProof/>
          <w:sz w:val="26"/>
          <w:szCs w:val="26"/>
        </w:rPr>
        <mc:AlternateContent>
          <mc:Choice Requires="wps">
            <w:drawing>
              <wp:anchor distT="0" distB="0" distL="114300" distR="114300" simplePos="0" relativeHeight="251651072" behindDoc="0" locked="0" layoutInCell="1" allowOverlap="1" wp14:anchorId="497956D5" wp14:editId="4F0516C6">
                <wp:simplePos x="0" y="0"/>
                <wp:positionH relativeFrom="margin">
                  <wp:align>left</wp:align>
                </wp:positionH>
                <wp:positionV relativeFrom="page">
                  <wp:posOffset>1980565</wp:posOffset>
                </wp:positionV>
                <wp:extent cx="3060000" cy="1440000"/>
                <wp:effectExtent l="0" t="0" r="7620" b="8255"/>
                <wp:wrapNone/>
                <wp:docPr id="6" name="Textfeld 6"/>
                <wp:cNvGraphicFramePr/>
                <a:graphic xmlns:a="http://schemas.openxmlformats.org/drawingml/2006/main">
                  <a:graphicData uri="http://schemas.microsoft.com/office/word/2010/wordprocessingShape">
                    <wps:wsp>
                      <wps:cNvSpPr txBox="1"/>
                      <wps:spPr>
                        <a:xfrm>
                          <a:off x="0" y="0"/>
                          <a:ext cx="3060000" cy="144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ECACE" w14:textId="77777777" w:rsidR="00C16776" w:rsidRPr="00AA0EF2" w:rsidRDefault="00C16776" w:rsidP="00C16776">
                            <w:pPr>
                              <w:spacing w:line="300" w:lineRule="auto"/>
                              <w:rPr>
                                <w:rFonts w:cs="Arial"/>
                                <w:szCs w:val="18"/>
                              </w:rPr>
                            </w:pPr>
                          </w:p>
                          <w:p w14:paraId="7B8721CA" w14:textId="07E0F038" w:rsidR="00A65BBB" w:rsidRPr="00A65BBB" w:rsidRDefault="00A65BBB" w:rsidP="00A65BBB">
                            <w:pPr>
                              <w:spacing w:line="300" w:lineRule="auto"/>
                              <w:rPr>
                                <w:rFonts w:cs="Arial"/>
                                <w:sz w:val="18"/>
                                <w:szCs w:val="18"/>
                              </w:rPr>
                            </w:pPr>
                            <w:r>
                              <w:rPr>
                                <w:sz w:val="18"/>
                                <w:szCs w:val="18"/>
                              </w:rPr>
                              <w:t>Date of publication: April 2020</w:t>
                            </w:r>
                          </w:p>
                          <w:p w14:paraId="0A28443D" w14:textId="6C79D7C7" w:rsidR="00A65BBB" w:rsidRPr="00A65BBB" w:rsidRDefault="00A65BBB" w:rsidP="00A65BBB">
                            <w:pPr>
                              <w:spacing w:line="300" w:lineRule="auto"/>
                              <w:rPr>
                                <w:rFonts w:cs="Arial"/>
                                <w:sz w:val="18"/>
                                <w:szCs w:val="18"/>
                              </w:rPr>
                            </w:pPr>
                            <w:r>
                              <w:rPr>
                                <w:sz w:val="18"/>
                                <w:szCs w:val="18"/>
                              </w:rPr>
                              <w:t xml:space="preserve">Reference: PR-20-04-WTX HFDS </w:t>
                            </w:r>
                          </w:p>
                          <w:p w14:paraId="45CE8365" w14:textId="77777777" w:rsidR="00C45EAA" w:rsidRPr="00D06665" w:rsidRDefault="00C45EAA" w:rsidP="00C45EAA"/>
                        </w:txbxContent>
                      </wps:txbx>
                      <wps:bodyPr rot="0" spcFirstLastPara="0" vertOverflow="overflow" horzOverflow="overflow" vert="horz" wrap="square" lIns="0" tIns="18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956D5" id="_x0000_t202" coordsize="21600,21600" o:spt="202" path="m,l,21600r21600,l21600,xe">
                <v:stroke joinstyle="miter"/>
                <v:path gradientshapeok="t" o:connecttype="rect"/>
              </v:shapetype>
              <v:shape id="Textfeld 6" o:spid="_x0000_s1026" type="#_x0000_t202" style="position:absolute;margin-left:0;margin-top:155.95pt;width:240.95pt;height:113.4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s+gwIAAIAFAAAOAAAAZHJzL2Uyb0RvYy54bWysVN9v2yAQfp+0/wHxvtppu6iy4lRZq06T&#10;qrZqMvWZYGjQgGNAYmd//Q5sJ13Xl07zAz7guzvuux+zy85oshM+KLA1nZyUlAjLoVH2uabfVzef&#10;LigJkdmGabCipnsR6OX844dZ6ypxChvQjfAEjdhQta6mmxhdVRSBb4Rh4QScsHgpwRsWceufi8az&#10;Fq0bXZyW5bRowTfOAxch4Ol1f0nn2b6Ugsd7KYOIRNcU3xbz6vO6Tmsxn7Hq2TO3UXx4BvuHVxim&#10;LDo9mLpmkZGtV3+ZMop7CCDjCQdTgJSKixwDRjMpX0Wz3DAncixITnAHmsL/M8vvdg+eqKamU0os&#10;M5iileiiFLoh08RO60KFoKVDWOy+QIdZHs8DHqagO+lN+mM4BO+R5/2BWzRGOB6eldMSP0o43k3O&#10;z/MG7RdHdedD/CrAkCTU1GPyMqdsdxtiDx0hyVsArZobpXXepIIRV9qTHcNU65gficb/QGlLWoz0&#10;7HOZDVtI6r1lbZMZkUtmcJdC70PMUtxrkTDaPgqJlOVI3/DNOBf24D+jE0qiq/coDvjjq96j3MeB&#10;Gtkz2HhQNsqCz9HnHjtS1vwYKZM9HnPzIu4kxm7dDSWxhmaPFeGh76jg+I3CrN2yEB+YxxbCTONY&#10;iPe4SA3IOgwSJRvwv946T3isbLylpMWWrGn4uWVeUKK/Waz51L9ZmFz0peTH4/Uo2K25Asz/BKeO&#10;41lELR/1KEoP5glHxiK5witmOTqsaRzFq9hPBxw5XCwWGYSt6li8tUvHk+nEaSrEVffEvBuqNWKh&#10;38HYsax6VbQ9NmlaWGwjSJUrOrHaUzmwjW2ee2IYSWmOvNxn1HFwzn8DAAD//wMAUEsDBBQABgAI&#10;AAAAIQACkszh3wAAAAgBAAAPAAAAZHJzL2Rvd25yZXYueG1sTI/BTsMwEETvSPyDtUhcKuqkpZCG&#10;bCoU1AMXREslrk68JBHxOordNP173FO5zWpWM2+yzWQ6MdLgWssI8TwCQVxZ3XKNcPjaPiQgnFes&#10;VWeZEM7kYJPf3mQq1fbEOxr3vhYhhF2qEBrv+1RKVzVklJvbnjh4P3YwyodzqKUe1CmEm04uouhJ&#10;GtVyaGhUT0VD1e/+aBDGw5s7v3+uF2XRbr8nKuijdzPE+7vp9QWEp8lfn+GCH9AhD0ylPbJ2okMI&#10;QzzCMo7XIIL9mFxEibBaJs8g80z+H5D/AQAA//8DAFBLAQItABQABgAIAAAAIQC2gziS/gAAAOEB&#10;AAATAAAAAAAAAAAAAAAAAAAAAABbQ29udGVudF9UeXBlc10ueG1sUEsBAi0AFAAGAAgAAAAhADj9&#10;If/WAAAAlAEAAAsAAAAAAAAAAAAAAAAALwEAAF9yZWxzLy5yZWxzUEsBAi0AFAAGAAgAAAAhAEM5&#10;Wz6DAgAAgAUAAA4AAAAAAAAAAAAAAAAALgIAAGRycy9lMm9Eb2MueG1sUEsBAi0AFAAGAAgAAAAh&#10;AAKSzOHfAAAACAEAAA8AAAAAAAAAAAAAAAAA3QQAAGRycy9kb3ducmV2LnhtbFBLBQYAAAAABAAE&#10;APMAAADpBQAAAAA=&#10;" fillcolor="white [3201]" stroked="f" strokeweight=".5pt">
                <v:textbox inset="0,5mm,0,0">
                  <w:txbxContent>
                    <w:p w14:paraId="3D0ECACE" w14:textId="77777777" w:rsidR="00C16776" w:rsidRPr="00AA0EF2" w:rsidRDefault="00C16776" w:rsidP="00C16776">
                      <w:pPr>
                        <w:spacing w:line="300" w:lineRule="auto"/>
                        <w:rPr>
                          <w:rFonts w:cs="Arial"/>
                          <w:szCs w:val="18"/>
                        </w:rPr>
                      </w:pPr>
                    </w:p>
                    <w:p w14:paraId="7B8721CA" w14:textId="07E0F038" w:rsidR="00A65BBB" w:rsidRPr="00A65BBB" w:rsidRDefault="00A65BBB" w:rsidP="00A65BBB">
                      <w:pPr>
                        <w:spacing w:line="300" w:lineRule="auto"/>
                        <w:rPr>
                          <w:rFonts w:cs="Arial"/>
                          <w:sz w:val="18"/>
                          <w:szCs w:val="18"/>
                        </w:rPr>
                      </w:pPr>
                      <w:r>
                        <w:rPr>
                          <w:sz w:val="18"/>
                          <w:szCs w:val="18"/>
                        </w:rPr>
                        <w:t>Date of publication: April 2020</w:t>
                      </w:r>
                    </w:p>
                    <w:p w14:paraId="0A28443D" w14:textId="6C79D7C7" w:rsidR="00A65BBB" w:rsidRPr="00A65BBB" w:rsidRDefault="00A65BBB" w:rsidP="00A65BBB">
                      <w:pPr>
                        <w:spacing w:line="300" w:lineRule="auto"/>
                        <w:rPr>
                          <w:rFonts w:cs="Arial"/>
                          <w:sz w:val="18"/>
                          <w:szCs w:val="18"/>
                        </w:rPr>
                      </w:pPr>
                      <w:r>
                        <w:rPr>
                          <w:sz w:val="18"/>
                          <w:szCs w:val="18"/>
                        </w:rPr>
                        <w:t xml:space="preserve">Reference: PR-20-04-WTX HFDS </w:t>
                      </w:r>
                    </w:p>
                    <w:p w14:paraId="45CE8365" w14:textId="77777777" w:rsidR="00C45EAA" w:rsidRPr="00D06665" w:rsidRDefault="00C45EAA" w:rsidP="00C45EAA"/>
                  </w:txbxContent>
                </v:textbox>
                <w10:wrap anchorx="margin" anchory="page"/>
              </v:shape>
            </w:pict>
          </mc:Fallback>
        </mc:AlternateContent>
      </w:r>
      <w:r>
        <w:rPr>
          <w:rFonts w:ascii="Arial" w:hAnsi="Arial"/>
          <w:sz w:val="26"/>
          <w:szCs w:val="26"/>
        </w:rPr>
        <w:t>WTX HFDS from CERATIZIT: Innovative drill with four cutting edges</w:t>
      </w:r>
    </w:p>
    <w:p w14:paraId="1C22EF64" w14:textId="26F62348" w:rsidR="00E8745A" w:rsidRPr="00792FC4" w:rsidRDefault="00E8745A" w:rsidP="00E8745A">
      <w:pPr>
        <w:rPr>
          <w:rFonts w:ascii="Arial" w:hAnsi="Arial" w:cs="Arial"/>
          <w:b/>
          <w:sz w:val="20"/>
          <w:szCs w:val="20"/>
        </w:rPr>
      </w:pPr>
      <w:r>
        <w:rPr>
          <w:rFonts w:ascii="Arial" w:hAnsi="Arial"/>
          <w:b/>
          <w:sz w:val="20"/>
          <w:szCs w:val="20"/>
        </w:rPr>
        <w:t xml:space="preserve">Many innovations, firsts or revolutions often turn out to be nothing more than facelifts or updates once you look under the bonnet. The same cannot be said for the WTX HFDS from CERATIZIT – without question the first and only four-edged high-feed drill on the market. Impressive </w:t>
      </w:r>
      <w:r w:rsidR="008F4962">
        <w:rPr>
          <w:rFonts w:ascii="Arial" w:hAnsi="Arial"/>
          <w:b/>
          <w:sz w:val="20"/>
          <w:szCs w:val="20"/>
        </w:rPr>
        <w:t>cutting data</w:t>
      </w:r>
      <w:r>
        <w:rPr>
          <w:rFonts w:ascii="Arial" w:hAnsi="Arial"/>
          <w:b/>
          <w:sz w:val="20"/>
          <w:szCs w:val="20"/>
        </w:rPr>
        <w:t xml:space="preserve"> and tool life in steel and </w:t>
      </w:r>
      <w:proofErr w:type="gramStart"/>
      <w:r>
        <w:rPr>
          <w:rFonts w:ascii="Arial" w:hAnsi="Arial"/>
          <w:b/>
          <w:sz w:val="20"/>
          <w:szCs w:val="20"/>
        </w:rPr>
        <w:t>cast iron</w:t>
      </w:r>
      <w:proofErr w:type="gramEnd"/>
      <w:r>
        <w:rPr>
          <w:rFonts w:ascii="Arial" w:hAnsi="Arial"/>
          <w:b/>
          <w:sz w:val="20"/>
          <w:szCs w:val="20"/>
        </w:rPr>
        <w:t xml:space="preserve"> materials clearly demonstrate the fourth cutting edge is not there just for show.</w:t>
      </w:r>
    </w:p>
    <w:p w14:paraId="7FA2DBFB" w14:textId="360EDFAB" w:rsidR="00E8745A" w:rsidRDefault="00E8745A" w:rsidP="00E8745A">
      <w:pPr>
        <w:spacing w:before="100" w:beforeAutospacing="1" w:after="100" w:afterAutospacing="1" w:line="240" w:lineRule="auto"/>
        <w:rPr>
          <w:rFonts w:ascii="Arial" w:eastAsia="Times New Roman" w:hAnsi="Arial" w:cs="Arial"/>
          <w:sz w:val="20"/>
          <w:szCs w:val="20"/>
        </w:rPr>
      </w:pPr>
      <w:r>
        <w:rPr>
          <w:rFonts w:ascii="Arial" w:hAnsi="Arial"/>
          <w:sz w:val="20"/>
          <w:szCs w:val="20"/>
        </w:rPr>
        <w:t>The superlatives that preceded the launch of the new drill have pushed expectations among potential users a notch higher: innovative, unprecedented results, a new benchmark in the drill segment. These are the criteria by which the world's first high-feed drill with four effective cutting edges, the WTX HFDS from CERATIZIT, will be judged.</w:t>
      </w:r>
    </w:p>
    <w:p w14:paraId="25DE3215" w14:textId="77777777" w:rsidR="00E8745A" w:rsidRPr="008013C7" w:rsidRDefault="00E8745A" w:rsidP="00E8745A">
      <w:pPr>
        <w:spacing w:before="100" w:beforeAutospacing="1" w:after="100" w:afterAutospacing="1" w:line="240" w:lineRule="auto"/>
        <w:rPr>
          <w:rFonts w:ascii="Arial" w:eastAsia="Times New Roman" w:hAnsi="Arial" w:cs="Arial"/>
          <w:b/>
          <w:sz w:val="20"/>
          <w:szCs w:val="20"/>
        </w:rPr>
      </w:pPr>
      <w:r>
        <w:rPr>
          <w:rFonts w:ascii="Arial" w:hAnsi="Arial"/>
          <w:b/>
          <w:sz w:val="20"/>
          <w:szCs w:val="20"/>
        </w:rPr>
        <w:t xml:space="preserve">A speed </w:t>
      </w:r>
      <w:r>
        <w:rPr>
          <w:rFonts w:ascii="Arial" w:hAnsi="Arial"/>
          <w:b/>
          <w:i/>
          <w:iCs/>
          <w:sz w:val="20"/>
          <w:szCs w:val="20"/>
        </w:rPr>
        <w:t>and</w:t>
      </w:r>
      <w:r>
        <w:rPr>
          <w:rFonts w:ascii="Arial" w:hAnsi="Arial"/>
          <w:b/>
          <w:sz w:val="20"/>
          <w:szCs w:val="20"/>
        </w:rPr>
        <w:t xml:space="preserve"> endurance champion</w:t>
      </w:r>
    </w:p>
    <w:p w14:paraId="583419E2" w14:textId="77777777" w:rsidR="00E8745A" w:rsidRDefault="00E8745A" w:rsidP="00E8745A">
      <w:pPr>
        <w:spacing w:before="100" w:beforeAutospacing="1" w:after="100" w:afterAutospacing="1" w:line="240" w:lineRule="auto"/>
        <w:rPr>
          <w:rFonts w:ascii="Arial" w:eastAsia="Times New Roman" w:hAnsi="Arial" w:cs="Arial"/>
          <w:sz w:val="20"/>
          <w:szCs w:val="20"/>
        </w:rPr>
      </w:pPr>
      <w:r>
        <w:rPr>
          <w:rFonts w:ascii="Arial" w:hAnsi="Arial"/>
          <w:sz w:val="20"/>
          <w:szCs w:val="20"/>
        </w:rPr>
        <w:t xml:space="preserve">"No matter what we put it up against, the WTX HFDS is faster every time! It reduces machining times by up to 66% in comparison with standard two-edged and three-edged </w:t>
      </w:r>
      <w:r>
        <w:rPr>
          <w:rFonts w:ascii="Arial" w:hAnsi="Arial"/>
          <w:color w:val="auto"/>
          <w:sz w:val="20"/>
          <w:szCs w:val="20"/>
        </w:rPr>
        <w:t xml:space="preserve">high-speed and high-feed drills!" says a delighted Felix Meggle, Product Manager Drilling Tools </w:t>
      </w:r>
      <w:r>
        <w:rPr>
          <w:rFonts w:ascii="Arial" w:hAnsi="Arial"/>
          <w:sz w:val="20"/>
          <w:szCs w:val="20"/>
        </w:rPr>
        <w:t xml:space="preserve">at CERATIZIT. Designed and engineered as a specialist tool for steel and cast iron, the drill cuts through these materials like a knife through butter, </w:t>
      </w:r>
      <w:r>
        <w:rPr>
          <w:rFonts w:ascii="Arial" w:hAnsi="Arial"/>
          <w:color w:val="auto"/>
          <w:sz w:val="20"/>
          <w:szCs w:val="20"/>
        </w:rPr>
        <w:t>"at high speed and with the ultimate in precision. If we replicated that performance on the road, we'd be getting a knock on the door from the police!" adds Meggle.</w:t>
      </w:r>
      <w:r>
        <w:rPr>
          <w:rFonts w:ascii="Arial" w:hAnsi="Arial"/>
          <w:b/>
          <w:bCs/>
          <w:color w:val="auto"/>
          <w:sz w:val="20"/>
          <w:szCs w:val="20"/>
        </w:rPr>
        <w:t xml:space="preserve"> </w:t>
      </w:r>
      <w:r>
        <w:rPr>
          <w:rFonts w:ascii="Arial" w:hAnsi="Arial"/>
          <w:sz w:val="20"/>
          <w:szCs w:val="20"/>
        </w:rPr>
        <w:t>And for those of you thinking that this just means you'll be changing the tyres sooner, think again: this four-edged marvel is not just as quick as lightning, it will run rings round any competitor in an endurance race too.</w:t>
      </w:r>
    </w:p>
    <w:p w14:paraId="61D1CD2A" w14:textId="4BB45719" w:rsidR="00E8745A" w:rsidRPr="00BF29DB" w:rsidRDefault="00E8745A" w:rsidP="00E8745A">
      <w:pPr>
        <w:spacing w:before="100" w:beforeAutospacing="1" w:after="100" w:afterAutospacing="1" w:line="240" w:lineRule="auto"/>
        <w:rPr>
          <w:rFonts w:ascii="Arial" w:eastAsia="Times New Roman" w:hAnsi="Arial" w:cs="Arial"/>
          <w:b/>
          <w:bCs/>
          <w:sz w:val="20"/>
          <w:szCs w:val="20"/>
        </w:rPr>
      </w:pPr>
      <w:r>
        <w:rPr>
          <w:rFonts w:ascii="Arial" w:hAnsi="Arial"/>
          <w:b/>
          <w:bCs/>
          <w:sz w:val="20"/>
          <w:szCs w:val="20"/>
        </w:rPr>
        <w:t xml:space="preserve">Mass </w:t>
      </w:r>
      <w:r w:rsidR="008F4962">
        <w:rPr>
          <w:rFonts w:ascii="Arial" w:hAnsi="Arial"/>
          <w:b/>
          <w:bCs/>
          <w:sz w:val="20"/>
          <w:szCs w:val="20"/>
        </w:rPr>
        <w:t>an</w:t>
      </w:r>
      <w:bookmarkStart w:id="0" w:name="_GoBack"/>
      <w:bookmarkEnd w:id="0"/>
      <w:r w:rsidR="008F4962">
        <w:rPr>
          <w:rFonts w:ascii="Arial" w:hAnsi="Arial"/>
          <w:b/>
          <w:bCs/>
          <w:sz w:val="20"/>
          <w:szCs w:val="20"/>
        </w:rPr>
        <w:t xml:space="preserve">d </w:t>
      </w:r>
      <w:r>
        <w:rPr>
          <w:rFonts w:ascii="Arial" w:hAnsi="Arial"/>
          <w:b/>
          <w:bCs/>
          <w:sz w:val="20"/>
          <w:szCs w:val="20"/>
        </w:rPr>
        <w:t>class</w:t>
      </w:r>
    </w:p>
    <w:p w14:paraId="48B8AAD6" w14:textId="556A6B88" w:rsidR="00E8745A" w:rsidRPr="00344B09" w:rsidRDefault="00E8745A" w:rsidP="00E8745A">
      <w:pPr>
        <w:spacing w:before="100" w:beforeAutospacing="1" w:after="100" w:afterAutospacing="1" w:line="240" w:lineRule="auto"/>
        <w:rPr>
          <w:rFonts w:ascii="Arial" w:eastAsia="Times New Roman" w:hAnsi="Arial" w:cs="Arial"/>
          <w:sz w:val="20"/>
          <w:szCs w:val="20"/>
        </w:rPr>
      </w:pPr>
      <w:r>
        <w:rPr>
          <w:rFonts w:ascii="Arial" w:hAnsi="Arial"/>
          <w:sz w:val="20"/>
          <w:szCs w:val="20"/>
        </w:rPr>
        <w:t xml:space="preserve">"The WTX HFDS is far more than just a speed and productivity merchant. It also delivers high quality in terms of positioning accuracy, tolerance and the roundness/cylindricity of the holes produced," explains Meggle. Field trials showed an average positioning accuracy of 0.03 mm for the entire hole depth; an astonishing result </w:t>
      </w:r>
      <w:proofErr w:type="gramStart"/>
      <w:r>
        <w:rPr>
          <w:rFonts w:ascii="Arial" w:hAnsi="Arial"/>
          <w:sz w:val="20"/>
          <w:szCs w:val="20"/>
        </w:rPr>
        <w:t>in light of</w:t>
      </w:r>
      <w:proofErr w:type="gramEnd"/>
      <w:r>
        <w:rPr>
          <w:rFonts w:ascii="Arial" w:hAnsi="Arial"/>
          <w:sz w:val="20"/>
          <w:szCs w:val="20"/>
        </w:rPr>
        <w:t xml:space="preserve"> the cutting data. "With a WTX HFDS Ø6.80 mm, 5xD we can cut into 1.7331 / 16MnCr5 at a cutting speed of </w:t>
      </w:r>
      <w:proofErr w:type="spellStart"/>
      <w:r>
        <w:rPr>
          <w:rFonts w:ascii="Arial" w:hAnsi="Arial"/>
          <w:sz w:val="20"/>
          <w:szCs w:val="20"/>
        </w:rPr>
        <w:t>Vc</w:t>
      </w:r>
      <w:proofErr w:type="spellEnd"/>
      <w:r>
        <w:rPr>
          <w:rFonts w:ascii="Arial" w:hAnsi="Arial"/>
          <w:sz w:val="20"/>
          <w:szCs w:val="20"/>
        </w:rPr>
        <w:t xml:space="preserve">= 120 m/min and a feed per revolution of F= 0.50 mm/U to produce holes with an H7 tolerance," adds Meggle by way of example. All this is made possible by the special pyramid-shaped drill tip, which is completely unlike a conventional chisel edge and allows for exceptional centring of the drill. Four continuous spiral coolant holes ensure optimal cooling of every cutting edge, while the tool core </w:t>
      </w:r>
      <w:proofErr w:type="gramStart"/>
      <w:r>
        <w:rPr>
          <w:rFonts w:ascii="Arial" w:hAnsi="Arial"/>
          <w:sz w:val="20"/>
          <w:szCs w:val="20"/>
        </w:rPr>
        <w:t>still remains</w:t>
      </w:r>
      <w:proofErr w:type="gramEnd"/>
      <w:r>
        <w:rPr>
          <w:rFonts w:ascii="Arial" w:hAnsi="Arial"/>
          <w:sz w:val="20"/>
          <w:szCs w:val="20"/>
        </w:rPr>
        <w:t xml:space="preserve"> extremely stable. In addition, the WTX HFDS produces only a slight burr when entering and exiting the hole. </w:t>
      </w:r>
    </w:p>
    <w:p w14:paraId="6F7EA0C4" w14:textId="77777777" w:rsidR="00E8745A" w:rsidRDefault="00E8745A" w:rsidP="00E8745A">
      <w:pPr>
        <w:spacing w:before="100" w:beforeAutospacing="1" w:after="100" w:afterAutospacing="1" w:line="240" w:lineRule="auto"/>
        <w:rPr>
          <w:rFonts w:ascii="Arial" w:eastAsia="Times New Roman" w:hAnsi="Arial" w:cs="Arial"/>
          <w:b/>
          <w:sz w:val="20"/>
          <w:szCs w:val="20"/>
        </w:rPr>
      </w:pPr>
      <w:r>
        <w:rPr>
          <w:rFonts w:ascii="Arial" w:hAnsi="Arial"/>
          <w:b/>
          <w:sz w:val="20"/>
          <w:szCs w:val="20"/>
        </w:rPr>
        <w:lastRenderedPageBreak/>
        <w:t>Legendary protection for epic performance</w:t>
      </w:r>
    </w:p>
    <w:p w14:paraId="67EA74EA" w14:textId="6EAC20FC" w:rsidR="00E8745A" w:rsidRDefault="00E8745A" w:rsidP="00E8745A">
      <w:pPr>
        <w:spacing w:before="100" w:beforeAutospacing="1" w:after="100" w:afterAutospacing="1" w:line="240" w:lineRule="auto"/>
        <w:rPr>
          <w:rFonts w:ascii="Arial" w:eastAsia="Times New Roman" w:hAnsi="Arial" w:cs="Arial"/>
          <w:sz w:val="20"/>
          <w:szCs w:val="20"/>
        </w:rPr>
      </w:pPr>
      <w:r>
        <w:rPr>
          <w:rFonts w:ascii="Arial" w:hAnsi="Arial"/>
          <w:sz w:val="20"/>
          <w:szCs w:val="20"/>
        </w:rPr>
        <w:t xml:space="preserve">A global first like the WTX HFDS leaves nothing to chance, as demonstrated by the legendary </w:t>
      </w:r>
      <w:proofErr w:type="spellStart"/>
      <w:r>
        <w:rPr>
          <w:rFonts w:ascii="Arial" w:hAnsi="Arial"/>
          <w:sz w:val="20"/>
          <w:szCs w:val="20"/>
        </w:rPr>
        <w:t>Dragonskin</w:t>
      </w:r>
      <w:proofErr w:type="spellEnd"/>
      <w:r>
        <w:rPr>
          <w:rFonts w:ascii="Arial" w:hAnsi="Arial"/>
          <w:sz w:val="20"/>
          <w:szCs w:val="20"/>
        </w:rPr>
        <w:t xml:space="preserve"> DPX14S coating from CERATIZIT. The </w:t>
      </w:r>
      <w:proofErr w:type="spellStart"/>
      <w:r>
        <w:rPr>
          <w:rFonts w:ascii="Arial" w:hAnsi="Arial"/>
          <w:sz w:val="20"/>
          <w:szCs w:val="20"/>
        </w:rPr>
        <w:t>TiAlN</w:t>
      </w:r>
      <w:proofErr w:type="spellEnd"/>
      <w:r>
        <w:rPr>
          <w:rFonts w:ascii="Arial" w:hAnsi="Arial"/>
          <w:sz w:val="20"/>
          <w:szCs w:val="20"/>
        </w:rPr>
        <w:t xml:space="preserve"> nanolayer is resistant to application temperatures of 1000°C, clearing the last potential obstacle in the way of the new four-edged solid carbide drill delivering its epic levels of performance. "And the best thing is that the WTX HFDS will be available in stock in diameters from 6.00 to 16.00 mm by the time the CERATIZIT Up2Date catalogue is published in May 2020." Felix Meggle is already looking forward to introducing delighted users to this CERATIZIT innovation!</w:t>
      </w:r>
    </w:p>
    <w:p w14:paraId="4BD85F63" w14:textId="5D646F26" w:rsidR="00E8745A" w:rsidRPr="001C07FA" w:rsidRDefault="00E8745A" w:rsidP="00E8745A">
      <w:pPr>
        <w:autoSpaceDE w:val="0"/>
        <w:autoSpaceDN w:val="0"/>
        <w:spacing w:before="40" w:after="40" w:line="240" w:lineRule="auto"/>
        <w:rPr>
          <w:rFonts w:ascii="Arial" w:hAnsi="Arial" w:cs="Arial"/>
          <w:color w:val="000000"/>
          <w:sz w:val="20"/>
          <w:szCs w:val="20"/>
        </w:rPr>
      </w:pPr>
      <w:r>
        <w:rPr>
          <w:rFonts w:ascii="Arial" w:hAnsi="Arial"/>
          <w:sz w:val="20"/>
          <w:szCs w:val="20"/>
        </w:rPr>
        <w:t xml:space="preserve">For more details as a well as a product video of the first four-edged high-feed drill – WTX HFDS – go to </w:t>
      </w:r>
      <w:r>
        <w:rPr>
          <w:rFonts w:ascii="Arial" w:hAnsi="Arial"/>
          <w:color w:val="000000"/>
          <w:sz w:val="20"/>
          <w:szCs w:val="20"/>
        </w:rPr>
        <w:t>cuttingtools.ceratizit.com/de/de/</w:t>
      </w:r>
      <w:proofErr w:type="spellStart"/>
      <w:r>
        <w:rPr>
          <w:rFonts w:ascii="Arial" w:hAnsi="Arial"/>
          <w:color w:val="000000"/>
          <w:sz w:val="20"/>
          <w:szCs w:val="20"/>
        </w:rPr>
        <w:t>wtx-hfds</w:t>
      </w:r>
      <w:proofErr w:type="spellEnd"/>
      <w:r>
        <w:rPr>
          <w:rFonts w:ascii="Arial" w:hAnsi="Arial"/>
          <w:color w:val="000000"/>
          <w:sz w:val="20"/>
          <w:szCs w:val="20"/>
        </w:rPr>
        <w:t>.</w:t>
      </w:r>
    </w:p>
    <w:p w14:paraId="669ACC35" w14:textId="44D94782" w:rsidR="00C16776" w:rsidRDefault="00C16776" w:rsidP="00C16776">
      <w:pPr>
        <w:ind w:right="1276"/>
        <w:jc w:val="both"/>
        <w:rPr>
          <w:b/>
        </w:rPr>
      </w:pPr>
    </w:p>
    <w:p w14:paraId="5B990391" w14:textId="77777777" w:rsidR="00DB6AFC" w:rsidRPr="003917AC" w:rsidRDefault="00DB6AFC" w:rsidP="00DB6AFC">
      <w:pPr>
        <w:rPr>
          <w:b/>
          <w:sz w:val="20"/>
        </w:rPr>
      </w:pPr>
      <w:r>
        <w:rPr>
          <w:b/>
          <w:sz w:val="20"/>
        </w:rPr>
        <w:t>Attachments:</w:t>
      </w:r>
    </w:p>
    <w:p w14:paraId="7A106859" w14:textId="054C0BCD" w:rsidR="00C16776" w:rsidRDefault="00E8745A" w:rsidP="00C16776">
      <w:pPr>
        <w:spacing w:line="240" w:lineRule="auto"/>
      </w:pPr>
      <w:r>
        <w:rPr>
          <w:b/>
          <w:noProof/>
        </w:rPr>
        <w:drawing>
          <wp:inline distT="0" distB="0" distL="0" distR="0" wp14:anchorId="14C9F9B1" wp14:editId="24B3C955">
            <wp:extent cx="2918129" cy="1940674"/>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2698" cy="1943713"/>
                    </a:xfrm>
                    <a:prstGeom prst="rect">
                      <a:avLst/>
                    </a:prstGeom>
                    <a:noFill/>
                    <a:ln>
                      <a:noFill/>
                    </a:ln>
                  </pic:spPr>
                </pic:pic>
              </a:graphicData>
            </a:graphic>
          </wp:inline>
        </w:drawing>
      </w:r>
    </w:p>
    <w:p w14:paraId="516D5D16" w14:textId="2ACBA321" w:rsidR="00E8745A" w:rsidRPr="001C07FA" w:rsidRDefault="00E8745A" w:rsidP="001C07FA">
      <w:pPr>
        <w:tabs>
          <w:tab w:val="left" w:pos="4820"/>
        </w:tabs>
        <w:spacing w:line="240" w:lineRule="auto"/>
        <w:ind w:right="4495"/>
        <w:rPr>
          <w:i/>
          <w:iCs/>
          <w:sz w:val="20"/>
          <w:szCs w:val="20"/>
        </w:rPr>
      </w:pPr>
      <w:r>
        <w:rPr>
          <w:i/>
          <w:iCs/>
          <w:sz w:val="20"/>
          <w:szCs w:val="20"/>
        </w:rPr>
        <w:t>The new WTX HFDS four-edged high-feed drill works faster for longer and, in doing so, breaks all performance records.</w:t>
      </w:r>
    </w:p>
    <w:p w14:paraId="661D66E4" w14:textId="344A7405" w:rsidR="00E8745A" w:rsidRDefault="00E8745A" w:rsidP="00C16776">
      <w:pPr>
        <w:spacing w:line="240" w:lineRule="auto"/>
      </w:pPr>
    </w:p>
    <w:p w14:paraId="2751B6EA" w14:textId="77777777" w:rsidR="001C07FA" w:rsidRPr="00DB6AFC" w:rsidRDefault="001C07FA" w:rsidP="00C16776">
      <w:pPr>
        <w:spacing w:line="240" w:lineRule="auto"/>
      </w:pPr>
    </w:p>
    <w:p w14:paraId="62801C96" w14:textId="77777777" w:rsidR="00DB6AFC" w:rsidRDefault="00DB6AFC" w:rsidP="00DB6AFC">
      <w:pPr>
        <w:rPr>
          <w:b/>
        </w:rPr>
      </w:pPr>
      <w:r>
        <w:rPr>
          <w:b/>
        </w:rPr>
        <w:t>Published on behalf of</w:t>
      </w:r>
    </w:p>
    <w:p w14:paraId="67D582E0" w14:textId="77777777" w:rsidR="00DB6AFC" w:rsidRPr="00BD12B6" w:rsidRDefault="00DB6AFC" w:rsidP="00DB6AFC">
      <w:pPr>
        <w:rPr>
          <w:b/>
        </w:rPr>
      </w:pPr>
    </w:p>
    <w:p w14:paraId="050ACA28" w14:textId="77777777" w:rsidR="00DB6AFC" w:rsidRPr="00DB6AFC" w:rsidRDefault="00DB6AFC" w:rsidP="00DB6AFC">
      <w:pPr>
        <w:rPr>
          <w:rStyle w:val="Fett"/>
          <w:rFonts w:cs="Arial"/>
          <w:color w:val="4E4A49"/>
          <w:sz w:val="18"/>
          <w:szCs w:val="18"/>
        </w:rPr>
      </w:pPr>
      <w:r>
        <w:rPr>
          <w:rStyle w:val="Fett"/>
          <w:color w:val="4E4A49"/>
          <w:sz w:val="18"/>
          <w:szCs w:val="18"/>
        </w:rPr>
        <w:t>CERATIZIT Deutschland GmbH</w:t>
      </w:r>
    </w:p>
    <w:p w14:paraId="09FA20E6" w14:textId="77777777" w:rsidR="00DB6AFC" w:rsidRPr="00361130" w:rsidRDefault="00DB6AFC" w:rsidP="00DB6AFC">
      <w:pPr>
        <w:spacing w:after="0"/>
        <w:rPr>
          <w:rFonts w:cs="Arial"/>
          <w:sz w:val="18"/>
          <w:szCs w:val="18"/>
        </w:rPr>
      </w:pPr>
      <w:r>
        <w:rPr>
          <w:sz w:val="18"/>
          <w:szCs w:val="18"/>
        </w:rPr>
        <w:t xml:space="preserve">Marketing </w:t>
      </w:r>
      <w:r>
        <w:rPr>
          <w:b/>
          <w:color w:val="D62418" w:themeColor="accent1"/>
          <w:sz w:val="18"/>
          <w:szCs w:val="18"/>
        </w:rPr>
        <w:t>\</w:t>
      </w:r>
      <w:r>
        <w:rPr>
          <w:sz w:val="18"/>
          <w:szCs w:val="18"/>
        </w:rPr>
        <w:t xml:space="preserve"> Communications</w:t>
      </w:r>
    </w:p>
    <w:p w14:paraId="5BCCCC27" w14:textId="77777777" w:rsidR="00DB6AFC" w:rsidRPr="00361130" w:rsidRDefault="00DB6AFC" w:rsidP="00DB6AFC">
      <w:pPr>
        <w:spacing w:after="0"/>
        <w:rPr>
          <w:rFonts w:cs="Arial"/>
          <w:sz w:val="18"/>
          <w:szCs w:val="18"/>
        </w:rPr>
      </w:pPr>
      <w:proofErr w:type="spellStart"/>
      <w:r>
        <w:rPr>
          <w:sz w:val="18"/>
          <w:szCs w:val="18"/>
        </w:rPr>
        <w:t>Daimlerstraße</w:t>
      </w:r>
      <w:proofErr w:type="spellEnd"/>
      <w:r>
        <w:rPr>
          <w:sz w:val="18"/>
          <w:szCs w:val="18"/>
        </w:rPr>
        <w:t xml:space="preserve"> 70 </w:t>
      </w:r>
      <w:r>
        <w:rPr>
          <w:b/>
          <w:color w:val="D62418" w:themeColor="accent1"/>
          <w:sz w:val="18"/>
          <w:szCs w:val="18"/>
        </w:rPr>
        <w:t>\</w:t>
      </w:r>
      <w:r>
        <w:rPr>
          <w:sz w:val="18"/>
          <w:szCs w:val="18"/>
        </w:rPr>
        <w:t xml:space="preserve"> 87437 Kempten </w:t>
      </w:r>
      <w:r>
        <w:rPr>
          <w:b/>
          <w:color w:val="D62418" w:themeColor="accent1"/>
          <w:sz w:val="18"/>
          <w:szCs w:val="18"/>
        </w:rPr>
        <w:t xml:space="preserve">\ </w:t>
      </w:r>
      <w:r>
        <w:rPr>
          <w:sz w:val="18"/>
          <w:szCs w:val="18"/>
        </w:rPr>
        <w:t>Germany</w:t>
      </w:r>
    </w:p>
    <w:p w14:paraId="5AC0E1A3" w14:textId="77777777" w:rsidR="00DB6AFC" w:rsidRPr="00361130" w:rsidRDefault="00DB6AFC" w:rsidP="00DB6AFC">
      <w:pPr>
        <w:spacing w:after="0"/>
        <w:rPr>
          <w:rFonts w:cs="Arial"/>
          <w:sz w:val="18"/>
          <w:szCs w:val="18"/>
        </w:rPr>
      </w:pPr>
      <w:r>
        <w:rPr>
          <w:b/>
          <w:color w:val="4E4A49"/>
          <w:sz w:val="18"/>
          <w:szCs w:val="18"/>
        </w:rPr>
        <w:t>T.</w:t>
      </w:r>
      <w:r>
        <w:rPr>
          <w:color w:val="4E4A49"/>
          <w:sz w:val="18"/>
          <w:szCs w:val="18"/>
        </w:rPr>
        <w:t xml:space="preserve"> </w:t>
      </w:r>
      <w:r>
        <w:rPr>
          <w:sz w:val="18"/>
          <w:szCs w:val="18"/>
        </w:rPr>
        <w:t xml:space="preserve">+49 831 57010-3405 </w:t>
      </w:r>
    </w:p>
    <w:p w14:paraId="349D1284" w14:textId="77777777" w:rsidR="00DB6AFC" w:rsidRPr="00361130" w:rsidRDefault="00DB6AFC" w:rsidP="00DB6AFC">
      <w:pPr>
        <w:spacing w:after="0"/>
        <w:rPr>
          <w:rFonts w:cs="Arial"/>
          <w:sz w:val="18"/>
          <w:szCs w:val="18"/>
        </w:rPr>
      </w:pPr>
      <w:r>
        <w:rPr>
          <w:b/>
          <w:color w:val="4E4A49"/>
          <w:sz w:val="18"/>
          <w:szCs w:val="18"/>
        </w:rPr>
        <w:t>F.</w:t>
      </w:r>
      <w:r>
        <w:rPr>
          <w:color w:val="4E4A49"/>
          <w:sz w:val="18"/>
          <w:szCs w:val="18"/>
        </w:rPr>
        <w:t xml:space="preserve"> </w:t>
      </w:r>
      <w:r>
        <w:rPr>
          <w:sz w:val="18"/>
          <w:szCs w:val="18"/>
        </w:rPr>
        <w:t xml:space="preserve">+49 831 57010-3649 </w:t>
      </w:r>
    </w:p>
    <w:p w14:paraId="08DC25CD" w14:textId="77777777" w:rsidR="00DB6AFC" w:rsidRPr="00361130" w:rsidRDefault="00DB6AFC" w:rsidP="00DB6AFC">
      <w:pPr>
        <w:spacing w:after="0"/>
        <w:rPr>
          <w:rFonts w:cs="Arial"/>
          <w:sz w:val="18"/>
          <w:szCs w:val="18"/>
        </w:rPr>
      </w:pPr>
      <w:r>
        <w:rPr>
          <w:b/>
          <w:color w:val="4E4A49"/>
          <w:sz w:val="18"/>
          <w:szCs w:val="18"/>
        </w:rPr>
        <w:t>E.</w:t>
      </w:r>
      <w:r>
        <w:rPr>
          <w:color w:val="auto"/>
          <w:sz w:val="18"/>
          <w:szCs w:val="18"/>
        </w:rPr>
        <w:t xml:space="preserve"> </w:t>
      </w:r>
      <w:r>
        <w:rPr>
          <w:sz w:val="18"/>
          <w:szCs w:val="18"/>
        </w:rPr>
        <w:t>Norbert.Stattler@ceratizit.com</w:t>
      </w:r>
    </w:p>
    <w:p w14:paraId="00A2E6C5" w14:textId="77777777" w:rsidR="00DB6AFC" w:rsidRPr="00361130" w:rsidRDefault="00DB6AFC" w:rsidP="00C16776">
      <w:pPr>
        <w:tabs>
          <w:tab w:val="left" w:pos="3828"/>
        </w:tabs>
        <w:spacing w:after="0" w:line="276" w:lineRule="auto"/>
        <w:rPr>
          <w:rStyle w:val="Fett"/>
          <w:rFonts w:cs="Arial"/>
          <w:sz w:val="18"/>
          <w:szCs w:val="18"/>
        </w:rPr>
      </w:pPr>
    </w:p>
    <w:p w14:paraId="047BB703" w14:textId="77777777" w:rsidR="00C16776" w:rsidRPr="00C16776" w:rsidRDefault="00C16776" w:rsidP="00C16776">
      <w:pPr>
        <w:tabs>
          <w:tab w:val="left" w:pos="3828"/>
        </w:tabs>
        <w:spacing w:after="0" w:line="276" w:lineRule="auto"/>
        <w:rPr>
          <w:rStyle w:val="Hyperlink"/>
          <w:rFonts w:cs="Arial"/>
          <w:color w:val="auto"/>
          <w:sz w:val="18"/>
          <w:szCs w:val="18"/>
          <w:u w:val="none"/>
        </w:rPr>
      </w:pPr>
      <w:r>
        <w:rPr>
          <w:rStyle w:val="Hyperlink"/>
          <w:color w:val="auto"/>
          <w:sz w:val="18"/>
          <w:szCs w:val="18"/>
          <w:u w:val="none"/>
        </w:rPr>
        <w:t>www.ceratizit.com</w:t>
      </w:r>
      <w:r>
        <w:rPr>
          <w:rStyle w:val="Hyperlink"/>
          <w:color w:val="auto"/>
          <w:sz w:val="18"/>
          <w:szCs w:val="18"/>
          <w:u w:val="none"/>
        </w:rPr>
        <w:tab/>
      </w:r>
    </w:p>
    <w:p w14:paraId="19289E59" w14:textId="77777777" w:rsidR="00C16776" w:rsidRPr="00883233" w:rsidRDefault="00C16776" w:rsidP="00C16776">
      <w:pPr>
        <w:tabs>
          <w:tab w:val="left" w:pos="3828"/>
        </w:tabs>
        <w:spacing w:after="0" w:line="276" w:lineRule="auto"/>
        <w:rPr>
          <w:rFonts w:cs="Arial"/>
          <w:color w:val="auto"/>
          <w:sz w:val="18"/>
          <w:szCs w:val="18"/>
          <w:lang w:val="it-IT"/>
        </w:rPr>
      </w:pPr>
    </w:p>
    <w:p w14:paraId="464F7A68" w14:textId="77777777" w:rsidR="00254A4D" w:rsidRPr="00DB6AFC" w:rsidRDefault="00254A4D" w:rsidP="00C16776">
      <w:pPr>
        <w:tabs>
          <w:tab w:val="left" w:pos="3828"/>
        </w:tabs>
        <w:spacing w:after="0" w:line="276" w:lineRule="auto"/>
        <w:rPr>
          <w:sz w:val="18"/>
          <w:szCs w:val="18"/>
          <w:lang w:val="en-US"/>
        </w:rPr>
      </w:pPr>
    </w:p>
    <w:p w14:paraId="7217B995" w14:textId="77777777" w:rsidR="00A41F2D" w:rsidRPr="00DB6AFC" w:rsidRDefault="00A41F2D" w:rsidP="00C16776">
      <w:pPr>
        <w:tabs>
          <w:tab w:val="left" w:pos="3828"/>
        </w:tabs>
        <w:spacing w:after="0" w:line="276" w:lineRule="auto"/>
        <w:rPr>
          <w:sz w:val="18"/>
          <w:szCs w:val="18"/>
          <w:lang w:val="en-US"/>
        </w:rPr>
      </w:pPr>
    </w:p>
    <w:p w14:paraId="156DA755" w14:textId="77777777" w:rsidR="00254A4D" w:rsidRDefault="00361130" w:rsidP="00C16776">
      <w:pPr>
        <w:tabs>
          <w:tab w:val="left" w:pos="3828"/>
        </w:tabs>
        <w:spacing w:after="0" w:line="276" w:lineRule="auto"/>
        <w:rPr>
          <w:sz w:val="18"/>
          <w:szCs w:val="18"/>
        </w:rPr>
      </w:pPr>
      <w:r>
        <w:rPr>
          <w:noProof/>
        </w:rPr>
        <w:lastRenderedPageBreak/>
        <mc:AlternateContent>
          <mc:Choice Requires="wps">
            <w:drawing>
              <wp:inline distT="0" distB="0" distL="0" distR="0" wp14:anchorId="11478B44" wp14:editId="00B6614F">
                <wp:extent cx="4499610" cy="4886960"/>
                <wp:effectExtent l="0" t="0" r="0" b="0"/>
                <wp:docPr id="3" name="Textfeld 3"/>
                <wp:cNvGraphicFramePr/>
                <a:graphic xmlns:a="http://schemas.openxmlformats.org/drawingml/2006/main">
                  <a:graphicData uri="http://schemas.microsoft.com/office/word/2010/wordprocessingShape">
                    <wps:wsp>
                      <wps:cNvSpPr txBox="1"/>
                      <wps:spPr>
                        <a:xfrm>
                          <a:off x="0" y="0"/>
                          <a:ext cx="4499610" cy="488696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7306E2" w14:textId="77777777" w:rsidR="00361130" w:rsidRPr="009176D6" w:rsidRDefault="00361130" w:rsidP="00361130">
                            <w:pPr>
                              <w:pStyle w:val="Boilerplate-berschrift"/>
                              <w:jc w:val="both"/>
                            </w:pPr>
                            <w:r>
                              <w:t>CERATIZIT – With passion and a pioneering spirit for carbides</w:t>
                            </w:r>
                          </w:p>
                          <w:p w14:paraId="60DBD77A" w14:textId="77777777" w:rsidR="00361130" w:rsidRDefault="00361130" w:rsidP="00361130">
                            <w:pPr>
                              <w:pStyle w:val="Boilerplate"/>
                              <w:jc w:val="both"/>
                            </w:pPr>
                            <w:r>
                              <w:t xml:space="preserve">For more than 95 years, CERATIZIT has been a pioneer in the field of ambitious hard material solutions for machining and protection against wear. The private company, with registered offices in </w:t>
                            </w:r>
                            <w:proofErr w:type="spellStart"/>
                            <w:r>
                              <w:t>Mamer</w:t>
                            </w:r>
                            <w:proofErr w:type="spellEnd"/>
                            <w:r>
                              <w:t>, Luxembourg, develops and produces highly specialised cutting tools, indexable inserts, rods made from hard materials and wearing parts. We are the global market leader in various application segments for wearing parts and are successfully developing new carbide, cermet and ceramic grades, for example in woodworking and stone working.</w:t>
                            </w:r>
                          </w:p>
                          <w:p w14:paraId="6CE6592E" w14:textId="77777777" w:rsidR="00361130" w:rsidRDefault="00361130" w:rsidP="00361130">
                            <w:pPr>
                              <w:pStyle w:val="Boilerplate"/>
                              <w:tabs>
                                <w:tab w:val="left" w:pos="1701"/>
                              </w:tabs>
                              <w:jc w:val="both"/>
                            </w:pPr>
                            <w:r>
                              <w:t xml:space="preserve">With more than 9,000 employees at 34 production facilities worldwide and a sales network with over 70 branches, the Group is a global player in the carbide sector. Our international network also includes subsidiaries KOMET, WNT, Becker </w:t>
                            </w:r>
                            <w:proofErr w:type="spellStart"/>
                            <w:r>
                              <w:t>Diamantwerkzeuge</w:t>
                            </w:r>
                            <w:proofErr w:type="spellEnd"/>
                            <w:r>
                              <w:t xml:space="preserve"> and Stadler </w:t>
                            </w:r>
                            <w:proofErr w:type="spellStart"/>
                            <w:r>
                              <w:t>Metalle</w:t>
                            </w:r>
                            <w:proofErr w:type="spellEnd"/>
                            <w:r>
                              <w:t xml:space="preserve">, as well as the CB-CERATIZIT joint venture. As a technology leader, we continuously invest in research and development and hold over 1,000 patents. Our innovative carbide solutions are used in the mechanical engineering and tool making sectors, in the automotive industry, the aviation and aerospace industry, and in the medical industry. </w:t>
                            </w:r>
                          </w:p>
                          <w:p w14:paraId="5BF82F32" w14:textId="77777777" w:rsidR="00361130" w:rsidRDefault="00361130" w:rsidP="00361130">
                            <w:pPr>
                              <w:pStyle w:val="Boilerplate"/>
                              <w:tabs>
                                <w:tab w:val="left" w:pos="1701"/>
                              </w:tabs>
                              <w:jc w:val="both"/>
                            </w:pPr>
                            <w:r>
                              <w:t>We are represented on the market by our seven flagship brands, Hard Material Solutions by CERATIZIT, Toolmaker Solutions by CERATIZIT, Tool Solutions by CERATIZIT, Cutting Solutions by CERATIZIT, KOMET, WNT and KLENK.</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inline>
            </w:drawing>
          </mc:Choice>
          <mc:Fallback>
            <w:pict>
              <v:shape w14:anchorId="11478B44" id="Textfeld 3" o:spid="_x0000_s1027" type="#_x0000_t202" style="width:354.3pt;height:3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K+gngIAALoFAAAOAAAAZHJzL2Uyb0RvYy54bWysVFtv2jAUfp+0/2D5fST0ggA1VKwV0yTW&#10;VmunPhvHhmi2j2cbEvbrd+wkULq+dNpLYvt85/ady9V1oxXZCecrMAUdDnJKhOFQVmZd0B9Pi09j&#10;SnxgpmQKjCjoXnh6Pfv44aq2U3EGG1ClcASNGD+tbUE3Idhplnm+EZr5AVhhUCjBaRbw6tZZ6ViN&#10;1rXKzvJ8lNXgSuuAC+/x9bYV0lmyL6Xg4V5KLwJRBcXYQvq69F3Fbza7YtO1Y3ZT8S4M9g9RaFYZ&#10;dHowdcsCI1tX/WVKV9yBBxkGHHQGUlZcpBwwm2H+KpvHDbMi5YLkeHugyf8/s/xu9+BIVRb0nBLD&#10;NJboSTRBClWS88hObf0UQY8WYaH5DA1WuX/3+BiTbqTT8Y/pEJQjz/sDt2iMcHy8uJhMRkMUcZRd&#10;jMejySixnx3VrfPhiwBN4qGgDouXOGW7pQ8YCkJ7SPTmQVXlolIqXWLDiBvlyI5hqVfrYVJVW/0N&#10;yvZtcpnnvcvUXxGerJ5YUobUBR2dX+bJgoHoovWuTHQlUlt1IUV6WhrSKeyViBhlvguJtCY23oiP&#10;cS5MSERiVgkdURJdvUexwx+jeo9ymwdqJM9gwkFZVwZcyv7AU0th+bMPWbZ4pO9F3vEYmlWT+unQ&#10;JSso99g8Dtrh85YvKizwkvnwwBxOGzYFbpBwjx+pAMmH7kTJBtzvt94jHocApZTUOL0F9b+2zAlK&#10;1FeD4zEcY63jvJ/c3MltdXIzW30D2DlD3FeWpyPqu6D6o3Sgn3HZzKNnFDHD0X9BQ3+8Ce1ewWXF&#10;xXyeQDjkloWlebQ8mo5MxxZ+ap6Zs12fBxyRO+hnnU1ftXuLjZrezrcB2zHNQuS6ZbarAS6I1Mzd&#10;Mosb6OU9oY4rd/YHAAD//wMAUEsDBBQABgAIAAAAIQD37Z5i2wAAAAUBAAAPAAAAZHJzL2Rvd25y&#10;ZXYueG1sTI/NTsMwEITvSH0Haytxow5FhJLGqaqqiDMtQurNiTc/JV5HttumPD0LF7isZjWrmW/z&#10;1Wh7cUYfOkcK7mcJCKTKmY4aBe/7l7sFiBA1Gd07QgVXDLAqJje5zoy70Bued7ERHEIh0wraGIdM&#10;ylC1aHWYuQGJvdp5qyOvvpHG6wuH217OkySVVnfEDa0ecNNi9bk7WQVyK+vtYSj94Uhf5fXj8XVe&#10;mwelbqfjegki4hj/juEHn9GhYKbSncgE0SvgR+LvZO8pWaQgShbpcwqyyOV/+uIbAAD//wMAUEsB&#10;Ai0AFAAGAAgAAAAhALaDOJL+AAAA4QEAABMAAAAAAAAAAAAAAAAAAAAAAFtDb250ZW50X1R5cGVz&#10;XS54bWxQSwECLQAUAAYACAAAACEAOP0h/9YAAACUAQAACwAAAAAAAAAAAAAAAAAvAQAAX3JlbHMv&#10;LnJlbHNQSwECLQAUAAYACAAAACEA9jivoJ4CAAC6BQAADgAAAAAAAAAAAAAAAAAuAgAAZHJzL2Uy&#10;b0RvYy54bWxQSwECLQAUAAYACAAAACEA9+2eYtsAAAAFAQAADwAAAAAAAAAAAAAAAAD4BAAAZHJz&#10;L2Rvd25yZXYueG1sUEsFBgAAAAAEAAQA8wAAAAAGAAAAAA==&#10;" fillcolor="#f2f2f2 [3052]" stroked="f" strokeweight=".5pt">
                <v:textbox style="mso-fit-shape-to-text:t" inset="5mm,5mm,5mm,5mm">
                  <w:txbxContent>
                    <w:p w14:paraId="1D7306E2" w14:textId="77777777" w:rsidR="00361130" w:rsidRPr="009176D6" w:rsidRDefault="00361130" w:rsidP="00361130">
                      <w:pPr>
                        <w:pStyle w:val="Boilerplate-berschrift"/>
                        <w:jc w:val="both"/>
                      </w:pPr>
                      <w:r>
                        <w:t>CERATIZIT – With passion and a pioneering spirit for carbides</w:t>
                      </w:r>
                    </w:p>
                    <w:p w14:paraId="60DBD77A" w14:textId="77777777" w:rsidR="00361130" w:rsidRDefault="00361130" w:rsidP="00361130">
                      <w:pPr>
                        <w:pStyle w:val="Boilerplate"/>
                        <w:jc w:val="both"/>
                      </w:pPr>
                      <w:r>
                        <w:t xml:space="preserve">For more than 95 years, CERATIZIT has been a pioneer in the field of ambitious hard material solutions for machining and protection against wear. The private company, with registered offices in </w:t>
                      </w:r>
                      <w:proofErr w:type="spellStart"/>
                      <w:r>
                        <w:t>Mamer</w:t>
                      </w:r>
                      <w:proofErr w:type="spellEnd"/>
                      <w:r>
                        <w:t>, Luxembourg, develops and produces highly specialised cutting tools, indexable inserts, rods made from hard materials and wearing parts. We are the global market leader in various application segments for wearing parts and are successfully developing new carbide, cermet and ceramic grades, for example in woodworking and stone working.</w:t>
                      </w:r>
                    </w:p>
                    <w:p w14:paraId="6CE6592E" w14:textId="77777777" w:rsidR="00361130" w:rsidRDefault="00361130" w:rsidP="00361130">
                      <w:pPr>
                        <w:pStyle w:val="Boilerplate"/>
                        <w:tabs>
                          <w:tab w:val="left" w:pos="1701"/>
                        </w:tabs>
                        <w:jc w:val="both"/>
                      </w:pPr>
                      <w:r>
                        <w:t xml:space="preserve">With more than 9,000 employees at 34 production facilities worldwide and a sales network with over 70 branches, the Group is a global player in the carbide sector. Our international network also includes subsidiaries KOMET, WNT, Becker </w:t>
                      </w:r>
                      <w:proofErr w:type="spellStart"/>
                      <w:r>
                        <w:t>Diamantwerkzeuge</w:t>
                      </w:r>
                      <w:proofErr w:type="spellEnd"/>
                      <w:r>
                        <w:t xml:space="preserve"> and Stadler </w:t>
                      </w:r>
                      <w:proofErr w:type="spellStart"/>
                      <w:r>
                        <w:t>Metalle</w:t>
                      </w:r>
                      <w:proofErr w:type="spellEnd"/>
                      <w:r>
                        <w:t xml:space="preserve">, as well as the CB-CERATIZIT joint venture. As a technology leader, we continuously invest in research and development and hold over 1,000 patents. Our innovative carbide solutions are used in the mechanical engineering and tool making sectors, in the automotive industry, the aviation and aerospace industry, and in the medical industry. </w:t>
                      </w:r>
                    </w:p>
                    <w:p w14:paraId="5BF82F32" w14:textId="77777777" w:rsidR="00361130" w:rsidRDefault="00361130" w:rsidP="00361130">
                      <w:pPr>
                        <w:pStyle w:val="Boilerplate"/>
                        <w:tabs>
                          <w:tab w:val="left" w:pos="1701"/>
                        </w:tabs>
                        <w:jc w:val="both"/>
                      </w:pPr>
                      <w:r>
                        <w:t>We are represented on the market by our seven flagship brands, Hard Material Solutions by CERATIZIT, Toolmaker Solutions by CERATIZIT, Tool Solutions by CERATIZIT, Cutting Solutions by CERATIZIT, KOMET, WNT and KLENK.</w:t>
                      </w:r>
                    </w:p>
                  </w:txbxContent>
                </v:textbox>
                <w10:anchorlock/>
              </v:shape>
            </w:pict>
          </mc:Fallback>
        </mc:AlternateContent>
      </w:r>
    </w:p>
    <w:p w14:paraId="2AB930F0" w14:textId="77777777" w:rsidR="00883233" w:rsidRDefault="00883233" w:rsidP="00C16776">
      <w:pPr>
        <w:tabs>
          <w:tab w:val="left" w:pos="3828"/>
        </w:tabs>
        <w:spacing w:after="0" w:line="276" w:lineRule="auto"/>
        <w:rPr>
          <w:sz w:val="18"/>
          <w:szCs w:val="18"/>
        </w:rPr>
      </w:pPr>
    </w:p>
    <w:p w14:paraId="1D971E7D" w14:textId="1B160B03" w:rsidR="00883233" w:rsidRPr="00883233" w:rsidRDefault="005E04E7" w:rsidP="00C16776">
      <w:pPr>
        <w:tabs>
          <w:tab w:val="left" w:pos="3828"/>
        </w:tabs>
        <w:spacing w:after="0" w:line="276" w:lineRule="auto"/>
        <w:rPr>
          <w:sz w:val="20"/>
          <w:szCs w:val="20"/>
        </w:rPr>
      </w:pPr>
      <w:hyperlink r:id="rId9" w:history="1">
        <w:r w:rsidR="00845CC3">
          <w:rPr>
            <w:rStyle w:val="Hyperlink"/>
            <w:sz w:val="20"/>
            <w:szCs w:val="20"/>
          </w:rPr>
          <w:t>www.ceratizit.com</w:t>
        </w:r>
      </w:hyperlink>
      <w:r w:rsidR="00845CC3">
        <w:rPr>
          <w:sz w:val="20"/>
          <w:szCs w:val="20"/>
        </w:rPr>
        <w:t xml:space="preserve"> </w:t>
      </w:r>
      <w:r w:rsidR="00845CC3">
        <w:rPr>
          <w:color w:val="4E4A49"/>
          <w:sz w:val="20"/>
          <w:szCs w:val="20"/>
        </w:rPr>
        <w:t>\</w:t>
      </w:r>
      <w:r w:rsidR="00845CC3">
        <w:rPr>
          <w:sz w:val="20"/>
          <w:szCs w:val="20"/>
        </w:rPr>
        <w:t xml:space="preserve"> </w:t>
      </w:r>
      <w:hyperlink r:id="rId10" w:history="1">
        <w:r w:rsidR="00845CC3">
          <w:rPr>
            <w:rStyle w:val="Hyperlink"/>
            <w:sz w:val="20"/>
            <w:szCs w:val="20"/>
          </w:rPr>
          <w:t>www.kometgroup.com</w:t>
        </w:r>
      </w:hyperlink>
      <w:r w:rsidR="00845CC3">
        <w:rPr>
          <w:sz w:val="20"/>
          <w:szCs w:val="20"/>
        </w:rPr>
        <w:t xml:space="preserve"> </w:t>
      </w:r>
      <w:r w:rsidR="00845CC3">
        <w:rPr>
          <w:color w:val="4E4A49"/>
          <w:sz w:val="20"/>
          <w:szCs w:val="20"/>
        </w:rPr>
        <w:t>\</w:t>
      </w:r>
      <w:r w:rsidR="00845CC3">
        <w:rPr>
          <w:sz w:val="20"/>
          <w:szCs w:val="20"/>
        </w:rPr>
        <w:t xml:space="preserve"> </w:t>
      </w:r>
      <w:hyperlink r:id="rId11" w:history="1">
        <w:r w:rsidR="00845CC3">
          <w:rPr>
            <w:rStyle w:val="Hyperlink"/>
            <w:sz w:val="20"/>
            <w:szCs w:val="20"/>
          </w:rPr>
          <w:t>www.wnt.com</w:t>
        </w:r>
      </w:hyperlink>
      <w:r w:rsidR="00845CC3">
        <w:rPr>
          <w:sz w:val="20"/>
          <w:szCs w:val="20"/>
        </w:rPr>
        <w:t xml:space="preserve"> </w:t>
      </w:r>
      <w:r w:rsidR="00845CC3">
        <w:rPr>
          <w:color w:val="4E4A49"/>
          <w:sz w:val="20"/>
          <w:szCs w:val="20"/>
        </w:rPr>
        <w:t>\</w:t>
      </w:r>
      <w:r w:rsidR="00845CC3">
        <w:rPr>
          <w:sz w:val="20"/>
          <w:szCs w:val="20"/>
        </w:rPr>
        <w:t xml:space="preserve"> </w:t>
      </w:r>
      <w:hyperlink r:id="rId12" w:history="1">
        <w:r w:rsidR="00845CC3">
          <w:rPr>
            <w:rStyle w:val="Hyperlink"/>
            <w:sz w:val="20"/>
            <w:szCs w:val="20"/>
          </w:rPr>
          <w:t>www.klenk-tools.de</w:t>
        </w:r>
      </w:hyperlink>
      <w:r w:rsidR="00845CC3">
        <w:rPr>
          <w:sz w:val="20"/>
          <w:szCs w:val="20"/>
        </w:rPr>
        <w:t xml:space="preserve"> </w:t>
      </w:r>
    </w:p>
    <w:sectPr w:rsidR="00883233" w:rsidRPr="00883233" w:rsidSect="00DB6AFC">
      <w:headerReference w:type="default" r:id="rId13"/>
      <w:footerReference w:type="default" r:id="rId14"/>
      <w:headerReference w:type="first" r:id="rId15"/>
      <w:footerReference w:type="first" r:id="rId16"/>
      <w:pgSz w:w="11906" w:h="16838" w:code="9"/>
      <w:pgMar w:top="2413" w:right="890" w:bottom="1560" w:left="1418" w:header="13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B081E" w14:textId="77777777" w:rsidR="005F7859" w:rsidRDefault="005F7859" w:rsidP="00733F73">
      <w:pPr>
        <w:spacing w:after="0" w:line="240" w:lineRule="auto"/>
      </w:pPr>
      <w:r>
        <w:separator/>
      </w:r>
    </w:p>
  </w:endnote>
  <w:endnote w:type="continuationSeparator" w:id="0">
    <w:p w14:paraId="364E0C47" w14:textId="77777777" w:rsidR="005F7859" w:rsidRDefault="005F7859" w:rsidP="0073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0254147"/>
      <w:docPartObj>
        <w:docPartGallery w:val="Page Numbers (Bottom of Page)"/>
        <w:docPartUnique/>
      </w:docPartObj>
    </w:sdtPr>
    <w:sdtEndPr/>
    <w:sdtContent>
      <w:sdt>
        <w:sdtPr>
          <w:id w:val="-895194972"/>
          <w:docPartObj>
            <w:docPartGallery w:val="Page Numbers (Top of Page)"/>
            <w:docPartUnique/>
          </w:docPartObj>
        </w:sdtPr>
        <w:sdtEndPr/>
        <w:sdtContent>
          <w:p w14:paraId="1D3E9ECE" w14:textId="77777777" w:rsidR="000F3850" w:rsidRDefault="00DB6AFC">
            <w:pPr>
              <w:pStyle w:val="Fuzeile"/>
              <w:jc w:val="right"/>
            </w:pPr>
            <w:r>
              <w:rPr>
                <w:noProof/>
                <w:sz w:val="16"/>
                <w:szCs w:val="16"/>
              </w:rPr>
              <w:drawing>
                <wp:anchor distT="0" distB="0" distL="114300" distR="114300" simplePos="0" relativeHeight="251668480" behindDoc="0" locked="0" layoutInCell="1" allowOverlap="1" wp14:anchorId="0AB7CBD9" wp14:editId="4813E939">
                  <wp:simplePos x="0" y="0"/>
                  <wp:positionH relativeFrom="margin">
                    <wp:posOffset>-6350</wp:posOffset>
                  </wp:positionH>
                  <wp:positionV relativeFrom="paragraph">
                    <wp:posOffset>-279400</wp:posOffset>
                  </wp:positionV>
                  <wp:extent cx="3924935" cy="547370"/>
                  <wp:effectExtent l="0" t="0" r="0" b="5080"/>
                  <wp:wrapThrough wrapText="bothSides">
                    <wp:wrapPolygon edited="0">
                      <wp:start x="0" y="0"/>
                      <wp:lineTo x="0" y="21049"/>
                      <wp:lineTo x="21492" y="21049"/>
                      <wp:lineTo x="21492" y="0"/>
                      <wp:lineTo x="0" y="0"/>
                    </wp:wrapPolygon>
                  </wp:wrapThrough>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P-BU_Cutting_tools-4-RGB.png"/>
                          <pic:cNvPicPr/>
                        </pic:nvPicPr>
                        <pic:blipFill>
                          <a:blip r:embed="rId1"/>
                          <a:stretch>
                            <a:fillRect/>
                          </a:stretch>
                        </pic:blipFill>
                        <pic:spPr>
                          <a:xfrm>
                            <a:off x="0" y="0"/>
                            <a:ext cx="3924935" cy="547370"/>
                          </a:xfrm>
                          <a:prstGeom prst="rect">
                            <a:avLst/>
                          </a:prstGeom>
                        </pic:spPr>
                      </pic:pic>
                    </a:graphicData>
                  </a:graphic>
                </wp:anchor>
              </w:drawing>
            </w:r>
            <w:r>
              <w:rPr>
                <w:sz w:val="16"/>
                <w:szCs w:val="16"/>
              </w:rPr>
              <w:t xml:space="preserve">Page </w:t>
            </w:r>
            <w:r w:rsidR="000F3850" w:rsidRPr="000F3850">
              <w:rPr>
                <w:b/>
                <w:bCs/>
                <w:sz w:val="16"/>
                <w:szCs w:val="16"/>
              </w:rPr>
              <w:fldChar w:fldCharType="begin"/>
            </w:r>
            <w:r w:rsidR="000F3850" w:rsidRPr="000F3850">
              <w:rPr>
                <w:b/>
                <w:bCs/>
                <w:sz w:val="16"/>
                <w:szCs w:val="16"/>
              </w:rPr>
              <w:instrText xml:space="preserve"> PAGE </w:instrText>
            </w:r>
            <w:r w:rsidR="000F3850" w:rsidRPr="000F3850">
              <w:rPr>
                <w:b/>
                <w:bCs/>
                <w:sz w:val="16"/>
                <w:szCs w:val="16"/>
              </w:rPr>
              <w:fldChar w:fldCharType="separate"/>
            </w:r>
            <w:r w:rsidR="000F3850" w:rsidRPr="000F3850">
              <w:rPr>
                <w:b/>
                <w:bCs/>
                <w:sz w:val="16"/>
                <w:szCs w:val="16"/>
              </w:rPr>
              <w:t>2</w:t>
            </w:r>
            <w:r w:rsidR="000F3850" w:rsidRPr="000F3850">
              <w:rPr>
                <w:b/>
                <w:bCs/>
                <w:sz w:val="16"/>
                <w:szCs w:val="16"/>
              </w:rPr>
              <w:fldChar w:fldCharType="end"/>
            </w:r>
            <w:r>
              <w:rPr>
                <w:sz w:val="16"/>
                <w:szCs w:val="16"/>
              </w:rPr>
              <w:t xml:space="preserve"> of </w:t>
            </w:r>
            <w:r w:rsidR="000F3850" w:rsidRPr="000F3850">
              <w:rPr>
                <w:b/>
                <w:bCs/>
                <w:sz w:val="16"/>
                <w:szCs w:val="16"/>
              </w:rPr>
              <w:fldChar w:fldCharType="begin"/>
            </w:r>
            <w:r w:rsidR="000F3850" w:rsidRPr="000F3850">
              <w:rPr>
                <w:b/>
                <w:bCs/>
                <w:sz w:val="16"/>
                <w:szCs w:val="16"/>
              </w:rPr>
              <w:instrText xml:space="preserve"> NUMPAGES  </w:instrText>
            </w:r>
            <w:r w:rsidR="000F3850" w:rsidRPr="000F3850">
              <w:rPr>
                <w:b/>
                <w:bCs/>
                <w:sz w:val="16"/>
                <w:szCs w:val="16"/>
              </w:rPr>
              <w:fldChar w:fldCharType="separate"/>
            </w:r>
            <w:r w:rsidR="000F3850" w:rsidRPr="000F3850">
              <w:rPr>
                <w:b/>
                <w:bCs/>
                <w:sz w:val="16"/>
                <w:szCs w:val="16"/>
              </w:rPr>
              <w:t>2</w:t>
            </w:r>
            <w:r w:rsidR="000F3850" w:rsidRPr="000F3850">
              <w:rPr>
                <w:b/>
                <w:bCs/>
                <w:sz w:val="16"/>
                <w:szCs w:val="16"/>
              </w:rPr>
              <w:fldChar w:fldCharType="end"/>
            </w:r>
          </w:p>
        </w:sdtContent>
      </w:sdt>
    </w:sdtContent>
  </w:sdt>
  <w:p w14:paraId="065F14F0" w14:textId="77777777" w:rsidR="003E099A" w:rsidRPr="00327C15" w:rsidRDefault="003E099A" w:rsidP="00327C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420177559"/>
      <w:docPartObj>
        <w:docPartGallery w:val="Page Numbers (Top of Page)"/>
        <w:docPartUnique/>
      </w:docPartObj>
    </w:sdtPr>
    <w:sdtEndPr/>
    <w:sdtContent>
      <w:p w14:paraId="209A6D68" w14:textId="77777777" w:rsidR="000F3850" w:rsidRDefault="000F3850" w:rsidP="000F3850">
        <w:pPr>
          <w:pStyle w:val="Fuzeile"/>
          <w:jc w:val="right"/>
          <w:rPr>
            <w:sz w:val="16"/>
            <w:szCs w:val="16"/>
          </w:rPr>
        </w:pPr>
        <w:r>
          <w:rPr>
            <w:noProof/>
            <w:sz w:val="16"/>
            <w:szCs w:val="16"/>
          </w:rPr>
          <w:drawing>
            <wp:anchor distT="0" distB="0" distL="114300" distR="114300" simplePos="0" relativeHeight="251664384" behindDoc="0" locked="0" layoutInCell="1" allowOverlap="1" wp14:anchorId="75D8E205" wp14:editId="1C63D5D3">
              <wp:simplePos x="0" y="0"/>
              <wp:positionH relativeFrom="column">
                <wp:posOffset>-13335</wp:posOffset>
              </wp:positionH>
              <wp:positionV relativeFrom="paragraph">
                <wp:posOffset>-48631</wp:posOffset>
              </wp:positionV>
              <wp:extent cx="3924935" cy="547370"/>
              <wp:effectExtent l="0" t="0" r="0" b="5080"/>
              <wp:wrapThrough wrapText="bothSides">
                <wp:wrapPolygon edited="0">
                  <wp:start x="0" y="0"/>
                  <wp:lineTo x="0" y="21049"/>
                  <wp:lineTo x="21492" y="21049"/>
                  <wp:lineTo x="21492" y="0"/>
                  <wp:lineTo x="0" y="0"/>
                </wp:wrapPolygon>
              </wp:wrapThrough>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P-BU_Cutting_tools-4-RGB.png"/>
                      <pic:cNvPicPr/>
                    </pic:nvPicPr>
                    <pic:blipFill>
                      <a:blip r:embed="rId1"/>
                      <a:stretch>
                        <a:fillRect/>
                      </a:stretch>
                    </pic:blipFill>
                    <pic:spPr>
                      <a:xfrm>
                        <a:off x="0" y="0"/>
                        <a:ext cx="3924935" cy="547370"/>
                      </a:xfrm>
                      <a:prstGeom prst="rect">
                        <a:avLst/>
                      </a:prstGeom>
                    </pic:spPr>
                  </pic:pic>
                </a:graphicData>
              </a:graphic>
            </wp:anchor>
          </w:drawing>
        </w:r>
      </w:p>
      <w:p w14:paraId="5F63E2EE" w14:textId="77777777" w:rsidR="000F3850" w:rsidRDefault="000F3850" w:rsidP="000F3850">
        <w:pPr>
          <w:pStyle w:val="Fuzeile"/>
          <w:jc w:val="right"/>
          <w:rPr>
            <w:sz w:val="16"/>
            <w:szCs w:val="16"/>
          </w:rPr>
        </w:pPr>
      </w:p>
      <w:p w14:paraId="1605AE7D" w14:textId="77777777" w:rsidR="000F3850" w:rsidRPr="000F3850" w:rsidRDefault="00DB6AFC" w:rsidP="000F3850">
        <w:pPr>
          <w:pStyle w:val="Fuzeile"/>
          <w:jc w:val="right"/>
          <w:rPr>
            <w:rFonts w:ascii="Arial" w:hAnsi="Arial"/>
            <w:sz w:val="16"/>
            <w:szCs w:val="16"/>
          </w:rPr>
        </w:pPr>
        <w:r>
          <w:rPr>
            <w:sz w:val="16"/>
            <w:szCs w:val="16"/>
          </w:rPr>
          <w:t xml:space="preserve">Page </w:t>
        </w:r>
        <w:r w:rsidR="000F3850" w:rsidRPr="000F3850">
          <w:rPr>
            <w:b/>
            <w:bCs/>
            <w:sz w:val="16"/>
            <w:szCs w:val="16"/>
          </w:rPr>
          <w:fldChar w:fldCharType="begin"/>
        </w:r>
        <w:r w:rsidR="000F3850" w:rsidRPr="000F3850">
          <w:rPr>
            <w:b/>
            <w:bCs/>
            <w:sz w:val="16"/>
            <w:szCs w:val="16"/>
          </w:rPr>
          <w:instrText xml:space="preserve"> PAGE </w:instrText>
        </w:r>
        <w:r w:rsidR="000F3850" w:rsidRPr="000F3850">
          <w:rPr>
            <w:b/>
            <w:bCs/>
            <w:sz w:val="16"/>
            <w:szCs w:val="16"/>
          </w:rPr>
          <w:fldChar w:fldCharType="separate"/>
        </w:r>
        <w:r w:rsidR="000F3850" w:rsidRPr="000F3850">
          <w:rPr>
            <w:b/>
            <w:bCs/>
            <w:sz w:val="16"/>
            <w:szCs w:val="16"/>
          </w:rPr>
          <w:t>2</w:t>
        </w:r>
        <w:r w:rsidR="000F3850" w:rsidRPr="000F3850">
          <w:rPr>
            <w:b/>
            <w:bCs/>
            <w:sz w:val="16"/>
            <w:szCs w:val="16"/>
          </w:rPr>
          <w:fldChar w:fldCharType="end"/>
        </w:r>
        <w:r>
          <w:rPr>
            <w:sz w:val="16"/>
            <w:szCs w:val="16"/>
          </w:rPr>
          <w:t xml:space="preserve"> of </w:t>
        </w:r>
        <w:r w:rsidR="000F3850" w:rsidRPr="000F3850">
          <w:rPr>
            <w:b/>
            <w:bCs/>
            <w:sz w:val="16"/>
            <w:szCs w:val="16"/>
          </w:rPr>
          <w:fldChar w:fldCharType="begin"/>
        </w:r>
        <w:r w:rsidR="000F3850" w:rsidRPr="000F3850">
          <w:rPr>
            <w:b/>
            <w:bCs/>
            <w:sz w:val="16"/>
            <w:szCs w:val="16"/>
          </w:rPr>
          <w:instrText xml:space="preserve"> NUMPAGES  </w:instrText>
        </w:r>
        <w:r w:rsidR="000F3850" w:rsidRPr="000F3850">
          <w:rPr>
            <w:b/>
            <w:bCs/>
            <w:sz w:val="16"/>
            <w:szCs w:val="16"/>
          </w:rPr>
          <w:fldChar w:fldCharType="separate"/>
        </w:r>
        <w:r w:rsidR="000F3850" w:rsidRPr="000F3850">
          <w:rPr>
            <w:b/>
            <w:bCs/>
            <w:sz w:val="16"/>
            <w:szCs w:val="16"/>
          </w:rPr>
          <w:t>3</w:t>
        </w:r>
        <w:r w:rsidR="000F3850" w:rsidRPr="000F3850">
          <w:rPr>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13FD0" w14:textId="77777777" w:rsidR="005F7859" w:rsidRDefault="005F7859" w:rsidP="00733F73">
      <w:pPr>
        <w:spacing w:after="0" w:line="240" w:lineRule="auto"/>
      </w:pPr>
      <w:r>
        <w:separator/>
      </w:r>
    </w:p>
  </w:footnote>
  <w:footnote w:type="continuationSeparator" w:id="0">
    <w:p w14:paraId="2164D6CD" w14:textId="77777777" w:rsidR="005F7859" w:rsidRDefault="005F7859" w:rsidP="0073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EB20A" w14:textId="77777777" w:rsidR="003E099A" w:rsidRPr="00327C15" w:rsidRDefault="00860A81" w:rsidP="00991318">
    <w:pPr>
      <w:pStyle w:val="Kopfzeile"/>
      <w:spacing w:line="180" w:lineRule="exact"/>
      <w:rPr>
        <w:b/>
        <w:sz w:val="17"/>
        <w:szCs w:val="17"/>
      </w:rPr>
    </w:pPr>
    <w:r>
      <w:rPr>
        <w:b/>
        <w:noProof/>
        <w:sz w:val="17"/>
        <w:szCs w:val="17"/>
      </w:rPr>
      <w:drawing>
        <wp:anchor distT="0" distB="0" distL="114300" distR="114300" simplePos="0" relativeHeight="251658240" behindDoc="1" locked="0" layoutInCell="1" allowOverlap="1" wp14:anchorId="05D026FB" wp14:editId="1D741E36">
          <wp:simplePos x="0" y="0"/>
          <wp:positionH relativeFrom="page">
            <wp:align>right</wp:align>
          </wp:positionH>
          <wp:positionV relativeFrom="page">
            <wp:align>top</wp:align>
          </wp:positionV>
          <wp:extent cx="3290400" cy="1609200"/>
          <wp:effectExtent l="0" t="0" r="5715" b="0"/>
          <wp:wrapNone/>
          <wp:docPr id="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90400" cy="160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A95EB" w14:textId="77777777" w:rsidR="00883233" w:rsidRPr="00CB2B88" w:rsidRDefault="00883233" w:rsidP="00883233">
    <w:pPr>
      <w:pStyle w:val="Kopfzeile"/>
      <w:spacing w:line="300" w:lineRule="exact"/>
      <w:rPr>
        <w:caps/>
        <w:sz w:val="28"/>
        <w:szCs w:val="28"/>
      </w:rPr>
    </w:pPr>
    <w:r>
      <w:rPr>
        <w:rFonts w:ascii="Arial" w:hAnsi="Arial"/>
        <w:noProof/>
        <w:color w:val="4E4A49"/>
        <w:sz w:val="13"/>
        <w:szCs w:val="13"/>
      </w:rPr>
      <w:drawing>
        <wp:anchor distT="0" distB="0" distL="114300" distR="114300" simplePos="0" relativeHeight="251666432" behindDoc="0" locked="0" layoutInCell="1" allowOverlap="1" wp14:anchorId="3EE6FBAF" wp14:editId="3E524975">
          <wp:simplePos x="0" y="0"/>
          <wp:positionH relativeFrom="page">
            <wp:posOffset>4270375</wp:posOffset>
          </wp:positionH>
          <wp:positionV relativeFrom="page">
            <wp:posOffset>6350</wp:posOffset>
          </wp:positionV>
          <wp:extent cx="3289935" cy="1609090"/>
          <wp:effectExtent l="0" t="0" r="0" b="0"/>
          <wp:wrapNone/>
          <wp:docPr id="7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935" cy="160909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sz w:val="28"/>
        <w:szCs w:val="28"/>
      </w:rPr>
      <w:t>PRESS RELEASE</w:t>
    </w:r>
  </w:p>
  <w:p w14:paraId="7DD6429E" w14:textId="77777777" w:rsidR="00327C15" w:rsidRPr="00E12B3D" w:rsidRDefault="00327C15" w:rsidP="00327C15">
    <w:pPr>
      <w:pStyle w:val="Kopfzeile"/>
      <w:spacing w:line="180" w:lineRule="exact"/>
      <w:rPr>
        <w:sz w:val="13"/>
        <w:szCs w:val="1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65"/>
    <w:rsid w:val="000031DB"/>
    <w:rsid w:val="00005355"/>
    <w:rsid w:val="0003272D"/>
    <w:rsid w:val="000D50E6"/>
    <w:rsid w:val="000F3850"/>
    <w:rsid w:val="001462A1"/>
    <w:rsid w:val="00156523"/>
    <w:rsid w:val="001A3D06"/>
    <w:rsid w:val="001C07FA"/>
    <w:rsid w:val="001F2E09"/>
    <w:rsid w:val="002162FE"/>
    <w:rsid w:val="00222E9A"/>
    <w:rsid w:val="0024111F"/>
    <w:rsid w:val="00247DF9"/>
    <w:rsid w:val="00254A4D"/>
    <w:rsid w:val="00285B3C"/>
    <w:rsid w:val="002D2450"/>
    <w:rsid w:val="002E4E2B"/>
    <w:rsid w:val="003210ED"/>
    <w:rsid w:val="00327C15"/>
    <w:rsid w:val="00335C0D"/>
    <w:rsid w:val="00361130"/>
    <w:rsid w:val="003C05B5"/>
    <w:rsid w:val="003E099A"/>
    <w:rsid w:val="003E0DFD"/>
    <w:rsid w:val="003F20C7"/>
    <w:rsid w:val="004068F1"/>
    <w:rsid w:val="00475248"/>
    <w:rsid w:val="004E4A56"/>
    <w:rsid w:val="00515E4A"/>
    <w:rsid w:val="00584A13"/>
    <w:rsid w:val="005D1CE8"/>
    <w:rsid w:val="005E04E7"/>
    <w:rsid w:val="005F7859"/>
    <w:rsid w:val="00605B5D"/>
    <w:rsid w:val="006559F5"/>
    <w:rsid w:val="006615F7"/>
    <w:rsid w:val="006D4F5D"/>
    <w:rsid w:val="006E0107"/>
    <w:rsid w:val="00733F73"/>
    <w:rsid w:val="00794969"/>
    <w:rsid w:val="007C3132"/>
    <w:rsid w:val="007D523D"/>
    <w:rsid w:val="00845CC3"/>
    <w:rsid w:val="00860A81"/>
    <w:rsid w:val="00867BDE"/>
    <w:rsid w:val="008738FA"/>
    <w:rsid w:val="00883233"/>
    <w:rsid w:val="008A1ABE"/>
    <w:rsid w:val="008F4962"/>
    <w:rsid w:val="00991318"/>
    <w:rsid w:val="009B7396"/>
    <w:rsid w:val="00A41F2D"/>
    <w:rsid w:val="00A65BBB"/>
    <w:rsid w:val="00A8506E"/>
    <w:rsid w:val="00AD272C"/>
    <w:rsid w:val="00AE5600"/>
    <w:rsid w:val="00BF6C5F"/>
    <w:rsid w:val="00C16776"/>
    <w:rsid w:val="00C45EAA"/>
    <w:rsid w:val="00C679BB"/>
    <w:rsid w:val="00C73AFD"/>
    <w:rsid w:val="00C7437A"/>
    <w:rsid w:val="00C75BE6"/>
    <w:rsid w:val="00CE4005"/>
    <w:rsid w:val="00D06665"/>
    <w:rsid w:val="00DB45FD"/>
    <w:rsid w:val="00DB6AFC"/>
    <w:rsid w:val="00DB7473"/>
    <w:rsid w:val="00DF283A"/>
    <w:rsid w:val="00E0270B"/>
    <w:rsid w:val="00E11CF9"/>
    <w:rsid w:val="00E12B3D"/>
    <w:rsid w:val="00E4147B"/>
    <w:rsid w:val="00E8745A"/>
    <w:rsid w:val="00F77FE9"/>
    <w:rsid w:val="00F978E2"/>
    <w:rsid w:val="00FA6AE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B06F0D"/>
  <w15:docId w15:val="{67AA3674-6E9C-4D15-9D74-63A7ED2E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5EAA"/>
    <w:rPr>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3F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3F73"/>
  </w:style>
  <w:style w:type="paragraph" w:styleId="Fuzeile">
    <w:name w:val="footer"/>
    <w:basedOn w:val="Standard"/>
    <w:link w:val="FuzeileZchn"/>
    <w:uiPriority w:val="99"/>
    <w:unhideWhenUsed/>
    <w:rsid w:val="00733F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3F73"/>
  </w:style>
  <w:style w:type="paragraph" w:styleId="Sprechblasentext">
    <w:name w:val="Balloon Text"/>
    <w:basedOn w:val="Standard"/>
    <w:link w:val="SprechblasentextZchn"/>
    <w:uiPriority w:val="99"/>
    <w:semiHidden/>
    <w:unhideWhenUsed/>
    <w:rsid w:val="00867B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7BDE"/>
    <w:rPr>
      <w:rFonts w:ascii="Segoe UI" w:hAnsi="Segoe UI" w:cs="Segoe UI"/>
      <w:sz w:val="18"/>
      <w:szCs w:val="18"/>
    </w:rPr>
  </w:style>
  <w:style w:type="character" w:styleId="Hyperlink">
    <w:name w:val="Hyperlink"/>
    <w:basedOn w:val="Absatz-Standardschriftart"/>
    <w:uiPriority w:val="99"/>
    <w:unhideWhenUsed/>
    <w:rsid w:val="003E099A"/>
    <w:rPr>
      <w:color w:val="D62418" w:themeColor="hyperlink"/>
      <w:u w:val="single"/>
    </w:rPr>
  </w:style>
  <w:style w:type="paragraph" w:styleId="Umschlagadresse">
    <w:name w:val="envelope address"/>
    <w:basedOn w:val="Standard"/>
    <w:uiPriority w:val="99"/>
    <w:unhideWhenUsed/>
    <w:rsid w:val="00327C15"/>
    <w:pPr>
      <w:framePr w:w="4319" w:h="2160" w:hRule="exact" w:hSpace="141" w:wrap="auto" w:vAnchor="page" w:hAnchor="page" w:x="5762" w:y="3120"/>
      <w:spacing w:after="0" w:line="240" w:lineRule="auto"/>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327C15"/>
    <w:pPr>
      <w:framePr w:w="4320" w:h="2160" w:hRule="exact" w:hSpace="141" w:wrap="auto" w:vAnchor="page" w:hAnchor="page" w:x="721" w:y="1203"/>
      <w:spacing w:after="0" w:line="240" w:lineRule="auto"/>
    </w:pPr>
    <w:rPr>
      <w:rFonts w:asciiTheme="majorHAnsi" w:eastAsiaTheme="majorEastAsia" w:hAnsiTheme="majorHAnsi" w:cstheme="majorBidi"/>
      <w:sz w:val="20"/>
      <w:szCs w:val="20"/>
    </w:rPr>
  </w:style>
  <w:style w:type="paragraph" w:customStyle="1" w:styleId="Kontaktinformationen">
    <w:name w:val="Kontaktinformationen"/>
    <w:basedOn w:val="Standard"/>
    <w:uiPriority w:val="2"/>
    <w:qFormat/>
    <w:rsid w:val="00794969"/>
    <w:pPr>
      <w:spacing w:after="480"/>
      <w:contextualSpacing/>
    </w:pPr>
    <w:rPr>
      <w:szCs w:val="19"/>
    </w:rPr>
  </w:style>
  <w:style w:type="character" w:styleId="Platzhaltertext">
    <w:name w:val="Placeholder Text"/>
    <w:basedOn w:val="Absatz-Standardschriftart"/>
    <w:uiPriority w:val="99"/>
    <w:semiHidden/>
    <w:rsid w:val="00794969"/>
    <w:rPr>
      <w:color w:val="808080"/>
    </w:rPr>
  </w:style>
  <w:style w:type="character" w:styleId="Fett">
    <w:name w:val="Strong"/>
    <w:qFormat/>
    <w:rsid w:val="00C16776"/>
    <w:rPr>
      <w:b/>
      <w:bCs/>
    </w:rPr>
  </w:style>
  <w:style w:type="character" w:styleId="NichtaufgelsteErwhnung">
    <w:name w:val="Unresolved Mention"/>
    <w:basedOn w:val="Absatz-Standardschriftart"/>
    <w:uiPriority w:val="99"/>
    <w:semiHidden/>
    <w:unhideWhenUsed/>
    <w:rsid w:val="00C16776"/>
    <w:rPr>
      <w:color w:val="605E5C"/>
      <w:shd w:val="clear" w:color="auto" w:fill="E1DFDD"/>
    </w:rPr>
  </w:style>
  <w:style w:type="paragraph" w:customStyle="1" w:styleId="Boilerplate">
    <w:name w:val="Boilerplate"/>
    <w:basedOn w:val="Standard"/>
    <w:qFormat/>
    <w:rsid w:val="00254A4D"/>
    <w:pPr>
      <w:spacing w:after="240" w:line="280" w:lineRule="atLeast"/>
    </w:pPr>
    <w:rPr>
      <w:sz w:val="20"/>
    </w:rPr>
  </w:style>
  <w:style w:type="paragraph" w:customStyle="1" w:styleId="Boilerplate-berschrift">
    <w:name w:val="Boilerplate - Überschrift"/>
    <w:basedOn w:val="Boilerplate"/>
    <w:qFormat/>
    <w:rsid w:val="00254A4D"/>
    <w:rPr>
      <w:b/>
    </w:rPr>
  </w:style>
  <w:style w:type="character" w:styleId="BesuchterLink">
    <w:name w:val="FollowedHyperlink"/>
    <w:basedOn w:val="Absatz-Standardschriftart"/>
    <w:uiPriority w:val="99"/>
    <w:semiHidden/>
    <w:unhideWhenUsed/>
    <w:rsid w:val="00883233"/>
    <w:rPr>
      <w:color w:val="D6241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88963">
      <w:bodyDiv w:val="1"/>
      <w:marLeft w:val="0"/>
      <w:marRight w:val="0"/>
      <w:marTop w:val="0"/>
      <w:marBottom w:val="0"/>
      <w:divBdr>
        <w:top w:val="none" w:sz="0" w:space="0" w:color="auto"/>
        <w:left w:val="none" w:sz="0" w:space="0" w:color="auto"/>
        <w:bottom w:val="none" w:sz="0" w:space="0" w:color="auto"/>
        <w:right w:val="none" w:sz="0" w:space="0" w:color="auto"/>
      </w:divBdr>
    </w:div>
    <w:div w:id="206478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lenk-tools.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n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kometgroup.com" TargetMode="External"/><Relationship Id="rId4" Type="http://schemas.openxmlformats.org/officeDocument/2006/relationships/settings" Target="settings.xml"/><Relationship Id="rId9" Type="http://schemas.openxmlformats.org/officeDocument/2006/relationships/hyperlink" Target="http://www.ceratizit.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I:\CTDE%20Marketing\Ad%20&amp;%20Comm\PRESS%20RELEASE\Vorlagen%20Press%20Release\MD_DOC_CT-Press-Release-Cutting_Tools_CTDE-190308.dotx" TargetMode="External"/></Relationships>
</file>

<file path=word/theme/theme1.xml><?xml version="1.0" encoding="utf-8"?>
<a:theme xmlns:a="http://schemas.openxmlformats.org/drawingml/2006/main" name="Office Theme">
  <a:themeElements>
    <a:clrScheme name="Ceratizit">
      <a:dk1>
        <a:srgbClr val="000000"/>
      </a:dk1>
      <a:lt1>
        <a:srgbClr val="FFFFFF"/>
      </a:lt1>
      <a:dk2>
        <a:srgbClr val="4E4A49"/>
      </a:dk2>
      <a:lt2>
        <a:srgbClr val="FFFFFF"/>
      </a:lt2>
      <a:accent1>
        <a:srgbClr val="D62418"/>
      </a:accent1>
      <a:accent2>
        <a:srgbClr val="4E4A49"/>
      </a:accent2>
      <a:accent3>
        <a:srgbClr val="898989"/>
      </a:accent3>
      <a:accent4>
        <a:srgbClr val="D62418"/>
      </a:accent4>
      <a:accent5>
        <a:srgbClr val="4E4A49"/>
      </a:accent5>
      <a:accent6>
        <a:srgbClr val="898989"/>
      </a:accent6>
      <a:hlink>
        <a:srgbClr val="D62418"/>
      </a:hlink>
      <a:folHlink>
        <a:srgbClr val="D62418"/>
      </a:folHlink>
    </a:clrScheme>
    <a:fontScheme name="Ceratizit">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2B4FD2-9F81-4366-AC56-D67783A5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MD_DOC_CT-Press-Release-Cutting_Tools_CTDE-190308.dotx</Template>
  <TotalTime>0</TotalTime>
  <Pages>3</Pages>
  <Words>557</Words>
  <Characters>3513</Characters>
  <Application>Microsoft Office Word</Application>
  <DocSecurity>4</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Plansee Group</Company>
  <LinksUpToDate>false</LinksUpToDate>
  <CharactersWithSpaces>4062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BV</dc:subject>
  <dc:creator>Stattler Norbert</dc:creator>
  <cp:lastModifiedBy>Norbert Stattler</cp:lastModifiedBy>
  <cp:revision>2</cp:revision>
  <cp:lastPrinted>2018-07-30T12:36:00Z</cp:lastPrinted>
  <dcterms:created xsi:type="dcterms:W3CDTF">2020-04-22T05:20:00Z</dcterms:created>
  <dcterms:modified xsi:type="dcterms:W3CDTF">2020-04-22T05:20:00Z</dcterms:modified>
</cp:coreProperties>
</file>