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0C0D3" w14:textId="77777777" w:rsidR="00C45EAA" w:rsidRDefault="00C45EAA" w:rsidP="00C45EAA">
      <w:pPr>
        <w:rPr>
          <w:szCs w:val="19"/>
        </w:rPr>
      </w:pPr>
    </w:p>
    <w:p w14:paraId="73A217D2" w14:textId="4970EF25" w:rsidR="00C45EAA" w:rsidRDefault="00B87AC9" w:rsidP="00C45EAA">
      <w:pPr>
        <w:rPr>
          <w:szCs w:val="19"/>
        </w:rPr>
      </w:pPr>
      <w:r>
        <w:rPr>
          <w:noProof/>
          <w:lang w:val="en-US"/>
        </w:rPr>
        <mc:AlternateContent>
          <mc:Choice Requires="wps">
            <w:drawing>
              <wp:anchor distT="0" distB="0" distL="114300" distR="114300" simplePos="0" relativeHeight="251651072" behindDoc="0" locked="0" layoutInCell="1" allowOverlap="1" wp14:anchorId="57957C4C" wp14:editId="113B636F">
                <wp:simplePos x="0" y="0"/>
                <wp:positionH relativeFrom="margin">
                  <wp:align>left</wp:align>
                </wp:positionH>
                <wp:positionV relativeFrom="page">
                  <wp:posOffset>1980565</wp:posOffset>
                </wp:positionV>
                <wp:extent cx="4843604" cy="1440000"/>
                <wp:effectExtent l="0" t="0" r="0" b="8255"/>
                <wp:wrapNone/>
                <wp:docPr id="6" name="Textfeld 6"/>
                <wp:cNvGraphicFramePr/>
                <a:graphic xmlns:a="http://schemas.openxmlformats.org/drawingml/2006/main">
                  <a:graphicData uri="http://schemas.microsoft.com/office/word/2010/wordprocessingShape">
                    <wps:wsp>
                      <wps:cNvSpPr txBox="1"/>
                      <wps:spPr>
                        <a:xfrm>
                          <a:off x="0" y="0"/>
                          <a:ext cx="4843604"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FC4BA" w14:textId="77777777" w:rsidR="00C16776" w:rsidRPr="00AA0EF2" w:rsidRDefault="00C16776" w:rsidP="00C16776">
                            <w:pPr>
                              <w:spacing w:line="300" w:lineRule="auto"/>
                              <w:rPr>
                                <w:rFonts w:cs="Arial"/>
                                <w:szCs w:val="18"/>
                                <w:lang w:val="en-GB"/>
                              </w:rPr>
                            </w:pPr>
                          </w:p>
                          <w:p w14:paraId="44FAEC36" w14:textId="1D50E1C1"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531D4D">
                              <w:rPr>
                                <w:rFonts w:cs="Arial"/>
                                <w:sz w:val="18"/>
                                <w:szCs w:val="18"/>
                              </w:rPr>
                              <w:t>August</w:t>
                            </w:r>
                            <w:r w:rsidR="00B87AC9">
                              <w:rPr>
                                <w:rFonts w:cs="Arial"/>
                                <w:sz w:val="18"/>
                                <w:szCs w:val="18"/>
                              </w:rPr>
                              <w:t xml:space="preserve"> 2020</w:t>
                            </w:r>
                          </w:p>
                          <w:p w14:paraId="6944A8E2" w14:textId="68CA1BAE" w:rsidR="00A65BBB" w:rsidRPr="00A65BBB" w:rsidRDefault="00A65BBB" w:rsidP="00A65BBB">
                            <w:pPr>
                              <w:spacing w:line="300" w:lineRule="auto"/>
                              <w:rPr>
                                <w:rFonts w:cs="Arial"/>
                                <w:sz w:val="18"/>
                                <w:szCs w:val="18"/>
                              </w:rPr>
                            </w:pPr>
                            <w:r w:rsidRPr="00A65BBB">
                              <w:rPr>
                                <w:rFonts w:cs="Arial"/>
                                <w:sz w:val="18"/>
                                <w:szCs w:val="18"/>
                              </w:rPr>
                              <w:t>Referenz: PR-</w:t>
                            </w:r>
                            <w:r w:rsidR="00B87AC9">
                              <w:rPr>
                                <w:rFonts w:cs="Arial"/>
                                <w:sz w:val="18"/>
                                <w:szCs w:val="18"/>
                              </w:rPr>
                              <w:t xml:space="preserve">20-20-Schuster Maschinenbau vertraut auf Werkzeuge von CERATIZIT </w:t>
                            </w:r>
                          </w:p>
                          <w:p w14:paraId="0A0FDB11" w14:textId="77777777" w:rsidR="00C45EAA" w:rsidRPr="00B87AC9"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57C4C" id="_x0000_t202" coordsize="21600,21600" o:spt="202" path="m,l,21600r21600,l21600,xe">
                <v:stroke joinstyle="miter"/>
                <v:path gradientshapeok="t" o:connecttype="rect"/>
              </v:shapetype>
              <v:shape id="Textfeld 6" o:spid="_x0000_s1026" type="#_x0000_t202" style="position:absolute;margin-left:0;margin-top:155.95pt;width:381.4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" fillcolor="white [3201]" stroked="f" strokeweight=".5pt">
                <v:textbox inset="0,5mm,0,0">
                  <w:txbxContent>
                    <w:p w14:paraId="310FC4BA" w14:textId="77777777" w:rsidR="00C16776" w:rsidRPr="00AA0EF2" w:rsidRDefault="00C16776" w:rsidP="00C16776">
                      <w:pPr>
                        <w:spacing w:line="300" w:lineRule="auto"/>
                        <w:rPr>
                          <w:rFonts w:cs="Arial"/>
                          <w:szCs w:val="18"/>
                          <w:lang w:val="en-GB"/>
                        </w:rPr>
                      </w:pPr>
                    </w:p>
                    <w:p w14:paraId="44FAEC36" w14:textId="1D50E1C1"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531D4D">
                        <w:rPr>
                          <w:rFonts w:cs="Arial"/>
                          <w:sz w:val="18"/>
                          <w:szCs w:val="18"/>
                        </w:rPr>
                        <w:t>August</w:t>
                      </w:r>
                      <w:r w:rsidR="00B87AC9">
                        <w:rPr>
                          <w:rFonts w:cs="Arial"/>
                          <w:sz w:val="18"/>
                          <w:szCs w:val="18"/>
                        </w:rPr>
                        <w:t xml:space="preserve"> 2020</w:t>
                      </w:r>
                    </w:p>
                    <w:p w14:paraId="6944A8E2" w14:textId="68CA1BAE" w:rsidR="00A65BBB" w:rsidRPr="00A65BBB" w:rsidRDefault="00A65BBB" w:rsidP="00A65BBB">
                      <w:pPr>
                        <w:spacing w:line="300" w:lineRule="auto"/>
                        <w:rPr>
                          <w:rFonts w:cs="Arial"/>
                          <w:sz w:val="18"/>
                          <w:szCs w:val="18"/>
                        </w:rPr>
                      </w:pPr>
                      <w:r w:rsidRPr="00A65BBB">
                        <w:rPr>
                          <w:rFonts w:cs="Arial"/>
                          <w:sz w:val="18"/>
                          <w:szCs w:val="18"/>
                        </w:rPr>
                        <w:t>Referenz: PR-</w:t>
                      </w:r>
                      <w:r w:rsidR="00B87AC9">
                        <w:rPr>
                          <w:rFonts w:cs="Arial"/>
                          <w:sz w:val="18"/>
                          <w:szCs w:val="18"/>
                        </w:rPr>
                        <w:t xml:space="preserve">20-20-Schuster Maschinenbau vertraut auf Werkzeuge von CERATIZIT </w:t>
                      </w:r>
                    </w:p>
                    <w:p w14:paraId="0A0FDB11" w14:textId="77777777" w:rsidR="00C45EAA" w:rsidRPr="00B87AC9" w:rsidRDefault="00C45EAA" w:rsidP="00C45EAA"/>
                  </w:txbxContent>
                </v:textbox>
                <w10:wrap anchorx="margin" anchory="page"/>
              </v:shape>
            </w:pict>
          </mc:Fallback>
        </mc:AlternateContent>
      </w:r>
    </w:p>
    <w:p w14:paraId="2C78C3D5" w14:textId="77777777" w:rsidR="00C45EAA" w:rsidRDefault="00C45EAA" w:rsidP="00C45EAA">
      <w:pPr>
        <w:rPr>
          <w:szCs w:val="19"/>
        </w:rPr>
      </w:pPr>
    </w:p>
    <w:p w14:paraId="2FFD95A0" w14:textId="77777777" w:rsidR="00C45EAA" w:rsidRDefault="00C45EAA" w:rsidP="00C45EAA">
      <w:pPr>
        <w:rPr>
          <w:szCs w:val="19"/>
        </w:rPr>
      </w:pPr>
    </w:p>
    <w:p w14:paraId="2E61ED66" w14:textId="77777777" w:rsidR="00C45EAA" w:rsidRDefault="00C45EAA" w:rsidP="00C45EAA">
      <w:pPr>
        <w:rPr>
          <w:szCs w:val="19"/>
        </w:rPr>
      </w:pPr>
    </w:p>
    <w:p w14:paraId="7DDD2676" w14:textId="77777777" w:rsidR="00C45EAA" w:rsidRDefault="00C45EAA" w:rsidP="00C45EAA">
      <w:pPr>
        <w:rPr>
          <w:szCs w:val="19"/>
        </w:rPr>
      </w:pPr>
    </w:p>
    <w:p w14:paraId="281976DA" w14:textId="77777777" w:rsidR="00C45EAA" w:rsidRDefault="00C45EAA" w:rsidP="00C45EAA">
      <w:pPr>
        <w:rPr>
          <w:szCs w:val="19"/>
        </w:rPr>
      </w:pPr>
    </w:p>
    <w:p w14:paraId="6BAE9823" w14:textId="66513D78" w:rsidR="00B87AC9" w:rsidRPr="00B87AC9" w:rsidRDefault="00B87AC9" w:rsidP="00B87AC9">
      <w:pPr>
        <w:rPr>
          <w:b/>
          <w:color w:val="4E4A49"/>
          <w:sz w:val="36"/>
          <w:szCs w:val="36"/>
        </w:rPr>
      </w:pPr>
      <w:r w:rsidRPr="00260708">
        <w:rPr>
          <w:rFonts w:ascii="Arial" w:hAnsi="Arial" w:cs="Arial"/>
          <w:b/>
          <w:bCs/>
          <w:sz w:val="36"/>
          <w:szCs w:val="36"/>
          <w:lang w:eastAsia="de-DE"/>
        </w:rPr>
        <w:t>Wenn zwei das Gleiche wollen: die optimale Lösung</w:t>
      </w:r>
    </w:p>
    <w:p w14:paraId="6AB2BB74" w14:textId="1E71229D" w:rsidR="00B87AC9" w:rsidRPr="00B87AC9" w:rsidRDefault="00B87AC9" w:rsidP="00B87AC9">
      <w:pPr>
        <w:rPr>
          <w:color w:val="auto"/>
          <w:sz w:val="26"/>
          <w:szCs w:val="26"/>
        </w:rPr>
      </w:pPr>
      <w:r w:rsidRPr="00260708">
        <w:rPr>
          <w:rFonts w:ascii="Arial" w:hAnsi="Arial" w:cs="Arial"/>
          <w:sz w:val="26"/>
          <w:szCs w:val="26"/>
          <w:lang w:eastAsia="de-DE"/>
        </w:rPr>
        <w:t>Schuster Maschinenbau vertraut auf Werkzeuge von CERATIZIT</w:t>
      </w:r>
    </w:p>
    <w:p w14:paraId="65CE370B" w14:textId="77777777" w:rsidR="00B87AC9" w:rsidRPr="00260708" w:rsidRDefault="00B87AC9" w:rsidP="00B87AC9">
      <w:pPr>
        <w:spacing w:before="100" w:beforeAutospacing="1" w:after="100" w:afterAutospacing="1" w:line="240" w:lineRule="auto"/>
        <w:rPr>
          <w:rFonts w:ascii="Arial" w:eastAsia="Times New Roman" w:hAnsi="Arial" w:cs="Arial"/>
          <w:b/>
          <w:sz w:val="20"/>
          <w:szCs w:val="20"/>
          <w:lang w:eastAsia="de-DE"/>
        </w:rPr>
      </w:pPr>
      <w:r w:rsidRPr="00260708">
        <w:rPr>
          <w:rFonts w:ascii="Arial" w:eastAsia="Times New Roman" w:hAnsi="Arial" w:cs="Arial"/>
          <w:b/>
          <w:sz w:val="20"/>
          <w:szCs w:val="20"/>
          <w:lang w:eastAsia="de-DE"/>
        </w:rPr>
        <w:t xml:space="preserve">Offen sein für Neues, Innovationen erkennen und implementieren, Effizienz verbessern, wo noch Potenzial zu heben ist – klingt nach einer Unternehmensberatung? Nicht ganz: Bei Zerspanern oder Maschinenbauern übernimmt das Project-Engineering-Team von CERATIZIT diese Aufgaben. Wie bei der Schuster Maschinenbau GmbH, für deren brandneue und innovative Vertikaldrehmaschine „Schuster </w:t>
      </w:r>
      <w:proofErr w:type="spellStart"/>
      <w:r w:rsidRPr="00260708">
        <w:rPr>
          <w:rFonts w:ascii="Arial" w:eastAsia="Times New Roman" w:hAnsi="Arial" w:cs="Arial"/>
          <w:b/>
          <w:sz w:val="20"/>
          <w:szCs w:val="20"/>
          <w:lang w:eastAsia="de-DE"/>
        </w:rPr>
        <w:t>nxt</w:t>
      </w:r>
      <w:proofErr w:type="spellEnd"/>
      <w:r w:rsidRPr="00260708">
        <w:rPr>
          <w:rFonts w:ascii="Arial" w:eastAsia="Times New Roman" w:hAnsi="Arial" w:cs="Arial"/>
          <w:b/>
          <w:sz w:val="20"/>
          <w:szCs w:val="20"/>
          <w:lang w:eastAsia="de-DE"/>
        </w:rPr>
        <w:t>“ es ein Werkzeugkonzept ausgearbeitet hat, das auch komplexe Werkstücke in bestechender Qualität realisiert.</w:t>
      </w:r>
    </w:p>
    <w:p w14:paraId="33227C09"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Ein übliches Szenario für Zerspanungsunternehmen: Man bekommt die Zeichnung für ein Bauteil und muss dann entscheiden, ob das wirtschaftlich mit den eigenen Mitteln machbar ist. Da die Anforderungen über alle Branchen hinweg immer komplexer werden, gestaltet sich auch dieser Entscheidungsprozess zunehmend schwieriger. Wie schön wäre es doch, noch jemanden zur Seite zu haben, der solche Problemstellungen aus einer zusätzlichen Perspektive beleuchtet. „An dieser Stelle werden wir als Team Project-Engineering gerne ins Haus gerufen. Warum? Weil wir langjährige Erfahrung in der Entwicklung innovativer Werkzeuglösungen haben und das technische Know-how mitbringen, </w:t>
      </w:r>
      <w:proofErr w:type="spellStart"/>
      <w:r w:rsidRPr="00260708">
        <w:rPr>
          <w:rFonts w:ascii="Arial" w:eastAsia="Times New Roman" w:hAnsi="Arial" w:cs="Arial"/>
          <w:sz w:val="20"/>
          <w:szCs w:val="20"/>
          <w:lang w:eastAsia="de-DE"/>
        </w:rPr>
        <w:t>Zerspanprozesse</w:t>
      </w:r>
      <w:proofErr w:type="spellEnd"/>
      <w:r w:rsidRPr="00260708">
        <w:rPr>
          <w:rFonts w:ascii="Arial" w:eastAsia="Times New Roman" w:hAnsi="Arial" w:cs="Arial"/>
          <w:sz w:val="20"/>
          <w:szCs w:val="20"/>
          <w:lang w:eastAsia="de-DE"/>
        </w:rPr>
        <w:t xml:space="preserve"> ganzheitlich und in der Tiefe zu betrachten. Eben die Dinge, wofür dem Zerspaner im Tagesgeschäft oftmals einfach die Zeit fehlt“, erläutert Steffen Baur, Leiter Technical Management bei CERATIZIT.</w:t>
      </w:r>
    </w:p>
    <w:p w14:paraId="4CFD3358" w14:textId="677549EA" w:rsidR="00B87AC9" w:rsidRPr="00913A41" w:rsidRDefault="00B87AC9" w:rsidP="00B87AC9">
      <w:pPr>
        <w:spacing w:before="100" w:beforeAutospacing="1" w:after="100" w:afterAutospacing="1" w:line="240" w:lineRule="auto"/>
        <w:rPr>
          <w:rFonts w:ascii="Arial" w:eastAsia="Times New Roman" w:hAnsi="Arial" w:cs="Arial"/>
          <w:b/>
          <w:sz w:val="20"/>
          <w:szCs w:val="20"/>
          <w:lang w:val="en-GB" w:eastAsia="de-DE"/>
        </w:rPr>
      </w:pPr>
      <w:r w:rsidRPr="00913A41">
        <w:rPr>
          <w:rFonts w:ascii="Arial" w:eastAsia="Times New Roman" w:hAnsi="Arial" w:cs="Arial"/>
          <w:b/>
          <w:sz w:val="20"/>
          <w:szCs w:val="20"/>
          <w:lang w:val="en-GB" w:eastAsia="de-DE"/>
        </w:rPr>
        <w:t xml:space="preserve">Project-Engineering </w:t>
      </w:r>
      <w:proofErr w:type="spellStart"/>
      <w:r w:rsidRPr="00913A41">
        <w:rPr>
          <w:rFonts w:ascii="Arial" w:eastAsia="Times New Roman" w:hAnsi="Arial" w:cs="Arial"/>
          <w:b/>
          <w:sz w:val="20"/>
          <w:szCs w:val="20"/>
          <w:lang w:val="en-GB" w:eastAsia="de-DE"/>
        </w:rPr>
        <w:t>ignoriert</w:t>
      </w:r>
      <w:proofErr w:type="spellEnd"/>
      <w:r w:rsidRPr="00913A41">
        <w:rPr>
          <w:rFonts w:ascii="Arial" w:eastAsia="Times New Roman" w:hAnsi="Arial" w:cs="Arial"/>
          <w:b/>
          <w:sz w:val="20"/>
          <w:szCs w:val="20"/>
          <w:lang w:val="en-GB" w:eastAsia="de-DE"/>
        </w:rPr>
        <w:t xml:space="preserve"> den </w:t>
      </w:r>
      <w:proofErr w:type="spellStart"/>
      <w:r w:rsidRPr="00913A41">
        <w:rPr>
          <w:rFonts w:ascii="Arial" w:eastAsia="Times New Roman" w:hAnsi="Arial" w:cs="Arial"/>
          <w:b/>
          <w:sz w:val="20"/>
          <w:szCs w:val="20"/>
          <w:lang w:val="en-GB" w:eastAsia="de-DE"/>
        </w:rPr>
        <w:t>Tellerrand</w:t>
      </w:r>
      <w:proofErr w:type="spellEnd"/>
    </w:p>
    <w:p w14:paraId="28A79B26" w14:textId="0825266A"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Dass Engineering nicht am eigenen Tellerrand endet, unterscheidet die </w:t>
      </w:r>
      <w:proofErr w:type="spellStart"/>
      <w:r w:rsidRPr="00260708">
        <w:rPr>
          <w:rFonts w:ascii="Arial" w:eastAsia="Times New Roman" w:hAnsi="Arial" w:cs="Arial"/>
          <w:sz w:val="20"/>
          <w:szCs w:val="20"/>
          <w:lang w:eastAsia="de-DE"/>
        </w:rPr>
        <w:t>Besserwoller</w:t>
      </w:r>
      <w:proofErr w:type="spellEnd"/>
      <w:r w:rsidRPr="00260708">
        <w:rPr>
          <w:rFonts w:ascii="Arial" w:eastAsia="Times New Roman" w:hAnsi="Arial" w:cs="Arial"/>
          <w:sz w:val="20"/>
          <w:szCs w:val="20"/>
          <w:lang w:eastAsia="de-DE"/>
        </w:rPr>
        <w:t xml:space="preserve"> (Ambitionierten) von den Bessermachern (Erfolgreichen): So lohnt es sich oftmals, nicht nur die eigenen Kompetenzen in die Waagschale zu werfen, sondern noch ein Stück größer zu denken – zum Beispiel in Maschinengröße. „Wir sehen tagtäglich bei unseren </w:t>
      </w:r>
      <w:proofErr w:type="spellStart"/>
      <w:r w:rsidRPr="00260708">
        <w:rPr>
          <w:rFonts w:ascii="Arial" w:eastAsia="Times New Roman" w:hAnsi="Arial" w:cs="Arial"/>
          <w:sz w:val="20"/>
          <w:szCs w:val="20"/>
          <w:lang w:eastAsia="de-DE"/>
        </w:rPr>
        <w:t>Zerspanversuchen</w:t>
      </w:r>
      <w:proofErr w:type="spellEnd"/>
      <w:r w:rsidRPr="00260708">
        <w:rPr>
          <w:rFonts w:ascii="Arial" w:eastAsia="Times New Roman" w:hAnsi="Arial" w:cs="Arial"/>
          <w:sz w:val="20"/>
          <w:szCs w:val="20"/>
          <w:lang w:eastAsia="de-DE"/>
        </w:rPr>
        <w:t xml:space="preserve"> die unterschiedlichsten Bearbeitungszentren und Drehmaschinen im Einsatz. So kamen wir schon vor Jahren in Kontakt zur Schuster Maschinenbau GmbH aus Denklingen bei Landsberg am Lech, einem </w:t>
      </w:r>
      <w:r w:rsidR="00622702" w:rsidRPr="00260708">
        <w:rPr>
          <w:rFonts w:ascii="Arial" w:eastAsia="Times New Roman" w:hAnsi="Arial" w:cs="Arial"/>
          <w:sz w:val="20"/>
          <w:szCs w:val="20"/>
          <w:lang w:eastAsia="de-DE"/>
        </w:rPr>
        <w:t>renommierten,</w:t>
      </w:r>
      <w:r w:rsidRPr="00260708">
        <w:rPr>
          <w:rFonts w:ascii="Arial" w:eastAsia="Times New Roman" w:hAnsi="Arial" w:cs="Arial"/>
          <w:sz w:val="20"/>
          <w:szCs w:val="20"/>
          <w:lang w:eastAsia="de-DE"/>
        </w:rPr>
        <w:t xml:space="preserve"> aber nicht weniger innovativen Maschinenbauunternehmen. Für ein komplexes </w:t>
      </w:r>
      <w:proofErr w:type="spellStart"/>
      <w:r w:rsidRPr="00260708">
        <w:rPr>
          <w:rFonts w:ascii="Arial" w:eastAsia="Times New Roman" w:hAnsi="Arial" w:cs="Arial"/>
          <w:sz w:val="20"/>
          <w:szCs w:val="20"/>
          <w:lang w:eastAsia="de-DE"/>
        </w:rPr>
        <w:t>Demoteil</w:t>
      </w:r>
      <w:proofErr w:type="spellEnd"/>
      <w:r w:rsidRPr="00260708">
        <w:rPr>
          <w:rFonts w:ascii="Arial" w:eastAsia="Times New Roman" w:hAnsi="Arial" w:cs="Arial"/>
          <w:sz w:val="20"/>
          <w:szCs w:val="20"/>
          <w:lang w:eastAsia="de-DE"/>
        </w:rPr>
        <w:t xml:space="preserve">, </w:t>
      </w:r>
      <w:proofErr w:type="gramStart"/>
      <w:r w:rsidRPr="00260708">
        <w:rPr>
          <w:rFonts w:ascii="Arial" w:eastAsia="Times New Roman" w:hAnsi="Arial" w:cs="Arial"/>
          <w:sz w:val="20"/>
          <w:szCs w:val="20"/>
          <w:lang w:eastAsia="de-DE"/>
        </w:rPr>
        <w:t>das</w:t>
      </w:r>
      <w:proofErr w:type="gramEnd"/>
      <w:r w:rsidRPr="00260708">
        <w:rPr>
          <w:rFonts w:ascii="Arial" w:eastAsia="Times New Roman" w:hAnsi="Arial" w:cs="Arial"/>
          <w:sz w:val="20"/>
          <w:szCs w:val="20"/>
          <w:lang w:eastAsia="de-DE"/>
        </w:rPr>
        <w:t xml:space="preserve"> die Fähigkeiten ihrer brandneuen Vertikaldrehmaschine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aufzeigen sollte, suchten sie nach der idealen Werkzeugbestückung“, so Steffen Baur. Und sie wurden fündig.</w:t>
      </w:r>
    </w:p>
    <w:p w14:paraId="40F7D506" w14:textId="77777777" w:rsidR="00B87AC9" w:rsidRPr="00260708" w:rsidRDefault="00B87AC9" w:rsidP="00B87AC9">
      <w:pPr>
        <w:spacing w:before="100" w:beforeAutospacing="1" w:after="100" w:afterAutospacing="1" w:line="240" w:lineRule="auto"/>
        <w:rPr>
          <w:rFonts w:ascii="Arial" w:eastAsia="Times New Roman" w:hAnsi="Arial" w:cs="Arial"/>
          <w:b/>
          <w:sz w:val="20"/>
          <w:szCs w:val="20"/>
          <w:lang w:eastAsia="de-DE"/>
        </w:rPr>
      </w:pPr>
      <w:r w:rsidRPr="00260708">
        <w:rPr>
          <w:rFonts w:ascii="Arial" w:eastAsia="Times New Roman" w:hAnsi="Arial" w:cs="Arial"/>
          <w:b/>
          <w:sz w:val="20"/>
          <w:szCs w:val="20"/>
          <w:lang w:eastAsia="de-DE"/>
        </w:rPr>
        <w:t xml:space="preserve">Da steht die </w:t>
      </w:r>
      <w:proofErr w:type="spellStart"/>
      <w:r w:rsidRPr="00260708">
        <w:rPr>
          <w:rFonts w:ascii="Arial" w:eastAsia="Times New Roman" w:hAnsi="Arial" w:cs="Arial"/>
          <w:b/>
          <w:sz w:val="20"/>
          <w:szCs w:val="20"/>
          <w:lang w:eastAsia="de-DE"/>
        </w:rPr>
        <w:t>Dreherwelt</w:t>
      </w:r>
      <w:proofErr w:type="spellEnd"/>
      <w:r w:rsidRPr="00260708">
        <w:rPr>
          <w:rFonts w:ascii="Arial" w:eastAsia="Times New Roman" w:hAnsi="Arial" w:cs="Arial"/>
          <w:b/>
          <w:sz w:val="20"/>
          <w:szCs w:val="20"/>
          <w:lang w:eastAsia="de-DE"/>
        </w:rPr>
        <w:t xml:space="preserve"> Kopf: vertikal statt banal</w:t>
      </w:r>
    </w:p>
    <w:p w14:paraId="7EB4274F"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Schuster Maschinenbau ist seit 40 Jahren bekannt für raffinierte Maschinenbaulösungen, die in den verschiedensten Branchen eingesetzt werden. Am Firmensitz entwickelt das Unternehmen Produkte, die durch ständige Innovation in Qualität und Präzision eine Spitzenposition einnehmen und mittlerweile in die ganze Welt exportiert werden.</w:t>
      </w:r>
    </w:p>
    <w:p w14:paraId="605503A0"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lastRenderedPageBreak/>
        <w:t xml:space="preserve">Kein Wunder also, dass bei der neuesten Entwicklung vieles überdacht wurde – unter anderem die Arbeitsachse der Drehmaschine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„Die wurde nämlich entgegen der herkömmlichen horizontalen Anordnung vertikal ausgerichtet. Dabei kommt die zentrale Aufgabe der Hauptspindel zu, die bei vertikalen Pick-up-Drehmaschinen wie der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sowohl für die Bearbeitung des Werkstücks (Drehen, Bohren, Fräsen) als auch für die gesamte Automation zuständig ist. Dabei liegen die Vorteile auf der Hand – denn plötzlich können mehrere, verschiedene Bearbeitungsschritte zu einem Prozess zusammengeführt werden – was letztlich enorm viel Zeit spart“, erklärt Matthis Rühle, Head </w:t>
      </w:r>
      <w:proofErr w:type="spellStart"/>
      <w:r w:rsidRPr="00260708">
        <w:rPr>
          <w:rFonts w:ascii="Arial" w:eastAsia="Times New Roman" w:hAnsi="Arial" w:cs="Arial"/>
          <w:sz w:val="20"/>
          <w:szCs w:val="20"/>
          <w:lang w:eastAsia="de-DE"/>
        </w:rPr>
        <w:t>of</w:t>
      </w:r>
      <w:proofErr w:type="spellEnd"/>
      <w:r w:rsidRPr="00260708">
        <w:rPr>
          <w:rFonts w:ascii="Arial" w:eastAsia="Times New Roman" w:hAnsi="Arial" w:cs="Arial"/>
          <w:sz w:val="20"/>
          <w:szCs w:val="20"/>
          <w:lang w:eastAsia="de-DE"/>
        </w:rPr>
        <w:t xml:space="preserve"> Sales bei der Schuster Maschinenbau GmbH.</w:t>
      </w:r>
    </w:p>
    <w:p w14:paraId="3878E9C4"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Überhaupt ist die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in einem Punkt besonders sparsam: im Platzbedarf. Denn die vertikale Arbeitsachse ermöglicht eine viel kompaktere Bauweise, weshalb sie ein Minimum von </w:t>
      </w:r>
      <w:r w:rsidRPr="00260708">
        <w:rPr>
          <w:rFonts w:ascii="Arial" w:eastAsia="Times New Roman" w:hAnsi="Arial" w:cs="Arial"/>
          <w:color w:val="auto"/>
          <w:sz w:val="20"/>
          <w:szCs w:val="20"/>
          <w:lang w:eastAsia="de-DE"/>
        </w:rPr>
        <w:t>8</w:t>
      </w:r>
      <w:r w:rsidRPr="00260708">
        <w:rPr>
          <w:rFonts w:ascii="Arial" w:eastAsia="Times New Roman" w:hAnsi="Arial" w:cs="Arial"/>
          <w:sz w:val="20"/>
          <w:szCs w:val="20"/>
          <w:lang w:eastAsia="de-DE"/>
        </w:rPr>
        <w:t xml:space="preserve"> m² in der Produktionshalle benötigt. „Ideal für Lohnfertiger, die mit der Stellfläche knausern müssen, ohne Abstriche bei der Qualität machen zu wollen!“, ergänzt Matthis Rühle. Da die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eine „Hakenmaschine“ mit nur etwa 7 Tonnen Gewicht ist, kann sie auch schnell an einen anderen Platz versetzt werden. Nicht zuletzt bei den gefragten Kleinserien macht sich das Konzept bezahlt, zumal die vielfältigen Automatisierungsoptionen wichtige Hebel für die Effizienz darstellen.</w:t>
      </w:r>
    </w:p>
    <w:p w14:paraId="11ACD97A" w14:textId="77777777" w:rsidR="00B87AC9" w:rsidRPr="00260708" w:rsidRDefault="00B87AC9" w:rsidP="00B87AC9">
      <w:pPr>
        <w:spacing w:before="100" w:beforeAutospacing="1" w:after="100" w:afterAutospacing="1" w:line="240" w:lineRule="auto"/>
        <w:rPr>
          <w:rFonts w:ascii="Arial" w:eastAsia="Times New Roman" w:hAnsi="Arial" w:cs="Arial"/>
          <w:b/>
          <w:sz w:val="20"/>
          <w:szCs w:val="20"/>
          <w:lang w:eastAsia="de-DE"/>
        </w:rPr>
      </w:pPr>
      <w:r w:rsidRPr="00260708">
        <w:rPr>
          <w:rFonts w:ascii="Arial" w:eastAsia="Times New Roman" w:hAnsi="Arial" w:cs="Arial"/>
          <w:b/>
          <w:sz w:val="20"/>
          <w:szCs w:val="20"/>
          <w:lang w:eastAsia="de-DE"/>
        </w:rPr>
        <w:t>Alles wird eins: Komplexes Bauteil, innovative Drehmaschine, durchschlagendes Werkzeugkonzept</w:t>
      </w:r>
    </w:p>
    <w:p w14:paraId="2F1FC58F"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Noch vor der Effizienz stand bei dem </w:t>
      </w:r>
      <w:proofErr w:type="spellStart"/>
      <w:r w:rsidRPr="00260708">
        <w:rPr>
          <w:rFonts w:ascii="Arial" w:eastAsia="Times New Roman" w:hAnsi="Arial" w:cs="Arial"/>
          <w:sz w:val="20"/>
          <w:szCs w:val="20"/>
          <w:lang w:eastAsia="de-DE"/>
        </w:rPr>
        <w:t>Demoteil</w:t>
      </w:r>
      <w:proofErr w:type="spellEnd"/>
      <w:r w:rsidRPr="00260708">
        <w:rPr>
          <w:rFonts w:ascii="Arial" w:eastAsia="Times New Roman" w:hAnsi="Arial" w:cs="Arial"/>
          <w:sz w:val="20"/>
          <w:szCs w:val="20"/>
          <w:lang w:eastAsia="de-DE"/>
        </w:rPr>
        <w:t xml:space="preserve"> für die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die reine Machbarkeit im Vordergrund. Dazu griff das Project-Engineering-Team tief in das Portfolio von CERATIZIT und stellte ein Werkzeugpaket zusammen, das nicht nur die anspruchsvollen Bearbeitungsprozesse mit Bravour bestand, sondern gleichzeitig die Schuster-Mitarbeiter vollends begeistern konnte. „Wir haben uns bewusst ein sehr anspruchsvolles Teil ausgedacht, bei dem unsere Maschine zeigen konnte, wozu sie fähig ist. Doch erst im Zusammenspiel mit den beeindruckenden Werkzeugleistungen hat sich gezeigt, welches Potenzial – auch für kommende Herausforderungen – in dieser Maschinen-/Werkzeugkombination steckt“, ist Andreas Schuster, Anwendungstechniker bei der Schuster Maschinenbau GmbH begeistert.</w:t>
      </w:r>
    </w:p>
    <w:p w14:paraId="70EAC72D" w14:textId="77777777" w:rsidR="00B87AC9" w:rsidRPr="00260708" w:rsidRDefault="00B87AC9" w:rsidP="00B87AC9">
      <w:pPr>
        <w:spacing w:before="100" w:beforeAutospacing="1" w:after="100" w:afterAutospacing="1" w:line="240" w:lineRule="auto"/>
        <w:rPr>
          <w:rFonts w:ascii="Arial" w:eastAsia="Times New Roman" w:hAnsi="Arial" w:cs="Arial"/>
          <w:b/>
          <w:sz w:val="20"/>
          <w:szCs w:val="20"/>
          <w:lang w:eastAsia="de-DE"/>
        </w:rPr>
      </w:pPr>
      <w:r w:rsidRPr="00260708">
        <w:rPr>
          <w:rFonts w:ascii="Arial" w:eastAsia="Times New Roman" w:hAnsi="Arial" w:cs="Arial"/>
          <w:b/>
          <w:sz w:val="20"/>
          <w:szCs w:val="20"/>
          <w:lang w:eastAsia="de-DE"/>
        </w:rPr>
        <w:t>Neun Prozesse, eine Aufspannung</w:t>
      </w:r>
    </w:p>
    <w:p w14:paraId="79E80D71"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Insgesamt neun einzelne Bearbeitungsschritte waren nötig, um das </w:t>
      </w:r>
      <w:proofErr w:type="spellStart"/>
      <w:r w:rsidRPr="00260708">
        <w:rPr>
          <w:rFonts w:ascii="Arial" w:eastAsia="Times New Roman" w:hAnsi="Arial" w:cs="Arial"/>
          <w:sz w:val="20"/>
          <w:szCs w:val="20"/>
          <w:lang w:eastAsia="de-DE"/>
        </w:rPr>
        <w:t>Demoteil</w:t>
      </w:r>
      <w:proofErr w:type="spellEnd"/>
      <w:r w:rsidRPr="00260708">
        <w:rPr>
          <w:rFonts w:ascii="Arial" w:eastAsia="Times New Roman" w:hAnsi="Arial" w:cs="Arial"/>
          <w:sz w:val="20"/>
          <w:szCs w:val="20"/>
          <w:lang w:eastAsia="de-DE"/>
        </w:rPr>
        <w:t xml:space="preserve"> herzustellen: Schruppen, Bohren, Schlichten, Exzenterfräsen und </w:t>
      </w:r>
      <w:proofErr w:type="spellStart"/>
      <w:r w:rsidRPr="00260708">
        <w:rPr>
          <w:rFonts w:ascii="Arial" w:eastAsia="Times New Roman" w:hAnsi="Arial" w:cs="Arial"/>
          <w:sz w:val="20"/>
          <w:szCs w:val="20"/>
          <w:lang w:eastAsia="de-DE"/>
        </w:rPr>
        <w:t>trochoidales</w:t>
      </w:r>
      <w:proofErr w:type="spellEnd"/>
      <w:r w:rsidRPr="00260708">
        <w:rPr>
          <w:rFonts w:ascii="Arial" w:eastAsia="Times New Roman" w:hAnsi="Arial" w:cs="Arial"/>
          <w:sz w:val="20"/>
          <w:szCs w:val="20"/>
          <w:lang w:eastAsia="de-DE"/>
        </w:rPr>
        <w:t xml:space="preserve"> Drehen. „Da war sozusagen alles dabei und damit ein ideales Spielfeld für unsere Werkzeugkompetenz“, verrät Andreas Armbruster, der die Projektausarbeitung bei CERATIZIT geleitet hat. Entsprechend kamen eine ganze Reihe an aktuellen „Stars“ der CERATIZIT-Produktreihen auf die Bühne. Dazu gehört beispielsweise </w:t>
      </w:r>
      <w:proofErr w:type="spellStart"/>
      <w:r w:rsidRPr="00260708">
        <w:rPr>
          <w:rFonts w:ascii="Arial" w:eastAsia="Times New Roman" w:hAnsi="Arial" w:cs="Arial"/>
          <w:sz w:val="20"/>
          <w:szCs w:val="20"/>
          <w:lang w:eastAsia="de-DE"/>
        </w:rPr>
        <w:t>MaxiMill</w:t>
      </w:r>
      <w:proofErr w:type="spellEnd"/>
      <w:r w:rsidRPr="00260708">
        <w:rPr>
          <w:rFonts w:ascii="Arial" w:eastAsia="Times New Roman" w:hAnsi="Arial" w:cs="Arial"/>
          <w:sz w:val="20"/>
          <w:szCs w:val="20"/>
          <w:lang w:eastAsia="de-DE"/>
        </w:rPr>
        <w:t xml:space="preserve"> 491, das achtschneidige 90°-Eckfrässystem, das sogar einen Plattenwechsel in der Maschine ermöglicht. Dank modernster </w:t>
      </w:r>
      <w:proofErr w:type="spellStart"/>
      <w:r w:rsidRPr="00260708">
        <w:rPr>
          <w:rFonts w:ascii="Arial" w:eastAsia="Times New Roman" w:hAnsi="Arial" w:cs="Arial"/>
          <w:sz w:val="20"/>
          <w:szCs w:val="20"/>
          <w:lang w:eastAsia="de-DE"/>
        </w:rPr>
        <w:t>Dragonskin</w:t>
      </w:r>
      <w:proofErr w:type="spellEnd"/>
      <w:r w:rsidRPr="00260708">
        <w:rPr>
          <w:rFonts w:ascii="Arial" w:eastAsia="Times New Roman" w:hAnsi="Arial" w:cs="Arial"/>
          <w:sz w:val="20"/>
          <w:szCs w:val="20"/>
          <w:lang w:eastAsia="de-DE"/>
        </w:rPr>
        <w:t xml:space="preserve">-Beschichtungstechnologie sind die präzisionsgeschliffenen WSP sehr stabil und schnittig, dabei sehr weichschneidend für höchste </w:t>
      </w:r>
      <w:proofErr w:type="spellStart"/>
      <w:r w:rsidRPr="00260708">
        <w:rPr>
          <w:rFonts w:ascii="Arial" w:eastAsia="Times New Roman" w:hAnsi="Arial" w:cs="Arial"/>
          <w:sz w:val="20"/>
          <w:szCs w:val="20"/>
          <w:lang w:eastAsia="de-DE"/>
        </w:rPr>
        <w:t>Oberflächengüten</w:t>
      </w:r>
      <w:proofErr w:type="spellEnd"/>
      <w:r w:rsidRPr="00260708">
        <w:rPr>
          <w:rFonts w:ascii="Arial" w:eastAsia="Times New Roman" w:hAnsi="Arial" w:cs="Arial"/>
          <w:sz w:val="20"/>
          <w:szCs w:val="20"/>
          <w:lang w:eastAsia="de-DE"/>
        </w:rPr>
        <w:t xml:space="preserve"> und erheblich längere Standzeiten.</w:t>
      </w:r>
    </w:p>
    <w:p w14:paraId="5658B13E"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Fräser aus der neuen Generation der WNT-</w:t>
      </w:r>
      <w:proofErr w:type="spellStart"/>
      <w:r w:rsidRPr="00260708">
        <w:rPr>
          <w:rFonts w:ascii="Arial" w:eastAsia="Times New Roman" w:hAnsi="Arial" w:cs="Arial"/>
          <w:sz w:val="20"/>
          <w:szCs w:val="20"/>
          <w:lang w:eastAsia="de-DE"/>
        </w:rPr>
        <w:t>SilverLine</w:t>
      </w:r>
      <w:proofErr w:type="spellEnd"/>
      <w:r w:rsidRPr="00260708">
        <w:rPr>
          <w:rFonts w:ascii="Arial" w:eastAsia="Times New Roman" w:hAnsi="Arial" w:cs="Arial"/>
          <w:sz w:val="20"/>
          <w:szCs w:val="20"/>
          <w:lang w:eastAsia="de-DE"/>
        </w:rPr>
        <w:t xml:space="preserve"> bestechen – abhängig vom Werkstoff und seinen Eigenschaften – mit 20 bis 40 Prozent höheren Schnittwerten. Parallel dazu erhöhen sich die Standzeiten um 30 bis 40 Prozent. Zudem sind die neuen </w:t>
      </w:r>
      <w:proofErr w:type="spellStart"/>
      <w:r w:rsidRPr="00260708">
        <w:rPr>
          <w:rFonts w:ascii="Arial" w:eastAsia="Times New Roman" w:hAnsi="Arial" w:cs="Arial"/>
          <w:sz w:val="20"/>
          <w:szCs w:val="20"/>
          <w:lang w:eastAsia="de-DE"/>
        </w:rPr>
        <w:t>SilverLine</w:t>
      </w:r>
      <w:proofErr w:type="spellEnd"/>
      <w:r w:rsidRPr="00260708">
        <w:rPr>
          <w:rFonts w:ascii="Arial" w:eastAsia="Times New Roman" w:hAnsi="Arial" w:cs="Arial"/>
          <w:sz w:val="20"/>
          <w:szCs w:val="20"/>
          <w:lang w:eastAsia="de-DE"/>
        </w:rPr>
        <w:t xml:space="preserve">-Werkzeuge laufruhiger und reduzieren die Belastung der Maschine. „Was die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nicht zwingend nötig hat. Schließlich ist sie dank des Maschinenständers aus </w:t>
      </w:r>
      <w:proofErr w:type="spellStart"/>
      <w:r w:rsidRPr="00260708">
        <w:rPr>
          <w:rFonts w:ascii="Arial" w:eastAsia="Times New Roman" w:hAnsi="Arial" w:cs="Arial"/>
          <w:sz w:val="20"/>
          <w:szCs w:val="20"/>
          <w:lang w:eastAsia="de-DE"/>
        </w:rPr>
        <w:t>Mineralit</w:t>
      </w:r>
      <w:proofErr w:type="spellEnd"/>
      <w:r w:rsidRPr="00260708">
        <w:rPr>
          <w:rFonts w:ascii="Arial" w:eastAsia="Times New Roman" w:hAnsi="Arial" w:cs="Arial"/>
          <w:sz w:val="20"/>
          <w:szCs w:val="20"/>
          <w:lang w:eastAsia="de-DE"/>
        </w:rPr>
        <w:t xml:space="preserve">-Guss </w:t>
      </w:r>
      <w:proofErr w:type="gramStart"/>
      <w:r w:rsidRPr="00260708">
        <w:rPr>
          <w:rFonts w:ascii="Arial" w:eastAsia="Times New Roman" w:hAnsi="Arial" w:cs="Arial"/>
          <w:sz w:val="20"/>
          <w:szCs w:val="20"/>
          <w:lang w:eastAsia="de-DE"/>
        </w:rPr>
        <w:t>extrem robust</w:t>
      </w:r>
      <w:proofErr w:type="gramEnd"/>
      <w:r w:rsidRPr="00260708">
        <w:rPr>
          <w:rFonts w:ascii="Arial" w:eastAsia="Times New Roman" w:hAnsi="Arial" w:cs="Arial"/>
          <w:sz w:val="20"/>
          <w:szCs w:val="20"/>
          <w:lang w:eastAsia="de-DE"/>
        </w:rPr>
        <w:t xml:space="preserve"> aufgebaut und vollends auf Zukunftsfähigkeit getrimmt – auch was die Haltbarkeit angeht“, ergänzt Matthis Rühle.</w:t>
      </w:r>
    </w:p>
    <w:p w14:paraId="239487D8" w14:textId="77777777" w:rsidR="00B87AC9" w:rsidRPr="00260708" w:rsidRDefault="00B87AC9" w:rsidP="00B87AC9">
      <w:pPr>
        <w:spacing w:before="100" w:beforeAutospacing="1" w:after="100" w:afterAutospacing="1" w:line="240" w:lineRule="auto"/>
        <w:rPr>
          <w:rFonts w:ascii="Arial" w:eastAsia="Times New Roman" w:hAnsi="Arial" w:cs="Arial"/>
          <w:b/>
          <w:sz w:val="20"/>
          <w:szCs w:val="20"/>
          <w:lang w:eastAsia="de-DE"/>
        </w:rPr>
      </w:pPr>
      <w:r w:rsidRPr="00260708">
        <w:rPr>
          <w:rFonts w:ascii="Arial" w:eastAsia="Times New Roman" w:hAnsi="Arial" w:cs="Arial"/>
          <w:b/>
          <w:sz w:val="20"/>
          <w:szCs w:val="20"/>
          <w:lang w:eastAsia="de-DE"/>
        </w:rPr>
        <w:t>Wer die Wahl hat, bekommt die Vielfalt</w:t>
      </w:r>
    </w:p>
    <w:p w14:paraId="142C27AA"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Ebenfalls mit von der Partie war </w:t>
      </w:r>
      <w:proofErr w:type="spellStart"/>
      <w:r w:rsidRPr="00260708">
        <w:rPr>
          <w:rFonts w:ascii="Arial" w:eastAsia="Times New Roman" w:hAnsi="Arial" w:cs="Arial"/>
          <w:sz w:val="20"/>
          <w:szCs w:val="20"/>
          <w:lang w:eastAsia="de-DE"/>
        </w:rPr>
        <w:t>EcoCut</w:t>
      </w:r>
      <w:proofErr w:type="spellEnd"/>
      <w:r w:rsidRPr="00260708">
        <w:rPr>
          <w:rFonts w:ascii="Arial" w:eastAsia="Times New Roman" w:hAnsi="Arial" w:cs="Arial"/>
          <w:sz w:val="20"/>
          <w:szCs w:val="20"/>
          <w:lang w:eastAsia="de-DE"/>
        </w:rPr>
        <w:t>, das von CERATIZIT so gestaltet wurde, dass mit diesem einen Werkzeug bis zu vier verschiedene Bearbeitungsverfahren realisierbar sind. „Die Vorteile liegen auf der Hand: Verschiedene Bearbeitungsprozesse werden vereint, das Wechseln von Werkzeugen entfällt, wodurch sich die Rüstzeit stark verkürzt und die Maschinenauslastung erhöht“, beschreibt Andreas Armbruster die Benefits. Da gleich drei Hartmetallsorten mit DRAGONSKIN-Beschichtung eingeführt wurden, ist nun eine noch größere Bandbreite an Materialien und verschiedenen Anwendungen möglich.</w:t>
      </w:r>
    </w:p>
    <w:p w14:paraId="7CFA4F17"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lastRenderedPageBreak/>
        <w:t xml:space="preserve">Wie er seine vier effektiven Schneiden gewinnbringend einsetzen kann, zeigte der weltweit erste Hochvorschubbohrer WTX HFDS sehr eindrucksvoll. Im Vergleich zu den marktüblichen zwei- und dreischneidigen Speed- und Hochvorschubbohrern spart er bis zu 66 Prozent Bearbeitungszeit ein. „Für das Bauteil bei Schuster kam er in den Durchmessern 10, 12 und 16 mm zum Einsatz und schüttelte dabei Bestzeiten aus dem Ärmel! Im Zusammenspiel mit der massiven Bohrkonsole der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direkt am Maschinenständer erreichte er trotz Sprinttempo beste </w:t>
      </w:r>
      <w:proofErr w:type="spellStart"/>
      <w:r w:rsidRPr="00260708">
        <w:rPr>
          <w:rFonts w:ascii="Arial" w:eastAsia="Times New Roman" w:hAnsi="Arial" w:cs="Arial"/>
          <w:sz w:val="20"/>
          <w:szCs w:val="20"/>
          <w:lang w:eastAsia="de-DE"/>
        </w:rPr>
        <w:t>Oberflächengüten</w:t>
      </w:r>
      <w:proofErr w:type="spellEnd"/>
      <w:r w:rsidRPr="00260708">
        <w:rPr>
          <w:rFonts w:ascii="Arial" w:eastAsia="Times New Roman" w:hAnsi="Arial" w:cs="Arial"/>
          <w:sz w:val="20"/>
          <w:szCs w:val="20"/>
          <w:lang w:eastAsia="de-DE"/>
        </w:rPr>
        <w:t xml:space="preserve">. Und die Standzeiten? Nicht zuletzt die vier </w:t>
      </w:r>
      <w:proofErr w:type="spellStart"/>
      <w:r w:rsidRPr="00260708">
        <w:rPr>
          <w:rFonts w:ascii="Arial" w:eastAsia="Times New Roman" w:hAnsi="Arial" w:cs="Arial"/>
          <w:sz w:val="20"/>
          <w:szCs w:val="20"/>
          <w:lang w:eastAsia="de-DE"/>
        </w:rPr>
        <w:t>spiralisierten</w:t>
      </w:r>
      <w:proofErr w:type="spellEnd"/>
      <w:r w:rsidRPr="00260708">
        <w:rPr>
          <w:rFonts w:ascii="Arial" w:eastAsia="Times New Roman" w:hAnsi="Arial" w:cs="Arial"/>
          <w:sz w:val="20"/>
          <w:szCs w:val="20"/>
          <w:lang w:eastAsia="de-DE"/>
        </w:rPr>
        <w:t xml:space="preserve"> Innenkühlkanäle sorgen dafür, dass die Schneiden stets optimal gekühlt sind und den WTX HFDS mit langen Standzeiten glänzen lassen“, betont Steffen Baur.</w:t>
      </w:r>
    </w:p>
    <w:p w14:paraId="29B91740" w14:textId="77777777" w:rsidR="00B87AC9" w:rsidRPr="00260708" w:rsidRDefault="00B87AC9" w:rsidP="00B87AC9">
      <w:pPr>
        <w:spacing w:before="100" w:beforeAutospacing="1" w:after="100" w:afterAutospacing="1" w:line="240" w:lineRule="auto"/>
        <w:rPr>
          <w:rFonts w:ascii="Arial" w:eastAsia="Times New Roman" w:hAnsi="Arial" w:cs="Arial"/>
          <w:color w:val="auto"/>
          <w:sz w:val="20"/>
          <w:szCs w:val="20"/>
          <w:lang w:eastAsia="de-DE"/>
        </w:rPr>
      </w:pPr>
      <w:r w:rsidRPr="00260708">
        <w:rPr>
          <w:rFonts w:ascii="Arial" w:eastAsia="Times New Roman" w:hAnsi="Arial" w:cs="Arial"/>
          <w:sz w:val="20"/>
          <w:szCs w:val="20"/>
          <w:lang w:eastAsia="de-DE"/>
        </w:rPr>
        <w:t xml:space="preserve">Überhaupt hat das Thema „Bohren“ bei Schuster Maschinenbau einen hohen Stellenwert. So lässt sich die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mit verschiedenen Optionen leicht zum Bohrexperten aufrüsten. „Besonders stolz sind wir darauf, wie wir die hohe Gesamtpräzision der Maschine unter anderem beim Bohren in Positionstoleranzen zwischen 7 und 10 µm abbilden können. Für wen Bohroperationen </w:t>
      </w:r>
      <w:proofErr w:type="gramStart"/>
      <w:r w:rsidRPr="00260708">
        <w:rPr>
          <w:rFonts w:ascii="Arial" w:eastAsia="Times New Roman" w:hAnsi="Arial" w:cs="Arial"/>
          <w:sz w:val="20"/>
          <w:szCs w:val="20"/>
          <w:lang w:eastAsia="de-DE"/>
        </w:rPr>
        <w:t>essentielle</w:t>
      </w:r>
      <w:proofErr w:type="gramEnd"/>
      <w:r w:rsidRPr="00260708">
        <w:rPr>
          <w:rFonts w:ascii="Arial" w:eastAsia="Times New Roman" w:hAnsi="Arial" w:cs="Arial"/>
          <w:sz w:val="20"/>
          <w:szCs w:val="20"/>
          <w:lang w:eastAsia="de-DE"/>
        </w:rPr>
        <w:t xml:space="preserve"> </w:t>
      </w:r>
      <w:proofErr w:type="spellStart"/>
      <w:r w:rsidRPr="00260708">
        <w:rPr>
          <w:rFonts w:ascii="Arial" w:eastAsia="Times New Roman" w:hAnsi="Arial" w:cs="Arial"/>
          <w:sz w:val="20"/>
          <w:szCs w:val="20"/>
          <w:lang w:eastAsia="de-DE"/>
        </w:rPr>
        <w:t>Zerspanprozesse</w:t>
      </w:r>
      <w:proofErr w:type="spellEnd"/>
      <w:r w:rsidRPr="00260708">
        <w:rPr>
          <w:rFonts w:ascii="Arial" w:eastAsia="Times New Roman" w:hAnsi="Arial" w:cs="Arial"/>
          <w:sz w:val="20"/>
          <w:szCs w:val="20"/>
          <w:lang w:eastAsia="de-DE"/>
        </w:rPr>
        <w:t xml:space="preserve"> darstellen, haben wir das Ausstattungspaket ‚Hochleistungsbohren‘ sowie die Präzisionsbohrbearbeitung mit zusätzlicher Bohrspindel gepackt</w:t>
      </w:r>
      <w:r w:rsidRPr="00260708">
        <w:rPr>
          <w:rFonts w:ascii="Arial" w:eastAsia="Times New Roman" w:hAnsi="Arial" w:cs="Arial"/>
          <w:color w:val="auto"/>
          <w:sz w:val="20"/>
          <w:szCs w:val="20"/>
          <w:lang w:eastAsia="de-DE"/>
        </w:rPr>
        <w:t>. Und bringen hier den Kunden auf ein nächstes Level der Metallbearbeitung“, so Matthis Rühle.</w:t>
      </w:r>
    </w:p>
    <w:p w14:paraId="3CBDA953" w14:textId="77777777" w:rsidR="00B87AC9" w:rsidRPr="00260708" w:rsidRDefault="00B87AC9" w:rsidP="00B87AC9">
      <w:pPr>
        <w:spacing w:before="100" w:beforeAutospacing="1" w:after="100" w:afterAutospacing="1" w:line="240" w:lineRule="auto"/>
        <w:rPr>
          <w:rFonts w:ascii="Arial" w:eastAsia="Times New Roman" w:hAnsi="Arial" w:cs="Arial"/>
          <w:b/>
          <w:sz w:val="20"/>
          <w:szCs w:val="20"/>
          <w:lang w:eastAsia="de-DE"/>
        </w:rPr>
      </w:pPr>
      <w:proofErr w:type="spellStart"/>
      <w:r w:rsidRPr="00260708">
        <w:rPr>
          <w:rFonts w:ascii="Arial" w:eastAsia="Times New Roman" w:hAnsi="Arial" w:cs="Arial"/>
          <w:b/>
          <w:sz w:val="20"/>
          <w:szCs w:val="20"/>
          <w:lang w:eastAsia="de-DE"/>
        </w:rPr>
        <w:t>Trochoidales</w:t>
      </w:r>
      <w:proofErr w:type="spellEnd"/>
      <w:r w:rsidRPr="00260708">
        <w:rPr>
          <w:rFonts w:ascii="Arial" w:eastAsia="Times New Roman" w:hAnsi="Arial" w:cs="Arial"/>
          <w:b/>
          <w:sz w:val="20"/>
          <w:szCs w:val="20"/>
          <w:lang w:eastAsia="de-DE"/>
        </w:rPr>
        <w:t xml:space="preserve"> Drehen? Erfolg vorprogrammiert!</w:t>
      </w:r>
    </w:p>
    <w:p w14:paraId="53159C09"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proofErr w:type="spellStart"/>
      <w:r w:rsidRPr="00260708">
        <w:rPr>
          <w:rFonts w:ascii="Arial" w:eastAsia="Times New Roman" w:hAnsi="Arial" w:cs="Arial"/>
          <w:sz w:val="20"/>
          <w:szCs w:val="20"/>
          <w:lang w:eastAsia="de-DE"/>
        </w:rPr>
        <w:t>Trochoidales</w:t>
      </w:r>
      <w:proofErr w:type="spellEnd"/>
      <w:r w:rsidRPr="00260708">
        <w:rPr>
          <w:rFonts w:ascii="Arial" w:eastAsia="Times New Roman" w:hAnsi="Arial" w:cs="Arial"/>
          <w:sz w:val="20"/>
          <w:szCs w:val="20"/>
          <w:lang w:eastAsia="de-DE"/>
        </w:rPr>
        <w:t xml:space="preserve"> Fräsen? Keine Neuigkeit mehr. „Doch </w:t>
      </w:r>
      <w:proofErr w:type="spellStart"/>
      <w:r w:rsidRPr="00260708">
        <w:rPr>
          <w:rFonts w:ascii="Arial" w:eastAsia="Times New Roman" w:hAnsi="Arial" w:cs="Arial"/>
          <w:sz w:val="20"/>
          <w:szCs w:val="20"/>
          <w:lang w:eastAsia="de-DE"/>
        </w:rPr>
        <w:t>trochoidales</w:t>
      </w:r>
      <w:proofErr w:type="spellEnd"/>
      <w:r w:rsidRPr="00260708">
        <w:rPr>
          <w:rFonts w:ascii="Arial" w:eastAsia="Times New Roman" w:hAnsi="Arial" w:cs="Arial"/>
          <w:sz w:val="20"/>
          <w:szCs w:val="20"/>
          <w:lang w:eastAsia="de-DE"/>
        </w:rPr>
        <w:t xml:space="preserve"> Drehen war bisher kaum ein Thema in den Produktionshallen, was schlichtweg an der fehlenden CAM-Software hing. Doch mittlerweile hat sich das Blatt dank </w:t>
      </w:r>
      <w:proofErr w:type="spellStart"/>
      <w:r w:rsidRPr="00260708">
        <w:rPr>
          <w:rFonts w:ascii="Arial" w:eastAsia="Times New Roman" w:hAnsi="Arial" w:cs="Arial"/>
          <w:sz w:val="20"/>
          <w:szCs w:val="20"/>
          <w:lang w:eastAsia="de-DE"/>
        </w:rPr>
        <w:t>hyperMILL</w:t>
      </w:r>
      <w:proofErr w:type="spellEnd"/>
      <w:r w:rsidRPr="00260708">
        <w:rPr>
          <w:rFonts w:ascii="Arial" w:eastAsia="Times New Roman" w:hAnsi="Arial" w:cs="Arial"/>
          <w:sz w:val="20"/>
          <w:szCs w:val="20"/>
          <w:lang w:eastAsia="de-DE"/>
        </w:rPr>
        <w:t xml:space="preserve"> und MAXX Machining von </w:t>
      </w:r>
      <w:proofErr w:type="spellStart"/>
      <w:r w:rsidRPr="00260708">
        <w:rPr>
          <w:rFonts w:ascii="Arial" w:eastAsia="Times New Roman" w:hAnsi="Arial" w:cs="Arial"/>
          <w:sz w:val="20"/>
          <w:szCs w:val="20"/>
          <w:lang w:eastAsia="de-DE"/>
        </w:rPr>
        <w:t>OpenMind</w:t>
      </w:r>
      <w:proofErr w:type="spellEnd"/>
      <w:r w:rsidRPr="00260708">
        <w:rPr>
          <w:rFonts w:ascii="Arial" w:eastAsia="Times New Roman" w:hAnsi="Arial" w:cs="Arial"/>
          <w:sz w:val="20"/>
          <w:szCs w:val="20"/>
          <w:lang w:eastAsia="de-DE"/>
        </w:rPr>
        <w:t xml:space="preserve"> grundlegend gewendet: Nun haben wir das bewährte Konzept des </w:t>
      </w:r>
      <w:proofErr w:type="spellStart"/>
      <w:r w:rsidRPr="00260708">
        <w:rPr>
          <w:rFonts w:ascii="Arial" w:eastAsia="Times New Roman" w:hAnsi="Arial" w:cs="Arial"/>
          <w:sz w:val="20"/>
          <w:szCs w:val="20"/>
          <w:lang w:eastAsia="de-DE"/>
        </w:rPr>
        <w:t>trochoidalen</w:t>
      </w:r>
      <w:proofErr w:type="spellEnd"/>
      <w:r w:rsidRPr="00260708">
        <w:rPr>
          <w:rFonts w:ascii="Arial" w:eastAsia="Times New Roman" w:hAnsi="Arial" w:cs="Arial"/>
          <w:sz w:val="20"/>
          <w:szCs w:val="20"/>
          <w:lang w:eastAsia="de-DE"/>
        </w:rPr>
        <w:t xml:space="preserve"> Fräsens auch auf die Schruppbearbeitung sämtlicher Drehteile übertragen und das </w:t>
      </w:r>
      <w:proofErr w:type="spellStart"/>
      <w:r w:rsidRPr="00260708">
        <w:rPr>
          <w:rFonts w:ascii="Arial" w:eastAsia="Times New Roman" w:hAnsi="Arial" w:cs="Arial"/>
          <w:sz w:val="20"/>
          <w:szCs w:val="20"/>
          <w:lang w:eastAsia="de-DE"/>
        </w:rPr>
        <w:t>troichoidale</w:t>
      </w:r>
      <w:proofErr w:type="spellEnd"/>
      <w:r w:rsidRPr="00260708">
        <w:rPr>
          <w:rFonts w:ascii="Arial" w:eastAsia="Times New Roman" w:hAnsi="Arial" w:cs="Arial"/>
          <w:sz w:val="20"/>
          <w:szCs w:val="20"/>
          <w:lang w:eastAsia="de-DE"/>
        </w:rPr>
        <w:t xml:space="preserve"> Drehen mit CAM-Programmierung entwickelt – und auch in der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implementiert“, so Steffen Baur mit unüberhörbarem Stolz.</w:t>
      </w:r>
    </w:p>
    <w:p w14:paraId="7F0FD8A9"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Und was bringt das </w:t>
      </w:r>
      <w:proofErr w:type="spellStart"/>
      <w:r w:rsidRPr="00260708">
        <w:rPr>
          <w:rFonts w:ascii="Arial" w:eastAsia="Times New Roman" w:hAnsi="Arial" w:cs="Arial"/>
          <w:sz w:val="20"/>
          <w:szCs w:val="20"/>
          <w:lang w:eastAsia="de-DE"/>
        </w:rPr>
        <w:t>trochoidale</w:t>
      </w:r>
      <w:proofErr w:type="spellEnd"/>
      <w:r w:rsidRPr="00260708">
        <w:rPr>
          <w:rFonts w:ascii="Arial" w:eastAsia="Times New Roman" w:hAnsi="Arial" w:cs="Arial"/>
          <w:sz w:val="20"/>
          <w:szCs w:val="20"/>
          <w:lang w:eastAsia="de-DE"/>
        </w:rPr>
        <w:t xml:space="preserve"> Drehen überhaupt? Zum einen kürzere Zykluszeiten, flüssige Maschinenbewegungen, aber auch längere Standzeiten, erhöhte Prozesssicherheit und weniger Verschleiß. Allesamt Eigenschaften, die den </w:t>
      </w:r>
      <w:proofErr w:type="spellStart"/>
      <w:r w:rsidRPr="00260708">
        <w:rPr>
          <w:rFonts w:ascii="Arial" w:eastAsia="Times New Roman" w:hAnsi="Arial" w:cs="Arial"/>
          <w:sz w:val="20"/>
          <w:szCs w:val="20"/>
          <w:lang w:eastAsia="de-DE"/>
        </w:rPr>
        <w:t>Zerspanprozess</w:t>
      </w:r>
      <w:proofErr w:type="spellEnd"/>
      <w:r w:rsidRPr="00260708">
        <w:rPr>
          <w:rFonts w:ascii="Arial" w:eastAsia="Times New Roman" w:hAnsi="Arial" w:cs="Arial"/>
          <w:sz w:val="20"/>
          <w:szCs w:val="20"/>
          <w:lang w:eastAsia="de-DE"/>
        </w:rPr>
        <w:t xml:space="preserve"> noch effektiver und vor allem effizienter machen – nicht zuletzt dank der passenden Rundplatten und Werkzeughalter von CERATIZIT.</w:t>
      </w:r>
    </w:p>
    <w:p w14:paraId="1DF7D1F8" w14:textId="77777777" w:rsidR="00B87AC9" w:rsidRPr="00260708" w:rsidRDefault="00B87AC9" w:rsidP="00B87AC9">
      <w:pPr>
        <w:spacing w:before="100" w:beforeAutospacing="1" w:after="100" w:afterAutospacing="1" w:line="240" w:lineRule="auto"/>
        <w:rPr>
          <w:rFonts w:ascii="Arial" w:eastAsia="Times New Roman" w:hAnsi="Arial" w:cs="Arial"/>
          <w:b/>
          <w:sz w:val="20"/>
          <w:szCs w:val="20"/>
          <w:lang w:eastAsia="de-DE"/>
        </w:rPr>
      </w:pPr>
      <w:r w:rsidRPr="00260708">
        <w:rPr>
          <w:rFonts w:ascii="Arial" w:eastAsia="Times New Roman" w:hAnsi="Arial" w:cs="Arial"/>
          <w:b/>
          <w:sz w:val="20"/>
          <w:szCs w:val="20"/>
          <w:lang w:eastAsia="de-DE"/>
        </w:rPr>
        <w:t>Prozesse überwachen leicht gemacht</w:t>
      </w:r>
    </w:p>
    <w:p w14:paraId="473ED343"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Für eine Maschine wie die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die bereits konzeptionell auf Zukunftsfähigkeit ausgerichtet ist, kommt ein Überwachungs- und Regelungssystem wie </w:t>
      </w:r>
      <w:proofErr w:type="spellStart"/>
      <w:r w:rsidRPr="00260708">
        <w:rPr>
          <w:rFonts w:ascii="Arial" w:eastAsia="Times New Roman" w:hAnsi="Arial" w:cs="Arial"/>
          <w:sz w:val="20"/>
          <w:szCs w:val="20"/>
          <w:lang w:eastAsia="de-DE"/>
        </w:rPr>
        <w:t>ToolScope</w:t>
      </w:r>
      <w:proofErr w:type="spellEnd"/>
      <w:r w:rsidRPr="00260708">
        <w:rPr>
          <w:rFonts w:ascii="Arial" w:eastAsia="Times New Roman" w:hAnsi="Arial" w:cs="Arial"/>
          <w:sz w:val="20"/>
          <w:szCs w:val="20"/>
          <w:lang w:eastAsia="de-DE"/>
        </w:rPr>
        <w:t xml:space="preserve"> von CERATIZIT gerade recht. Das System erfasst permanent Signale aus dem Fertigungsprozess in der Maschine. Diese Daten werden visualisiert und zum Monitoring und zur Regelung der Maschine eingesetzt. Je nachdem, was überwacht und optimiert werden soll, kann der Nutzer verschiedene Optionen auswählen.</w:t>
      </w:r>
    </w:p>
    <w:p w14:paraId="503B85B5"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Zum Beispiel TS-PM, die Prozessüberwachung, bei dem </w:t>
      </w:r>
      <w:proofErr w:type="spellStart"/>
      <w:r w:rsidRPr="00260708">
        <w:rPr>
          <w:rFonts w:ascii="Arial" w:eastAsia="Times New Roman" w:hAnsi="Arial" w:cs="Arial"/>
          <w:sz w:val="20"/>
          <w:szCs w:val="20"/>
          <w:lang w:eastAsia="de-DE"/>
        </w:rPr>
        <w:t>ToolScope</w:t>
      </w:r>
      <w:proofErr w:type="spellEnd"/>
      <w:r w:rsidRPr="00260708">
        <w:rPr>
          <w:rFonts w:ascii="Arial" w:eastAsia="Times New Roman" w:hAnsi="Arial" w:cs="Arial"/>
          <w:sz w:val="20"/>
          <w:szCs w:val="20"/>
          <w:lang w:eastAsia="de-DE"/>
        </w:rPr>
        <w:t xml:space="preserve"> automatisiert den optimalen Prozessablauf lernt und anschließend auf Abweichung in der Bearbeitung reagiert. „Sie ist ein wenig die Mutter der </w:t>
      </w:r>
      <w:proofErr w:type="spellStart"/>
      <w:r w:rsidRPr="00260708">
        <w:rPr>
          <w:rFonts w:ascii="Arial" w:eastAsia="Times New Roman" w:hAnsi="Arial" w:cs="Arial"/>
          <w:sz w:val="20"/>
          <w:szCs w:val="20"/>
          <w:lang w:eastAsia="de-DE"/>
        </w:rPr>
        <w:t>ToolScope</w:t>
      </w:r>
      <w:proofErr w:type="spellEnd"/>
      <w:r w:rsidRPr="00260708">
        <w:rPr>
          <w:rFonts w:ascii="Arial" w:eastAsia="Times New Roman" w:hAnsi="Arial" w:cs="Arial"/>
          <w:sz w:val="20"/>
          <w:szCs w:val="20"/>
          <w:lang w:eastAsia="de-DE"/>
        </w:rPr>
        <w:t>-Module, weil in ihr viele Teilprozesse zusammenfinden. So erkennt sie Werkzeugbrüche und verringert Folgeschäden an Werkzeug, Werkstück und Maschine. Sie ist schnell und einfach an die Fertigungsprozesse anpassbar und ermöglicht die mannlose Fertigung durch 100-prozentige Kontrolle der Werkstücke. Das hilft vielen Kunden, sich optimal am Markt zu positionieren“, so Steffen Baur.</w:t>
      </w:r>
    </w:p>
    <w:p w14:paraId="16855ED4"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Die Vorschubregelung TS-AFC beschleunigt den Prozess dort, wo das gefahrlos möglich ist und schützt gleichzeitig das Werkzeug, indem Lastspitzen abgefangen werden. Das reduziert die Taktzeiten und schützt vor Überlast, erhöht die Werkzeugstandzeit und steigert die Maschinenverfügbarkeit. Via Beschleunigungssensor erkennt das Modul </w:t>
      </w:r>
      <w:proofErr w:type="spellStart"/>
      <w:r w:rsidRPr="00260708">
        <w:rPr>
          <w:rFonts w:ascii="Arial" w:eastAsia="Times New Roman" w:hAnsi="Arial" w:cs="Arial"/>
          <w:sz w:val="20"/>
          <w:szCs w:val="20"/>
          <w:lang w:eastAsia="de-DE"/>
        </w:rPr>
        <w:t>ToolScope</w:t>
      </w:r>
      <w:proofErr w:type="spellEnd"/>
      <w:r w:rsidRPr="00260708">
        <w:rPr>
          <w:rFonts w:ascii="Arial" w:eastAsia="Times New Roman" w:hAnsi="Arial" w:cs="Arial"/>
          <w:sz w:val="20"/>
          <w:szCs w:val="20"/>
          <w:lang w:eastAsia="de-DE"/>
        </w:rPr>
        <w:t xml:space="preserve"> </w:t>
      </w:r>
      <w:proofErr w:type="gramStart"/>
      <w:r w:rsidRPr="00260708">
        <w:rPr>
          <w:rFonts w:ascii="Arial" w:eastAsia="Times New Roman" w:hAnsi="Arial" w:cs="Arial"/>
          <w:sz w:val="20"/>
          <w:szCs w:val="20"/>
          <w:lang w:eastAsia="de-DE"/>
        </w:rPr>
        <w:t>CD Stoßkollisionen</w:t>
      </w:r>
      <w:proofErr w:type="gramEnd"/>
      <w:r w:rsidRPr="00260708">
        <w:rPr>
          <w:rFonts w:ascii="Arial" w:eastAsia="Times New Roman" w:hAnsi="Arial" w:cs="Arial"/>
          <w:sz w:val="20"/>
          <w:szCs w:val="20"/>
          <w:lang w:eastAsia="de-DE"/>
        </w:rPr>
        <w:t xml:space="preserve"> im Eilgang. Innerhalb von weniger als 1 </w:t>
      </w:r>
      <w:proofErr w:type="spellStart"/>
      <w:r w:rsidRPr="00260708">
        <w:rPr>
          <w:rFonts w:ascii="Arial" w:eastAsia="Times New Roman" w:hAnsi="Arial" w:cs="Arial"/>
          <w:sz w:val="20"/>
          <w:szCs w:val="20"/>
          <w:lang w:eastAsia="de-DE"/>
        </w:rPr>
        <w:t>ms</w:t>
      </w:r>
      <w:proofErr w:type="spellEnd"/>
      <w:r w:rsidRPr="00260708">
        <w:rPr>
          <w:rFonts w:ascii="Arial" w:eastAsia="Times New Roman" w:hAnsi="Arial" w:cs="Arial"/>
          <w:sz w:val="20"/>
          <w:szCs w:val="20"/>
          <w:lang w:eastAsia="de-DE"/>
        </w:rPr>
        <w:t xml:space="preserve"> wird ein Nothalt eingeleitet und somit größere Schäden verhindert. Das senkt die Reparaturkosten für Werkzeuge, verringert Maschinenausfallzeiten und dokumentiert gleichzeitig die Kollisionsfälle.</w:t>
      </w:r>
    </w:p>
    <w:p w14:paraId="159397FA"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b/>
          <w:sz w:val="20"/>
          <w:szCs w:val="20"/>
          <w:lang w:eastAsia="de-DE"/>
        </w:rPr>
        <w:lastRenderedPageBreak/>
        <w:t xml:space="preserve">Bereit für die </w:t>
      </w:r>
      <w:proofErr w:type="spellStart"/>
      <w:r w:rsidRPr="00260708">
        <w:rPr>
          <w:rFonts w:ascii="Arial" w:eastAsia="Times New Roman" w:hAnsi="Arial" w:cs="Arial"/>
          <w:b/>
          <w:sz w:val="20"/>
          <w:szCs w:val="20"/>
          <w:lang w:eastAsia="de-DE"/>
        </w:rPr>
        <w:t>nxte</w:t>
      </w:r>
      <w:proofErr w:type="spellEnd"/>
      <w:r w:rsidRPr="00260708">
        <w:rPr>
          <w:rFonts w:ascii="Arial" w:eastAsia="Times New Roman" w:hAnsi="Arial" w:cs="Arial"/>
          <w:b/>
          <w:sz w:val="20"/>
          <w:szCs w:val="20"/>
          <w:lang w:eastAsia="de-DE"/>
        </w:rPr>
        <w:t xml:space="preserve"> Herausforderung</w:t>
      </w:r>
    </w:p>
    <w:p w14:paraId="5A3A04B2"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Mit der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hat das Maschinenbauunternehmen ein zukunftsfähiges, präzises und hochflexibles Maschinenkonzept auf den Markt gebracht, dass sich optimal an die Anforderungen der Kunden anpassen lässt. „Zudem punkten wir mit Qualität ‚100% </w:t>
      </w:r>
      <w:proofErr w:type="spellStart"/>
      <w:r w:rsidRPr="00260708">
        <w:rPr>
          <w:rFonts w:ascii="Arial" w:eastAsia="Times New Roman" w:hAnsi="Arial" w:cs="Arial"/>
          <w:sz w:val="20"/>
          <w:szCs w:val="20"/>
          <w:lang w:eastAsia="de-DE"/>
        </w:rPr>
        <w:t>made</w:t>
      </w:r>
      <w:proofErr w:type="spellEnd"/>
      <w:r w:rsidRPr="00260708">
        <w:rPr>
          <w:rFonts w:ascii="Arial" w:eastAsia="Times New Roman" w:hAnsi="Arial" w:cs="Arial"/>
          <w:sz w:val="20"/>
          <w:szCs w:val="20"/>
          <w:lang w:eastAsia="de-DE"/>
        </w:rPr>
        <w:t xml:space="preserve"> in Germany‘ und einem sehr guten Preis-/Leistungsverhältnis. Die Bedienung gelingt dank moderner Fanuc-Steuerung und Touchdisplay sehr intuitiv und einfach. Auch in Sachen Materialfluss ist die Maschine für jedes Szenario individualisierbar“, unterstreicht Matthis Rühle. Komplett konfiguriert und fertig zur Auslieferung ist die Schuster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übrigens innerhalb von maximal vier Monaten. Und im Servicefall steht innerhalb von 24 Stunden Hilfe bereit. „Denn unser Qualitätsversprechen gilt selbstverständlich über den Kauf hinaus!“, ergänzt Rühle.</w:t>
      </w:r>
    </w:p>
    <w:p w14:paraId="7ED30750"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Qualität ist auch das Stichwort für die Werkzeugauswahl: „Wir sind tatsächlich begeistert von der Werkzeugausstattung, die uns das Project-Engineering-Team zusammengestellt hat. So überzeugt sind wir, dass wir die CERATIZIT-Werkzeuge bei jedem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-Neukauf dazu empfehlen. Je nachdem, welche Maschinenkonfiguration bestellt wird, schnürt CERATIZIT dann ein individuell auf den Kunden und seine Anforderungen abgestimmtes Werkzeugpaket!“, so Matthis Rühle.</w:t>
      </w:r>
    </w:p>
    <w:p w14:paraId="00CC826D" w14:textId="77777777" w:rsidR="00B87AC9" w:rsidRPr="00260708" w:rsidRDefault="00B87AC9" w:rsidP="00B87AC9">
      <w:pPr>
        <w:spacing w:after="0" w:line="240" w:lineRule="auto"/>
        <w:rPr>
          <w:rFonts w:ascii="Arial" w:eastAsia="Times New Roman" w:hAnsi="Arial" w:cs="Arial"/>
          <w:b/>
          <w:sz w:val="20"/>
          <w:szCs w:val="20"/>
          <w:lang w:eastAsia="de-DE"/>
        </w:rPr>
      </w:pPr>
      <w:r w:rsidRPr="00260708">
        <w:rPr>
          <w:rFonts w:ascii="Arial" w:eastAsia="Times New Roman" w:hAnsi="Arial" w:cs="Arial"/>
          <w:b/>
          <w:sz w:val="20"/>
          <w:szCs w:val="20"/>
          <w:lang w:eastAsia="de-DE"/>
        </w:rPr>
        <w:t>Zwei mit einem Ziel: die optimale Lösung</w:t>
      </w:r>
    </w:p>
    <w:p w14:paraId="40B4348A" w14:textId="77777777"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Was das Team von Schuster und das Project-Engineering von CERATIZIT verbindet? Die Leidenschaft für die Suche nach der optimalen Lösung und die Fähigkeit, sich dafür tief in das individuelle, kundenspezifische Anforderungsprofil hineinzudenken. „In der gemeinsamen Arbeit haben sich immer wieder Schnittmengen gezeigt, die unsere grundsätzliche Herangehensweise betreffen“, stellt Matthis Rühle fest. „Das ist sicherlich ein Grund, weshalb wir gerade bei diesem Projekt so hervorragende Ergebnisse erzielen konnten!“, ergänzt Steffen Baur zufrieden.</w:t>
      </w:r>
    </w:p>
    <w:p w14:paraId="5C505AAA" w14:textId="082942B0" w:rsidR="00B87AC9" w:rsidRPr="00260708" w:rsidRDefault="00B87AC9" w:rsidP="00B87AC9">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Was die </w:t>
      </w:r>
      <w:proofErr w:type="spellStart"/>
      <w:r w:rsidRPr="00260708">
        <w:rPr>
          <w:rFonts w:ascii="Arial" w:eastAsia="Times New Roman" w:hAnsi="Arial" w:cs="Arial"/>
          <w:sz w:val="20"/>
          <w:szCs w:val="20"/>
          <w:lang w:eastAsia="de-DE"/>
        </w:rPr>
        <w:t>nxt</w:t>
      </w:r>
      <w:proofErr w:type="spellEnd"/>
      <w:r w:rsidRPr="00260708">
        <w:rPr>
          <w:rFonts w:ascii="Arial" w:eastAsia="Times New Roman" w:hAnsi="Arial" w:cs="Arial"/>
          <w:sz w:val="20"/>
          <w:szCs w:val="20"/>
          <w:lang w:eastAsia="de-DE"/>
        </w:rPr>
        <w:t xml:space="preserve"> mit den Werkzeugen von CERATIZIT so alles kann, sehen auf dem YouTube-Kanal von Schuster Maschinenbau oder unter diesem Link: </w:t>
      </w:r>
      <w:hyperlink r:id="rId8" w:history="1">
        <w:r w:rsidRPr="00260708">
          <w:rPr>
            <w:rStyle w:val="Hyperlink"/>
            <w:rFonts w:ascii="Arial" w:hAnsi="Arial" w:cs="Arial"/>
            <w:sz w:val="20"/>
            <w:szCs w:val="20"/>
          </w:rPr>
          <w:t>https://www.youtube.com/watch?v=XiaBNIdptVg</w:t>
        </w:r>
      </w:hyperlink>
    </w:p>
    <w:p w14:paraId="11B30A78" w14:textId="1A93583C" w:rsidR="00B87AC9" w:rsidRPr="00260708" w:rsidRDefault="00CC2A1C" w:rsidP="00B87AC9">
      <w:pPr>
        <w:spacing w:before="100" w:beforeAutospacing="1" w:after="100" w:afterAutospacing="1" w:line="240" w:lineRule="auto"/>
        <w:rPr>
          <w:rFonts w:ascii="Arial" w:eastAsia="Times New Roman" w:hAnsi="Arial" w:cs="Arial"/>
          <w:sz w:val="20"/>
          <w:szCs w:val="20"/>
          <w:lang w:eastAsia="de-DE"/>
        </w:rPr>
      </w:pPr>
      <w:r w:rsidRPr="00CC2A1C">
        <w:rPr>
          <w:rFonts w:ascii="Arial" w:eastAsia="Times New Roman" w:hAnsi="Arial" w:cs="Arial"/>
          <w:b/>
          <w:bCs/>
          <w:noProof/>
          <w:sz w:val="20"/>
          <w:szCs w:val="20"/>
          <w:lang w:eastAsia="de-DE"/>
        </w:rPr>
        <mc:AlternateContent>
          <mc:Choice Requires="wps">
            <w:drawing>
              <wp:anchor distT="45720" distB="45720" distL="114300" distR="114300" simplePos="0" relativeHeight="251659264" behindDoc="0" locked="0" layoutInCell="1" allowOverlap="1" wp14:anchorId="118184B6" wp14:editId="44E03514">
                <wp:simplePos x="0" y="0"/>
                <wp:positionH relativeFrom="margin">
                  <wp:align>right</wp:align>
                </wp:positionH>
                <wp:positionV relativeFrom="paragraph">
                  <wp:posOffset>273685</wp:posOffset>
                </wp:positionV>
                <wp:extent cx="6076950" cy="1005840"/>
                <wp:effectExtent l="0" t="0" r="1905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05840"/>
                        </a:xfrm>
                        <a:prstGeom prst="rect">
                          <a:avLst/>
                        </a:prstGeom>
                        <a:solidFill>
                          <a:srgbClr val="FFFFFF"/>
                        </a:solidFill>
                        <a:ln w="9525">
                          <a:solidFill>
                            <a:srgbClr val="000000"/>
                          </a:solidFill>
                          <a:miter lim="800000"/>
                          <a:headEnd/>
                          <a:tailEnd/>
                        </a:ln>
                      </wps:spPr>
                      <wps:txbx>
                        <w:txbxContent>
                          <w:p w14:paraId="12B04A5C" w14:textId="0CBC9E12" w:rsidR="00CC2A1C" w:rsidRPr="00CC2A1C" w:rsidRDefault="00CC2A1C" w:rsidP="00CC2A1C">
                            <w:pPr>
                              <w:spacing w:before="100" w:beforeAutospacing="1" w:after="100" w:afterAutospacing="1" w:line="240" w:lineRule="auto"/>
                              <w:rPr>
                                <w:rFonts w:ascii="Arial" w:eastAsia="Times New Roman" w:hAnsi="Arial" w:cs="Arial"/>
                                <w:b/>
                                <w:bCs/>
                                <w:sz w:val="20"/>
                                <w:szCs w:val="20"/>
                                <w:u w:val="single"/>
                                <w:lang w:eastAsia="de-DE"/>
                              </w:rPr>
                            </w:pPr>
                            <w:r w:rsidRPr="00CC2A1C">
                              <w:rPr>
                                <w:rFonts w:ascii="Arial" w:eastAsia="Times New Roman" w:hAnsi="Arial" w:cs="Arial"/>
                                <w:b/>
                                <w:bCs/>
                                <w:sz w:val="20"/>
                                <w:szCs w:val="20"/>
                                <w:u w:val="single"/>
                                <w:lang w:eastAsia="de-DE"/>
                              </w:rPr>
                              <w:t xml:space="preserve">KASTEN: </w:t>
                            </w:r>
                          </w:p>
                          <w:p w14:paraId="102155FC" w14:textId="008B0B36" w:rsidR="00CC2A1C" w:rsidRPr="00260708" w:rsidRDefault="00CC2A1C" w:rsidP="00CC2A1C">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Sie möchten die </w:t>
                            </w:r>
                            <w:r>
                              <w:rPr>
                                <w:rFonts w:ascii="Arial" w:eastAsia="Times New Roman" w:hAnsi="Arial" w:cs="Arial"/>
                                <w:sz w:val="20"/>
                                <w:szCs w:val="20"/>
                                <w:lang w:eastAsia="de-DE"/>
                              </w:rPr>
                              <w:t xml:space="preserve">Schuster </w:t>
                            </w:r>
                            <w:r w:rsidR="00531D4D">
                              <w:rPr>
                                <w:rFonts w:ascii="Arial" w:eastAsia="Times New Roman" w:hAnsi="Arial" w:cs="Arial"/>
                                <w:sz w:val="20"/>
                                <w:szCs w:val="20"/>
                                <w:lang w:eastAsia="de-DE"/>
                              </w:rPr>
                              <w:t>„</w:t>
                            </w:r>
                            <w:proofErr w:type="spellStart"/>
                            <w:r w:rsidR="00531D4D">
                              <w:rPr>
                                <w:rFonts w:ascii="Arial" w:eastAsia="Times New Roman" w:hAnsi="Arial" w:cs="Arial"/>
                                <w:sz w:val="20"/>
                                <w:szCs w:val="20"/>
                                <w:lang w:eastAsia="de-DE"/>
                              </w:rPr>
                              <w:t>nxt</w:t>
                            </w:r>
                            <w:proofErr w:type="spellEnd"/>
                            <w:r w:rsidR="00531D4D">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Pr="00260708">
                              <w:rPr>
                                <w:rFonts w:ascii="Arial" w:eastAsia="Times New Roman" w:hAnsi="Arial" w:cs="Arial"/>
                                <w:sz w:val="20"/>
                                <w:szCs w:val="20"/>
                                <w:lang w:eastAsia="de-DE"/>
                              </w:rPr>
                              <w:t xml:space="preserve">live sehen? Bei der exklusiven Produktpräsentation am 16. und 17.09.2020 bei der Schuster Maschinenbau GmbH in Denklingen haben Sie dafür die Gelegenheit. Weitere Infos entnehmen Sie bitte der Website </w:t>
                            </w:r>
                            <w:hyperlink r:id="rId9" w:history="1">
                              <w:r w:rsidRPr="00260708">
                                <w:rPr>
                                  <w:rStyle w:val="Hyperlink"/>
                                  <w:rFonts w:ascii="Arial" w:eastAsia="Times New Roman" w:hAnsi="Arial" w:cs="Arial"/>
                                  <w:sz w:val="20"/>
                                  <w:szCs w:val="20"/>
                                  <w:lang w:eastAsia="de-DE"/>
                                </w:rPr>
                                <w:t>www.maschinebau-schuster.de</w:t>
                              </w:r>
                            </w:hyperlink>
                          </w:p>
                          <w:p w14:paraId="28821C4F" w14:textId="03BD3591" w:rsidR="00CC2A1C" w:rsidRDefault="00CC2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184B6" id="Textfeld 2" o:spid="_x0000_s1027" type="#_x0000_t202" style="position:absolute;margin-left:427.3pt;margin-top:21.55pt;width:478.5pt;height:7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">
                <v:textbox>
                  <w:txbxContent>
                    <w:p w14:paraId="12B04A5C" w14:textId="0CBC9E12" w:rsidR="00CC2A1C" w:rsidRPr="00CC2A1C" w:rsidRDefault="00CC2A1C" w:rsidP="00CC2A1C">
                      <w:pPr>
                        <w:spacing w:before="100" w:beforeAutospacing="1" w:after="100" w:afterAutospacing="1" w:line="240" w:lineRule="auto"/>
                        <w:rPr>
                          <w:rFonts w:ascii="Arial" w:eastAsia="Times New Roman" w:hAnsi="Arial" w:cs="Arial"/>
                          <w:b/>
                          <w:bCs/>
                          <w:sz w:val="20"/>
                          <w:szCs w:val="20"/>
                          <w:u w:val="single"/>
                          <w:lang w:eastAsia="de-DE"/>
                        </w:rPr>
                      </w:pPr>
                      <w:r w:rsidRPr="00CC2A1C">
                        <w:rPr>
                          <w:rFonts w:ascii="Arial" w:eastAsia="Times New Roman" w:hAnsi="Arial" w:cs="Arial"/>
                          <w:b/>
                          <w:bCs/>
                          <w:sz w:val="20"/>
                          <w:szCs w:val="20"/>
                          <w:u w:val="single"/>
                          <w:lang w:eastAsia="de-DE"/>
                        </w:rPr>
                        <w:t xml:space="preserve">KASTEN: </w:t>
                      </w:r>
                    </w:p>
                    <w:p w14:paraId="102155FC" w14:textId="008B0B36" w:rsidR="00CC2A1C" w:rsidRPr="00260708" w:rsidRDefault="00CC2A1C" w:rsidP="00CC2A1C">
                      <w:pPr>
                        <w:spacing w:before="100" w:beforeAutospacing="1" w:after="100" w:afterAutospacing="1" w:line="240" w:lineRule="auto"/>
                        <w:rPr>
                          <w:rFonts w:ascii="Arial" w:eastAsia="Times New Roman" w:hAnsi="Arial" w:cs="Arial"/>
                          <w:sz w:val="20"/>
                          <w:szCs w:val="20"/>
                          <w:lang w:eastAsia="de-DE"/>
                        </w:rPr>
                      </w:pPr>
                      <w:r w:rsidRPr="00260708">
                        <w:rPr>
                          <w:rFonts w:ascii="Arial" w:eastAsia="Times New Roman" w:hAnsi="Arial" w:cs="Arial"/>
                          <w:sz w:val="20"/>
                          <w:szCs w:val="20"/>
                          <w:lang w:eastAsia="de-DE"/>
                        </w:rPr>
                        <w:t xml:space="preserve">Sie möchten die </w:t>
                      </w:r>
                      <w:r>
                        <w:rPr>
                          <w:rFonts w:ascii="Arial" w:eastAsia="Times New Roman" w:hAnsi="Arial" w:cs="Arial"/>
                          <w:sz w:val="20"/>
                          <w:szCs w:val="20"/>
                          <w:lang w:eastAsia="de-DE"/>
                        </w:rPr>
                        <w:t xml:space="preserve">Schuster </w:t>
                      </w:r>
                      <w:r w:rsidR="00531D4D">
                        <w:rPr>
                          <w:rFonts w:ascii="Arial" w:eastAsia="Times New Roman" w:hAnsi="Arial" w:cs="Arial"/>
                          <w:sz w:val="20"/>
                          <w:szCs w:val="20"/>
                          <w:lang w:eastAsia="de-DE"/>
                        </w:rPr>
                        <w:t>„</w:t>
                      </w:r>
                      <w:proofErr w:type="spellStart"/>
                      <w:r w:rsidR="00531D4D">
                        <w:rPr>
                          <w:rFonts w:ascii="Arial" w:eastAsia="Times New Roman" w:hAnsi="Arial" w:cs="Arial"/>
                          <w:sz w:val="20"/>
                          <w:szCs w:val="20"/>
                          <w:lang w:eastAsia="de-DE"/>
                        </w:rPr>
                        <w:t>nxt</w:t>
                      </w:r>
                      <w:proofErr w:type="spellEnd"/>
                      <w:r w:rsidR="00531D4D">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Pr="00260708">
                        <w:rPr>
                          <w:rFonts w:ascii="Arial" w:eastAsia="Times New Roman" w:hAnsi="Arial" w:cs="Arial"/>
                          <w:sz w:val="20"/>
                          <w:szCs w:val="20"/>
                          <w:lang w:eastAsia="de-DE"/>
                        </w:rPr>
                        <w:t xml:space="preserve">live sehen? Bei der exklusiven Produktpräsentation am 16. und 17.09.2020 bei der Schuster Maschinenbau GmbH in Denklingen haben Sie dafür die Gelegenheit. Weitere Infos entnehmen Sie bitte der Website </w:t>
                      </w:r>
                      <w:hyperlink r:id="rId10" w:history="1">
                        <w:r w:rsidRPr="00260708">
                          <w:rPr>
                            <w:rStyle w:val="Hyperlink"/>
                            <w:rFonts w:ascii="Arial" w:eastAsia="Times New Roman" w:hAnsi="Arial" w:cs="Arial"/>
                            <w:sz w:val="20"/>
                            <w:szCs w:val="20"/>
                            <w:lang w:eastAsia="de-DE"/>
                          </w:rPr>
                          <w:t>www.maschinebau-schuster.de</w:t>
                        </w:r>
                      </w:hyperlink>
                    </w:p>
                    <w:p w14:paraId="28821C4F" w14:textId="03BD3591" w:rsidR="00CC2A1C" w:rsidRDefault="00CC2A1C"/>
                  </w:txbxContent>
                </v:textbox>
                <w10:wrap type="square" anchorx="margin"/>
              </v:shape>
            </w:pict>
          </mc:Fallback>
        </mc:AlternateContent>
      </w:r>
    </w:p>
    <w:p w14:paraId="2A873CC5" w14:textId="77777777" w:rsidR="00B87AC9" w:rsidRPr="00260708" w:rsidRDefault="00B87AC9" w:rsidP="00B87AC9">
      <w:pPr>
        <w:rPr>
          <w:sz w:val="20"/>
          <w:szCs w:val="20"/>
          <w:lang w:eastAsia="de-DE"/>
        </w:rPr>
      </w:pPr>
    </w:p>
    <w:p w14:paraId="21331E98" w14:textId="77777777" w:rsidR="00B87AC9" w:rsidRPr="00260708" w:rsidRDefault="00B87AC9" w:rsidP="00B87AC9">
      <w:pPr>
        <w:pStyle w:val="KeinLeerraum"/>
        <w:rPr>
          <w:rFonts w:ascii="Arial" w:hAnsi="Arial" w:cs="Arial"/>
          <w:b/>
          <w:bCs/>
          <w:sz w:val="20"/>
          <w:szCs w:val="20"/>
          <w:lang w:eastAsia="de-DE"/>
        </w:rPr>
      </w:pPr>
      <w:r w:rsidRPr="00260708">
        <w:rPr>
          <w:rFonts w:ascii="Arial" w:hAnsi="Arial" w:cs="Arial"/>
          <w:b/>
          <w:bCs/>
          <w:sz w:val="20"/>
          <w:szCs w:val="20"/>
          <w:lang w:eastAsia="de-DE"/>
        </w:rPr>
        <w:t>KONTAKT:</w:t>
      </w:r>
    </w:p>
    <w:p w14:paraId="41297C91" w14:textId="77777777" w:rsidR="00B87AC9" w:rsidRPr="00260708" w:rsidRDefault="00B87AC9" w:rsidP="00B87AC9">
      <w:pPr>
        <w:pStyle w:val="KeinLeerraum"/>
        <w:rPr>
          <w:rFonts w:ascii="Arial" w:hAnsi="Arial" w:cs="Arial"/>
          <w:sz w:val="20"/>
          <w:szCs w:val="20"/>
          <w:lang w:eastAsia="de-DE"/>
        </w:rPr>
      </w:pPr>
    </w:p>
    <w:p w14:paraId="6F9CAE39" w14:textId="77777777" w:rsidR="00B87AC9" w:rsidRPr="00260708" w:rsidRDefault="00B87AC9" w:rsidP="00B87AC9">
      <w:pPr>
        <w:pStyle w:val="KeinLeerraum"/>
        <w:rPr>
          <w:rFonts w:ascii="Arial" w:hAnsi="Arial" w:cs="Arial"/>
          <w:b/>
          <w:bCs/>
          <w:sz w:val="20"/>
          <w:szCs w:val="20"/>
          <w:lang w:eastAsia="de-DE"/>
        </w:rPr>
      </w:pPr>
      <w:r w:rsidRPr="00260708">
        <w:rPr>
          <w:rFonts w:ascii="Arial" w:hAnsi="Arial" w:cs="Arial"/>
          <w:b/>
          <w:bCs/>
          <w:sz w:val="20"/>
          <w:szCs w:val="20"/>
          <w:lang w:eastAsia="de-DE"/>
        </w:rPr>
        <w:t>Schuster Maschinenbau GmbH</w:t>
      </w:r>
    </w:p>
    <w:p w14:paraId="68D4C1F5" w14:textId="77777777" w:rsidR="00B87AC9" w:rsidRPr="00260708" w:rsidRDefault="00B87AC9" w:rsidP="00B87AC9">
      <w:pPr>
        <w:pStyle w:val="KeinLeerraum"/>
        <w:rPr>
          <w:rFonts w:ascii="Arial" w:hAnsi="Arial" w:cs="Arial"/>
          <w:sz w:val="20"/>
          <w:szCs w:val="20"/>
          <w:lang w:eastAsia="de-DE"/>
        </w:rPr>
      </w:pPr>
      <w:proofErr w:type="spellStart"/>
      <w:r w:rsidRPr="00260708">
        <w:rPr>
          <w:rFonts w:ascii="Arial" w:hAnsi="Arial" w:cs="Arial"/>
          <w:sz w:val="20"/>
          <w:szCs w:val="20"/>
          <w:lang w:eastAsia="de-DE"/>
        </w:rPr>
        <w:t>Wernher</w:t>
      </w:r>
      <w:proofErr w:type="spellEnd"/>
      <w:r w:rsidRPr="00260708">
        <w:rPr>
          <w:rFonts w:ascii="Arial" w:hAnsi="Arial" w:cs="Arial"/>
          <w:sz w:val="20"/>
          <w:szCs w:val="20"/>
          <w:lang w:eastAsia="de-DE"/>
        </w:rPr>
        <w:t>-von-Braun-</w:t>
      </w:r>
      <w:proofErr w:type="spellStart"/>
      <w:r w:rsidRPr="00260708">
        <w:rPr>
          <w:rFonts w:ascii="Arial" w:hAnsi="Arial" w:cs="Arial"/>
          <w:sz w:val="20"/>
          <w:szCs w:val="20"/>
          <w:lang w:eastAsia="de-DE"/>
        </w:rPr>
        <w:t>Strasse</w:t>
      </w:r>
      <w:proofErr w:type="spellEnd"/>
      <w:r w:rsidRPr="00260708">
        <w:rPr>
          <w:rFonts w:ascii="Arial" w:hAnsi="Arial" w:cs="Arial"/>
          <w:sz w:val="20"/>
          <w:szCs w:val="20"/>
          <w:lang w:eastAsia="de-DE"/>
        </w:rPr>
        <w:t xml:space="preserve"> 7</w:t>
      </w:r>
    </w:p>
    <w:p w14:paraId="4521BA95" w14:textId="77777777" w:rsidR="00B87AC9" w:rsidRPr="00260708" w:rsidRDefault="00B87AC9" w:rsidP="00B87AC9">
      <w:pPr>
        <w:pStyle w:val="KeinLeerraum"/>
        <w:rPr>
          <w:rFonts w:ascii="Arial" w:hAnsi="Arial" w:cs="Arial"/>
          <w:sz w:val="20"/>
          <w:szCs w:val="20"/>
          <w:lang w:eastAsia="de-DE"/>
        </w:rPr>
      </w:pPr>
      <w:r w:rsidRPr="00260708">
        <w:rPr>
          <w:rFonts w:ascii="Arial" w:hAnsi="Arial" w:cs="Arial"/>
          <w:sz w:val="20"/>
          <w:szCs w:val="20"/>
          <w:lang w:eastAsia="de-DE"/>
        </w:rPr>
        <w:t>86920 Denklingen</w:t>
      </w:r>
    </w:p>
    <w:p w14:paraId="39FFB328" w14:textId="77777777" w:rsidR="00B87AC9" w:rsidRPr="00260708" w:rsidRDefault="00B87AC9" w:rsidP="00B87AC9">
      <w:pPr>
        <w:pStyle w:val="KeinLeerraum"/>
        <w:rPr>
          <w:rFonts w:ascii="Arial" w:hAnsi="Arial" w:cs="Arial"/>
          <w:sz w:val="20"/>
          <w:szCs w:val="20"/>
          <w:lang w:eastAsia="de-DE"/>
        </w:rPr>
      </w:pPr>
      <w:r w:rsidRPr="00260708">
        <w:rPr>
          <w:rFonts w:ascii="Arial" w:hAnsi="Arial" w:cs="Arial"/>
          <w:sz w:val="20"/>
          <w:szCs w:val="20"/>
          <w:lang w:eastAsia="de-DE"/>
        </w:rPr>
        <w:t>+49 (8243) 9680-0</w:t>
      </w:r>
    </w:p>
    <w:p w14:paraId="2188D4E2" w14:textId="77777777" w:rsidR="00B87AC9" w:rsidRPr="00260708" w:rsidRDefault="00B87AC9" w:rsidP="00B87AC9">
      <w:pPr>
        <w:pStyle w:val="KeinLeerraum"/>
        <w:rPr>
          <w:rFonts w:ascii="Arial" w:hAnsi="Arial" w:cs="Arial"/>
          <w:sz w:val="20"/>
          <w:szCs w:val="20"/>
          <w:lang w:eastAsia="de-DE"/>
        </w:rPr>
      </w:pPr>
      <w:r w:rsidRPr="00260708">
        <w:rPr>
          <w:rFonts w:ascii="Arial" w:hAnsi="Arial" w:cs="Arial"/>
          <w:sz w:val="20"/>
          <w:szCs w:val="20"/>
          <w:lang w:eastAsia="de-DE"/>
        </w:rPr>
        <w:t>info@schuster-maschinenbau.de</w:t>
      </w:r>
    </w:p>
    <w:p w14:paraId="195BA34B" w14:textId="77777777" w:rsidR="00B87AC9" w:rsidRPr="00260708" w:rsidRDefault="00B87AC9" w:rsidP="00B87AC9">
      <w:pPr>
        <w:pStyle w:val="KeinLeerraum"/>
        <w:rPr>
          <w:rFonts w:ascii="Arial" w:hAnsi="Arial" w:cs="Arial"/>
          <w:sz w:val="20"/>
          <w:szCs w:val="20"/>
          <w:lang w:eastAsia="de-DE"/>
        </w:rPr>
      </w:pPr>
    </w:p>
    <w:p w14:paraId="6B9428C5" w14:textId="77777777" w:rsidR="00B87AC9" w:rsidRPr="00260708" w:rsidRDefault="00B87AC9" w:rsidP="00B87AC9">
      <w:pPr>
        <w:pStyle w:val="KeinLeerraum"/>
        <w:rPr>
          <w:rFonts w:ascii="Arial" w:hAnsi="Arial" w:cs="Arial"/>
          <w:b/>
          <w:bCs/>
          <w:sz w:val="20"/>
          <w:szCs w:val="20"/>
          <w:lang w:eastAsia="de-DE"/>
        </w:rPr>
      </w:pPr>
      <w:r w:rsidRPr="00260708">
        <w:rPr>
          <w:rFonts w:ascii="Arial" w:hAnsi="Arial" w:cs="Arial"/>
          <w:b/>
          <w:bCs/>
          <w:sz w:val="20"/>
          <w:szCs w:val="20"/>
          <w:lang w:eastAsia="de-DE"/>
        </w:rPr>
        <w:t>CERATIZIT Deutschland GmbH</w:t>
      </w:r>
    </w:p>
    <w:p w14:paraId="2DECF412" w14:textId="77777777" w:rsidR="00B87AC9" w:rsidRPr="00260708" w:rsidRDefault="00B87AC9" w:rsidP="00B87AC9">
      <w:pPr>
        <w:pStyle w:val="KeinLeerraum"/>
        <w:rPr>
          <w:rFonts w:ascii="Arial" w:hAnsi="Arial" w:cs="Arial"/>
          <w:sz w:val="20"/>
          <w:szCs w:val="20"/>
          <w:lang w:eastAsia="de-DE"/>
        </w:rPr>
      </w:pPr>
      <w:r w:rsidRPr="00260708">
        <w:rPr>
          <w:rFonts w:ascii="Arial" w:hAnsi="Arial" w:cs="Arial"/>
          <w:sz w:val="20"/>
          <w:szCs w:val="20"/>
          <w:lang w:eastAsia="de-DE"/>
        </w:rPr>
        <w:t>Daimlerstraße 70</w:t>
      </w:r>
    </w:p>
    <w:p w14:paraId="765C1C98" w14:textId="77777777" w:rsidR="00B87AC9" w:rsidRPr="00260708" w:rsidRDefault="00B87AC9" w:rsidP="00B87AC9">
      <w:pPr>
        <w:pStyle w:val="KeinLeerraum"/>
        <w:rPr>
          <w:rFonts w:ascii="Arial" w:hAnsi="Arial" w:cs="Arial"/>
          <w:sz w:val="20"/>
          <w:szCs w:val="20"/>
          <w:lang w:eastAsia="de-DE"/>
        </w:rPr>
      </w:pPr>
      <w:r w:rsidRPr="00260708">
        <w:rPr>
          <w:rFonts w:ascii="Arial" w:hAnsi="Arial" w:cs="Arial"/>
          <w:sz w:val="20"/>
          <w:szCs w:val="20"/>
          <w:lang w:eastAsia="de-DE"/>
        </w:rPr>
        <w:t>87437 Kempten</w:t>
      </w:r>
    </w:p>
    <w:p w14:paraId="46C1ED0D" w14:textId="77777777" w:rsidR="00B87AC9" w:rsidRPr="00260708" w:rsidRDefault="00B87AC9" w:rsidP="00B87AC9">
      <w:pPr>
        <w:pStyle w:val="KeinLeerraum"/>
        <w:rPr>
          <w:rFonts w:ascii="Arial" w:hAnsi="Arial" w:cs="Arial"/>
          <w:sz w:val="20"/>
          <w:szCs w:val="20"/>
          <w:lang w:eastAsia="de-DE"/>
        </w:rPr>
      </w:pPr>
      <w:r w:rsidRPr="00260708">
        <w:rPr>
          <w:rFonts w:ascii="Arial" w:hAnsi="Arial" w:cs="Arial"/>
          <w:sz w:val="20"/>
          <w:szCs w:val="20"/>
          <w:lang w:eastAsia="de-DE"/>
        </w:rPr>
        <w:t>Tel: 0800 921 0000</w:t>
      </w:r>
    </w:p>
    <w:p w14:paraId="18AFF30D" w14:textId="77777777" w:rsidR="00B87AC9" w:rsidRPr="00260708" w:rsidRDefault="00B87AC9" w:rsidP="00B87AC9">
      <w:pPr>
        <w:rPr>
          <w:rFonts w:ascii="Arial" w:hAnsi="Arial" w:cs="Arial"/>
          <w:sz w:val="20"/>
          <w:szCs w:val="20"/>
          <w:lang w:eastAsia="de-DE"/>
        </w:rPr>
      </w:pPr>
      <w:r w:rsidRPr="00260708">
        <w:rPr>
          <w:rFonts w:ascii="Arial" w:hAnsi="Arial" w:cs="Arial"/>
          <w:sz w:val="20"/>
          <w:szCs w:val="20"/>
          <w:lang w:eastAsia="de-DE"/>
        </w:rPr>
        <w:t>Info.deutschland@ceratizit.com</w:t>
      </w:r>
    </w:p>
    <w:p w14:paraId="310BFFB5" w14:textId="77777777" w:rsidR="00B87AC9" w:rsidRPr="00260708" w:rsidRDefault="00B87AC9" w:rsidP="00B87AC9">
      <w:pPr>
        <w:spacing w:before="100" w:beforeAutospacing="1" w:after="100" w:afterAutospacing="1" w:line="240" w:lineRule="auto"/>
        <w:rPr>
          <w:rFonts w:ascii="Arial" w:eastAsia="Times New Roman" w:hAnsi="Arial" w:cs="Arial"/>
          <w:sz w:val="28"/>
          <w:szCs w:val="28"/>
          <w:lang w:eastAsia="de-DE"/>
        </w:rPr>
      </w:pPr>
    </w:p>
    <w:p w14:paraId="345D8F42" w14:textId="4B87F63F" w:rsidR="00B87AC9" w:rsidRDefault="007D04F5" w:rsidP="00B87AC9">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drawing>
          <wp:inline distT="0" distB="0" distL="0" distR="0" wp14:anchorId="74E63E26" wp14:editId="59DB4236">
            <wp:extent cx="3674745" cy="304990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4745" cy="3049905"/>
                    </a:xfrm>
                    <a:prstGeom prst="rect">
                      <a:avLst/>
                    </a:prstGeom>
                    <a:noFill/>
                    <a:ln>
                      <a:noFill/>
                    </a:ln>
                  </pic:spPr>
                </pic:pic>
              </a:graphicData>
            </a:graphic>
          </wp:inline>
        </w:drawing>
      </w:r>
    </w:p>
    <w:p w14:paraId="044D9BEA" w14:textId="77777777" w:rsidR="00B87AC9" w:rsidRPr="00260708" w:rsidRDefault="00B87AC9" w:rsidP="00B87AC9">
      <w:pPr>
        <w:spacing w:before="100" w:beforeAutospacing="1" w:after="100" w:afterAutospacing="1" w:line="240" w:lineRule="auto"/>
        <w:rPr>
          <w:rFonts w:ascii="Arial" w:eastAsia="Times New Roman" w:hAnsi="Arial" w:cs="Arial"/>
          <w:sz w:val="18"/>
          <w:szCs w:val="18"/>
          <w:lang w:eastAsia="de-DE"/>
        </w:rPr>
      </w:pPr>
      <w:r w:rsidRPr="00260708">
        <w:rPr>
          <w:rFonts w:ascii="Arial" w:eastAsia="Times New Roman" w:hAnsi="Arial" w:cs="Arial"/>
          <w:sz w:val="18"/>
          <w:szCs w:val="18"/>
          <w:lang w:eastAsia="de-DE"/>
        </w:rPr>
        <w:t xml:space="preserve">Die Schuster </w:t>
      </w:r>
      <w:proofErr w:type="spellStart"/>
      <w:r w:rsidRPr="00260708">
        <w:rPr>
          <w:rFonts w:ascii="Arial" w:eastAsia="Times New Roman" w:hAnsi="Arial" w:cs="Arial"/>
          <w:sz w:val="18"/>
          <w:szCs w:val="18"/>
          <w:lang w:eastAsia="de-DE"/>
        </w:rPr>
        <w:t>nxt</w:t>
      </w:r>
      <w:proofErr w:type="spellEnd"/>
      <w:r w:rsidRPr="00260708">
        <w:rPr>
          <w:rFonts w:ascii="Arial" w:eastAsia="Times New Roman" w:hAnsi="Arial" w:cs="Arial"/>
          <w:sz w:val="18"/>
          <w:szCs w:val="18"/>
          <w:lang w:eastAsia="de-DE"/>
        </w:rPr>
        <w:t xml:space="preserve"> ist die aktuelle Vertikaldrehmaschine der Schuster Maschinenbau GmbH. Zusammen mit dem Project-Engineering-Team von CERATIZIT wurde ein Werkzeugkonzept ausgearbeitet, mit dem sich auch komplexeste Bauteile in höchster Qualität realisieren lassen.</w:t>
      </w:r>
    </w:p>
    <w:p w14:paraId="306317AE" w14:textId="77777777" w:rsidR="00B87AC9" w:rsidRDefault="00B87AC9" w:rsidP="00B87AC9">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drawing>
          <wp:inline distT="0" distB="0" distL="0" distR="0" wp14:anchorId="25C3BB12" wp14:editId="60EC6B44">
            <wp:extent cx="972820" cy="14617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2820" cy="1461770"/>
                    </a:xfrm>
                    <a:prstGeom prst="rect">
                      <a:avLst/>
                    </a:prstGeom>
                    <a:noFill/>
                    <a:ln>
                      <a:noFill/>
                    </a:ln>
                  </pic:spPr>
                </pic:pic>
              </a:graphicData>
            </a:graphic>
          </wp:inline>
        </w:drawing>
      </w:r>
    </w:p>
    <w:p w14:paraId="64904679" w14:textId="77777777" w:rsidR="00B87AC9" w:rsidRPr="00260708" w:rsidRDefault="00B87AC9" w:rsidP="00B87AC9">
      <w:pPr>
        <w:spacing w:before="100" w:beforeAutospacing="1" w:after="100" w:afterAutospacing="1" w:line="240" w:lineRule="auto"/>
        <w:rPr>
          <w:rFonts w:ascii="Arial" w:eastAsia="Times New Roman" w:hAnsi="Arial" w:cs="Arial"/>
          <w:sz w:val="18"/>
          <w:szCs w:val="18"/>
          <w:lang w:eastAsia="de-DE"/>
        </w:rPr>
      </w:pPr>
      <w:r w:rsidRPr="00260708">
        <w:rPr>
          <w:rFonts w:ascii="Arial" w:eastAsia="Times New Roman" w:hAnsi="Arial" w:cs="Arial"/>
          <w:sz w:val="18"/>
          <w:szCs w:val="18"/>
          <w:lang w:eastAsia="de-DE"/>
        </w:rPr>
        <w:t xml:space="preserve">Für ein </w:t>
      </w:r>
      <w:proofErr w:type="spellStart"/>
      <w:r w:rsidRPr="00260708">
        <w:rPr>
          <w:rFonts w:ascii="Arial" w:eastAsia="Times New Roman" w:hAnsi="Arial" w:cs="Arial"/>
          <w:sz w:val="18"/>
          <w:szCs w:val="18"/>
          <w:lang w:eastAsia="de-DE"/>
        </w:rPr>
        <w:t>Demoteil</w:t>
      </w:r>
      <w:proofErr w:type="spellEnd"/>
      <w:r w:rsidRPr="00260708">
        <w:rPr>
          <w:rFonts w:ascii="Arial" w:eastAsia="Times New Roman" w:hAnsi="Arial" w:cs="Arial"/>
          <w:sz w:val="18"/>
          <w:szCs w:val="18"/>
          <w:lang w:eastAsia="de-DE"/>
        </w:rPr>
        <w:t xml:space="preserve">, </w:t>
      </w:r>
      <w:proofErr w:type="gramStart"/>
      <w:r w:rsidRPr="00260708">
        <w:rPr>
          <w:rFonts w:ascii="Arial" w:eastAsia="Times New Roman" w:hAnsi="Arial" w:cs="Arial"/>
          <w:sz w:val="18"/>
          <w:szCs w:val="18"/>
          <w:lang w:eastAsia="de-DE"/>
        </w:rPr>
        <w:t>das</w:t>
      </w:r>
      <w:proofErr w:type="gramEnd"/>
      <w:r w:rsidRPr="00260708">
        <w:rPr>
          <w:rFonts w:ascii="Arial" w:eastAsia="Times New Roman" w:hAnsi="Arial" w:cs="Arial"/>
          <w:sz w:val="18"/>
          <w:szCs w:val="18"/>
          <w:lang w:eastAsia="de-DE"/>
        </w:rPr>
        <w:t xml:space="preserve"> die Fähigkeiten der Schuster </w:t>
      </w:r>
      <w:proofErr w:type="spellStart"/>
      <w:r w:rsidRPr="00260708">
        <w:rPr>
          <w:rFonts w:ascii="Arial" w:eastAsia="Times New Roman" w:hAnsi="Arial" w:cs="Arial"/>
          <w:sz w:val="18"/>
          <w:szCs w:val="18"/>
          <w:lang w:eastAsia="de-DE"/>
        </w:rPr>
        <w:t>nxt</w:t>
      </w:r>
      <w:proofErr w:type="spellEnd"/>
      <w:r w:rsidRPr="00260708">
        <w:rPr>
          <w:rFonts w:ascii="Arial" w:eastAsia="Times New Roman" w:hAnsi="Arial" w:cs="Arial"/>
          <w:sz w:val="18"/>
          <w:szCs w:val="18"/>
          <w:lang w:eastAsia="de-DE"/>
        </w:rPr>
        <w:t xml:space="preserve"> aufzeigen sollte, kamen die unterschiedlichsten Werkzeugserien von CERATIZIT zum Einsatz. Unter anderem zeigte der neue vierschneidige Bohrer WTX HFDS, wie er trotz Sprinttempo beste </w:t>
      </w:r>
      <w:proofErr w:type="spellStart"/>
      <w:r w:rsidRPr="00260708">
        <w:rPr>
          <w:rFonts w:ascii="Arial" w:eastAsia="Times New Roman" w:hAnsi="Arial" w:cs="Arial"/>
          <w:sz w:val="18"/>
          <w:szCs w:val="18"/>
          <w:lang w:eastAsia="de-DE"/>
        </w:rPr>
        <w:t>Oberflächengüten</w:t>
      </w:r>
      <w:proofErr w:type="spellEnd"/>
      <w:r w:rsidRPr="00260708">
        <w:rPr>
          <w:rFonts w:ascii="Arial" w:eastAsia="Times New Roman" w:hAnsi="Arial" w:cs="Arial"/>
          <w:sz w:val="18"/>
          <w:szCs w:val="18"/>
          <w:lang w:eastAsia="de-DE"/>
        </w:rPr>
        <w:t xml:space="preserve"> und höchste Standzeiten locker aus dem Ärmel schütteln kann.</w:t>
      </w:r>
    </w:p>
    <w:p w14:paraId="0DEC8F1D" w14:textId="77777777" w:rsidR="00B87AC9" w:rsidRDefault="00B87AC9" w:rsidP="00B87AC9">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drawing>
          <wp:inline distT="0" distB="0" distL="0" distR="0" wp14:anchorId="68DC05B7" wp14:editId="5BD41A8A">
            <wp:extent cx="2195830" cy="1461770"/>
            <wp:effectExtent l="0" t="0" r="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5830" cy="1461770"/>
                    </a:xfrm>
                    <a:prstGeom prst="rect">
                      <a:avLst/>
                    </a:prstGeom>
                    <a:noFill/>
                    <a:ln>
                      <a:noFill/>
                    </a:ln>
                  </pic:spPr>
                </pic:pic>
              </a:graphicData>
            </a:graphic>
          </wp:inline>
        </w:drawing>
      </w:r>
    </w:p>
    <w:p w14:paraId="473B0860" w14:textId="77777777" w:rsidR="00B87AC9" w:rsidRPr="00260708" w:rsidRDefault="00B87AC9" w:rsidP="00B87AC9">
      <w:pPr>
        <w:spacing w:before="100" w:beforeAutospacing="1" w:after="100" w:afterAutospacing="1" w:line="240" w:lineRule="auto"/>
        <w:rPr>
          <w:rFonts w:ascii="Arial" w:eastAsia="Times New Roman" w:hAnsi="Arial" w:cs="Arial"/>
          <w:sz w:val="18"/>
          <w:szCs w:val="18"/>
          <w:lang w:eastAsia="de-DE"/>
        </w:rPr>
      </w:pPr>
      <w:r w:rsidRPr="00260708">
        <w:rPr>
          <w:rFonts w:ascii="Arial" w:eastAsia="Times New Roman" w:hAnsi="Arial" w:cs="Arial"/>
          <w:sz w:val="18"/>
          <w:szCs w:val="18"/>
          <w:lang w:eastAsia="de-DE"/>
        </w:rPr>
        <w:lastRenderedPageBreak/>
        <w:t xml:space="preserve">Mit der Schuster </w:t>
      </w:r>
      <w:proofErr w:type="spellStart"/>
      <w:r w:rsidRPr="00260708">
        <w:rPr>
          <w:rFonts w:ascii="Arial" w:eastAsia="Times New Roman" w:hAnsi="Arial" w:cs="Arial"/>
          <w:sz w:val="18"/>
          <w:szCs w:val="18"/>
          <w:lang w:eastAsia="de-DE"/>
        </w:rPr>
        <w:t>nxt</w:t>
      </w:r>
      <w:proofErr w:type="spellEnd"/>
      <w:r w:rsidRPr="00260708">
        <w:rPr>
          <w:rFonts w:ascii="Arial" w:eastAsia="Times New Roman" w:hAnsi="Arial" w:cs="Arial"/>
          <w:sz w:val="18"/>
          <w:szCs w:val="18"/>
          <w:lang w:eastAsia="de-DE"/>
        </w:rPr>
        <w:t xml:space="preserve"> ist auch </w:t>
      </w:r>
      <w:proofErr w:type="spellStart"/>
      <w:r w:rsidRPr="00260708">
        <w:rPr>
          <w:rFonts w:ascii="Arial" w:eastAsia="Times New Roman" w:hAnsi="Arial" w:cs="Arial"/>
          <w:sz w:val="18"/>
          <w:szCs w:val="18"/>
          <w:lang w:eastAsia="de-DE"/>
        </w:rPr>
        <w:t>trochoidales</w:t>
      </w:r>
      <w:proofErr w:type="spellEnd"/>
      <w:r w:rsidRPr="00260708">
        <w:rPr>
          <w:rFonts w:ascii="Arial" w:eastAsia="Times New Roman" w:hAnsi="Arial" w:cs="Arial"/>
          <w:sz w:val="18"/>
          <w:szCs w:val="18"/>
          <w:lang w:eastAsia="de-DE"/>
        </w:rPr>
        <w:t xml:space="preserve"> Drehen möglich. In Kombination mit den passenden Rundplatten, Werkzeughaltern und der richtigen Programmierung gelingt die Schruppbearbeitung beim Drehen optimal.</w:t>
      </w:r>
    </w:p>
    <w:p w14:paraId="3EBD3799" w14:textId="77777777" w:rsidR="00B87AC9" w:rsidRDefault="00B87AC9" w:rsidP="00B87AC9">
      <w:pPr>
        <w:spacing w:before="100" w:beforeAutospacing="1" w:after="100" w:afterAutospacing="1" w:line="240" w:lineRule="auto"/>
        <w:rPr>
          <w:rFonts w:ascii="Arial" w:eastAsia="Times New Roman" w:hAnsi="Arial" w:cs="Arial"/>
          <w:sz w:val="24"/>
          <w:szCs w:val="24"/>
          <w:lang w:eastAsia="de-DE"/>
        </w:rPr>
      </w:pPr>
    </w:p>
    <w:p w14:paraId="7C0AB18F" w14:textId="77777777" w:rsidR="00B87AC9" w:rsidRDefault="00B87AC9" w:rsidP="00B87AC9">
      <w:pPr>
        <w:spacing w:before="100" w:beforeAutospacing="1" w:after="100" w:afterAutospacing="1" w:line="240" w:lineRule="auto"/>
        <w:rPr>
          <w:rFonts w:ascii="Arial" w:eastAsia="Times New Roman" w:hAnsi="Arial" w:cs="Arial"/>
          <w:noProof/>
          <w:sz w:val="24"/>
          <w:szCs w:val="24"/>
          <w:lang w:eastAsia="de-DE"/>
        </w:rPr>
      </w:pPr>
      <w:r>
        <w:rPr>
          <w:rFonts w:ascii="Arial" w:eastAsia="Times New Roman" w:hAnsi="Arial" w:cs="Arial"/>
          <w:noProof/>
          <w:sz w:val="24"/>
          <w:szCs w:val="24"/>
          <w:lang w:eastAsia="de-DE"/>
        </w:rPr>
        <w:drawing>
          <wp:inline distT="0" distB="0" distL="0" distR="0" wp14:anchorId="730B10E6" wp14:editId="0A942F8F">
            <wp:extent cx="1803141" cy="124202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5076" cy="1250241"/>
                    </a:xfrm>
                    <a:prstGeom prst="rect">
                      <a:avLst/>
                    </a:prstGeom>
                    <a:noFill/>
                    <a:ln>
                      <a:noFill/>
                    </a:ln>
                  </pic:spPr>
                </pic:pic>
              </a:graphicData>
            </a:graphic>
          </wp:inline>
        </w:drawing>
      </w:r>
      <w:r>
        <w:rPr>
          <w:rFonts w:ascii="Arial" w:eastAsia="Times New Roman" w:hAnsi="Arial" w:cs="Arial"/>
          <w:noProof/>
          <w:sz w:val="24"/>
          <w:szCs w:val="24"/>
          <w:lang w:eastAsia="de-DE"/>
        </w:rPr>
        <w:drawing>
          <wp:inline distT="0" distB="0" distL="0" distR="0" wp14:anchorId="71F138EB" wp14:editId="4E218382">
            <wp:extent cx="1865728" cy="1242020"/>
            <wp:effectExtent l="0" t="0" r="127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4615" cy="1267907"/>
                    </a:xfrm>
                    <a:prstGeom prst="rect">
                      <a:avLst/>
                    </a:prstGeom>
                    <a:noFill/>
                    <a:ln>
                      <a:noFill/>
                    </a:ln>
                  </pic:spPr>
                </pic:pic>
              </a:graphicData>
            </a:graphic>
          </wp:inline>
        </w:drawing>
      </w:r>
      <w:r>
        <w:rPr>
          <w:rFonts w:ascii="Arial" w:eastAsia="Times New Roman" w:hAnsi="Arial" w:cs="Arial"/>
          <w:noProof/>
          <w:sz w:val="24"/>
          <w:szCs w:val="24"/>
          <w:lang w:eastAsia="de-DE"/>
        </w:rPr>
        <w:drawing>
          <wp:inline distT="0" distB="0" distL="0" distR="0" wp14:anchorId="76BF010B" wp14:editId="1897F5A4">
            <wp:extent cx="1872808" cy="124673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5868" cy="1275398"/>
                    </a:xfrm>
                    <a:prstGeom prst="rect">
                      <a:avLst/>
                    </a:prstGeom>
                    <a:noFill/>
                    <a:ln>
                      <a:noFill/>
                    </a:ln>
                  </pic:spPr>
                </pic:pic>
              </a:graphicData>
            </a:graphic>
          </wp:inline>
        </w:drawing>
      </w:r>
    </w:p>
    <w:p w14:paraId="414AB801" w14:textId="77777777" w:rsidR="00B87AC9" w:rsidRPr="00260708" w:rsidRDefault="00B87AC9" w:rsidP="00B87AC9">
      <w:pPr>
        <w:spacing w:before="100" w:beforeAutospacing="1" w:after="100" w:afterAutospacing="1" w:line="240" w:lineRule="auto"/>
        <w:rPr>
          <w:rFonts w:ascii="Arial" w:eastAsia="Times New Roman" w:hAnsi="Arial" w:cs="Arial"/>
          <w:sz w:val="18"/>
          <w:szCs w:val="18"/>
          <w:lang w:eastAsia="de-DE"/>
        </w:rPr>
      </w:pPr>
      <w:r w:rsidRPr="00260708">
        <w:rPr>
          <w:rFonts w:ascii="Arial" w:eastAsia="Times New Roman" w:hAnsi="Arial" w:cs="Arial"/>
          <w:noProof/>
          <w:sz w:val="18"/>
          <w:szCs w:val="18"/>
          <w:lang w:eastAsia="de-DE"/>
        </w:rPr>
        <w:t xml:space="preserve">Erfolgreiches Werkzeugkonzept für die Schuster nxt. Steffen Baur, </w:t>
      </w:r>
      <w:r w:rsidRPr="00260708">
        <w:rPr>
          <w:rFonts w:ascii="Arial" w:eastAsia="Times New Roman" w:hAnsi="Arial" w:cs="Arial"/>
          <w:sz w:val="18"/>
          <w:szCs w:val="18"/>
          <w:lang w:eastAsia="de-DE"/>
        </w:rPr>
        <w:t xml:space="preserve">Leiter Technical Management bei CERATIZIT (li.) und Matthis Rühle, Head </w:t>
      </w:r>
      <w:proofErr w:type="spellStart"/>
      <w:r w:rsidRPr="00260708">
        <w:rPr>
          <w:rFonts w:ascii="Arial" w:eastAsia="Times New Roman" w:hAnsi="Arial" w:cs="Arial"/>
          <w:sz w:val="18"/>
          <w:szCs w:val="18"/>
          <w:lang w:eastAsia="de-DE"/>
        </w:rPr>
        <w:t>of</w:t>
      </w:r>
      <w:proofErr w:type="spellEnd"/>
      <w:r w:rsidRPr="00260708">
        <w:rPr>
          <w:rFonts w:ascii="Arial" w:eastAsia="Times New Roman" w:hAnsi="Arial" w:cs="Arial"/>
          <w:sz w:val="18"/>
          <w:szCs w:val="18"/>
          <w:lang w:eastAsia="de-DE"/>
        </w:rPr>
        <w:t xml:space="preserve"> Sales bei der Schuster Maschinenbau GmbH, sprechen über die eingesetzten Werkzeuglösungen. </w:t>
      </w:r>
    </w:p>
    <w:p w14:paraId="6A81DE58" w14:textId="77777777" w:rsidR="00B87AC9" w:rsidRDefault="00B87AC9" w:rsidP="00B87AC9">
      <w:pPr>
        <w:spacing w:before="100" w:beforeAutospacing="1" w:after="100" w:afterAutospacing="1" w:line="240" w:lineRule="auto"/>
        <w:rPr>
          <w:rFonts w:ascii="Arial" w:eastAsia="Times New Roman" w:hAnsi="Arial" w:cs="Arial"/>
          <w:noProof/>
          <w:sz w:val="24"/>
          <w:szCs w:val="24"/>
          <w:lang w:eastAsia="de-DE"/>
        </w:rPr>
      </w:pPr>
      <w:r>
        <w:rPr>
          <w:rFonts w:ascii="Arial" w:eastAsia="Times New Roman" w:hAnsi="Arial" w:cs="Arial"/>
          <w:noProof/>
          <w:sz w:val="24"/>
          <w:szCs w:val="24"/>
          <w:lang w:eastAsia="de-DE"/>
        </w:rPr>
        <w:drawing>
          <wp:inline distT="0" distB="0" distL="0" distR="0" wp14:anchorId="18B744C2" wp14:editId="49D59873">
            <wp:extent cx="2195830" cy="14617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5830" cy="1461770"/>
                    </a:xfrm>
                    <a:prstGeom prst="rect">
                      <a:avLst/>
                    </a:prstGeom>
                    <a:noFill/>
                    <a:ln>
                      <a:noFill/>
                    </a:ln>
                  </pic:spPr>
                </pic:pic>
              </a:graphicData>
            </a:graphic>
          </wp:inline>
        </w:drawing>
      </w:r>
      <w:r>
        <w:rPr>
          <w:rFonts w:ascii="Arial" w:eastAsia="Times New Roman" w:hAnsi="Arial" w:cs="Arial"/>
          <w:noProof/>
          <w:sz w:val="24"/>
          <w:szCs w:val="24"/>
          <w:lang w:eastAsia="de-DE"/>
        </w:rPr>
        <w:t xml:space="preserve"> #</w:t>
      </w:r>
    </w:p>
    <w:p w14:paraId="133BC9F6" w14:textId="77777777" w:rsidR="00B87AC9" w:rsidRDefault="00B87AC9" w:rsidP="00B87AC9">
      <w:pPr>
        <w:spacing w:before="100" w:beforeAutospacing="1" w:after="100" w:afterAutospacing="1" w:line="240" w:lineRule="auto"/>
        <w:rPr>
          <w:rFonts w:ascii="Arial" w:eastAsia="Times New Roman" w:hAnsi="Arial" w:cs="Arial"/>
          <w:noProof/>
          <w:sz w:val="24"/>
          <w:szCs w:val="24"/>
          <w:lang w:eastAsia="de-DE"/>
        </w:rPr>
      </w:pPr>
      <w:r w:rsidRPr="00260708">
        <w:rPr>
          <w:rFonts w:ascii="Arial" w:eastAsia="Times New Roman" w:hAnsi="Arial" w:cs="Arial"/>
          <w:noProof/>
          <w:color w:val="auto"/>
          <w:sz w:val="24"/>
          <w:szCs w:val="24"/>
          <w:lang w:eastAsia="de-DE"/>
        </w:rPr>
        <w:t xml:space="preserve">Nach der sehr guten Abstimmung zwischen dem CERATIZIT Project Engineering Team und der Schuster Anwendungstechnik, verhalf Anwendungstechniker Andreas Schuster, die Prozesse schnellst möglich in Gang zu bringen. </w:t>
      </w:r>
    </w:p>
    <w:p w14:paraId="77BF9CBC" w14:textId="77777777" w:rsidR="00B87AC9" w:rsidRPr="00260708" w:rsidRDefault="00B87AC9" w:rsidP="00B87AC9">
      <w:pPr>
        <w:spacing w:before="100" w:beforeAutospacing="1" w:after="100" w:afterAutospacing="1" w:line="240" w:lineRule="auto"/>
        <w:rPr>
          <w:rFonts w:ascii="Arial" w:eastAsia="Times New Roman" w:hAnsi="Arial" w:cs="Arial"/>
          <w:noProof/>
          <w:color w:val="auto"/>
          <w:sz w:val="24"/>
          <w:szCs w:val="24"/>
          <w:lang w:eastAsia="de-DE"/>
        </w:rPr>
      </w:pPr>
      <w:r>
        <w:rPr>
          <w:rFonts w:ascii="Arial" w:eastAsia="Times New Roman" w:hAnsi="Arial" w:cs="Arial"/>
          <w:noProof/>
          <w:sz w:val="24"/>
          <w:szCs w:val="24"/>
          <w:lang w:eastAsia="de-DE"/>
        </w:rPr>
        <w:drawing>
          <wp:inline distT="0" distB="0" distL="0" distR="0" wp14:anchorId="224642AE" wp14:editId="7C78CAF3">
            <wp:extent cx="2195830" cy="1461770"/>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5830" cy="1461770"/>
                    </a:xfrm>
                    <a:prstGeom prst="rect">
                      <a:avLst/>
                    </a:prstGeom>
                    <a:noFill/>
                    <a:ln>
                      <a:noFill/>
                    </a:ln>
                  </pic:spPr>
                </pic:pic>
              </a:graphicData>
            </a:graphic>
          </wp:inline>
        </w:drawing>
      </w:r>
    </w:p>
    <w:p w14:paraId="0CECC53F" w14:textId="77777777" w:rsidR="00B87AC9" w:rsidRDefault="00B87AC9" w:rsidP="00B87AC9">
      <w:pPr>
        <w:spacing w:before="100" w:beforeAutospacing="1" w:after="100" w:afterAutospacing="1" w:line="240" w:lineRule="auto"/>
        <w:rPr>
          <w:rFonts w:ascii="Arial" w:eastAsia="Times New Roman" w:hAnsi="Arial" w:cs="Arial"/>
          <w:noProof/>
          <w:sz w:val="24"/>
          <w:szCs w:val="24"/>
          <w:lang w:eastAsia="de-DE"/>
        </w:rPr>
      </w:pPr>
      <w:r>
        <w:rPr>
          <w:rFonts w:ascii="Arial" w:eastAsia="Times New Roman" w:hAnsi="Arial" w:cs="Arial"/>
          <w:noProof/>
          <w:sz w:val="24"/>
          <w:szCs w:val="24"/>
          <w:lang w:eastAsia="de-DE"/>
        </w:rPr>
        <w:t xml:space="preserve">Zukunftsfähig, hochpräzise, extrem flexibel und zu 100 % Made in Germany – das Maschinenkonzept der Schuster nxt überzeugt rundum. </w:t>
      </w:r>
    </w:p>
    <w:p w14:paraId="7257B98E" w14:textId="77777777" w:rsidR="00B87AC9" w:rsidRDefault="00B87AC9" w:rsidP="00B87AC9">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lastRenderedPageBreak/>
        <w:drawing>
          <wp:inline distT="0" distB="0" distL="0" distR="0" wp14:anchorId="410EBFE4" wp14:editId="6DE47228">
            <wp:extent cx="972820" cy="1461770"/>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820" cy="1461770"/>
                    </a:xfrm>
                    <a:prstGeom prst="rect">
                      <a:avLst/>
                    </a:prstGeom>
                    <a:noFill/>
                    <a:ln>
                      <a:noFill/>
                    </a:ln>
                  </pic:spPr>
                </pic:pic>
              </a:graphicData>
            </a:graphic>
          </wp:inline>
        </w:drawing>
      </w:r>
      <w:r>
        <w:rPr>
          <w:rFonts w:ascii="Arial" w:eastAsia="Times New Roman" w:hAnsi="Arial" w:cs="Arial"/>
          <w:noProof/>
          <w:sz w:val="24"/>
          <w:szCs w:val="24"/>
          <w:lang w:eastAsia="de-DE"/>
        </w:rPr>
        <w:drawing>
          <wp:inline distT="0" distB="0" distL="0" distR="0" wp14:anchorId="6FFC4AAF" wp14:editId="3CCA19FB">
            <wp:extent cx="972820" cy="1461770"/>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2820" cy="1461770"/>
                    </a:xfrm>
                    <a:prstGeom prst="rect">
                      <a:avLst/>
                    </a:prstGeom>
                    <a:noFill/>
                    <a:ln>
                      <a:noFill/>
                    </a:ln>
                  </pic:spPr>
                </pic:pic>
              </a:graphicData>
            </a:graphic>
          </wp:inline>
        </w:drawing>
      </w:r>
      <w:r>
        <w:rPr>
          <w:rFonts w:ascii="Arial" w:eastAsia="Times New Roman" w:hAnsi="Arial" w:cs="Arial"/>
          <w:noProof/>
          <w:sz w:val="24"/>
          <w:szCs w:val="24"/>
          <w:lang w:eastAsia="de-DE"/>
        </w:rPr>
        <w:drawing>
          <wp:inline distT="0" distB="0" distL="0" distR="0" wp14:anchorId="30537625" wp14:editId="0CE8399E">
            <wp:extent cx="972820" cy="1461770"/>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2820" cy="1461770"/>
                    </a:xfrm>
                    <a:prstGeom prst="rect">
                      <a:avLst/>
                    </a:prstGeom>
                    <a:noFill/>
                    <a:ln>
                      <a:noFill/>
                    </a:ln>
                  </pic:spPr>
                </pic:pic>
              </a:graphicData>
            </a:graphic>
          </wp:inline>
        </w:drawing>
      </w:r>
      <w:r>
        <w:rPr>
          <w:rFonts w:ascii="Arial" w:eastAsia="Times New Roman" w:hAnsi="Arial" w:cs="Arial"/>
          <w:noProof/>
          <w:sz w:val="24"/>
          <w:szCs w:val="24"/>
          <w:lang w:eastAsia="de-DE"/>
        </w:rPr>
        <w:drawing>
          <wp:inline distT="0" distB="0" distL="0" distR="0" wp14:anchorId="43F72383" wp14:editId="7B1A2C82">
            <wp:extent cx="972820" cy="146177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2820" cy="1461770"/>
                    </a:xfrm>
                    <a:prstGeom prst="rect">
                      <a:avLst/>
                    </a:prstGeom>
                    <a:noFill/>
                    <a:ln>
                      <a:noFill/>
                    </a:ln>
                  </pic:spPr>
                </pic:pic>
              </a:graphicData>
            </a:graphic>
          </wp:inline>
        </w:drawing>
      </w:r>
    </w:p>
    <w:p w14:paraId="2A767B37" w14:textId="77777777" w:rsidR="00B87AC9" w:rsidRPr="00DF4125" w:rsidRDefault="00B87AC9" w:rsidP="00B87AC9">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Je nachdem, welche Maschinenkonfiguration bestellt wird, können sich Kunden beim Kauf einer </w:t>
      </w:r>
      <w:proofErr w:type="spellStart"/>
      <w:r>
        <w:rPr>
          <w:rFonts w:ascii="Arial" w:eastAsia="Times New Roman" w:hAnsi="Arial" w:cs="Arial"/>
          <w:sz w:val="24"/>
          <w:szCs w:val="24"/>
          <w:lang w:eastAsia="de-DE"/>
        </w:rPr>
        <w:t>nxt</w:t>
      </w:r>
      <w:proofErr w:type="spellEnd"/>
      <w:r>
        <w:rPr>
          <w:rFonts w:ascii="Arial" w:eastAsia="Times New Roman" w:hAnsi="Arial" w:cs="Arial"/>
          <w:sz w:val="24"/>
          <w:szCs w:val="24"/>
          <w:lang w:eastAsia="de-DE"/>
        </w:rPr>
        <w:t xml:space="preserve"> ein individuell abgestimmtes Werkzeugkonzept von CERATIZIT erstellen lassen. </w:t>
      </w:r>
    </w:p>
    <w:p w14:paraId="680F4D21" w14:textId="77777777" w:rsidR="00C16776" w:rsidRPr="00DB6AFC" w:rsidRDefault="00C16776" w:rsidP="00C16776">
      <w:pPr>
        <w:spacing w:line="240" w:lineRule="auto"/>
      </w:pPr>
    </w:p>
    <w:p w14:paraId="0BEBD94A" w14:textId="77777777" w:rsidR="00DB6AFC" w:rsidRDefault="00DB6AFC" w:rsidP="00DB6AFC">
      <w:pPr>
        <w:rPr>
          <w:b/>
        </w:rPr>
      </w:pPr>
      <w:r w:rsidRPr="00BD12B6">
        <w:rPr>
          <w:b/>
        </w:rPr>
        <w:t>Herausgegeben im Auftrag von</w:t>
      </w:r>
    </w:p>
    <w:p w14:paraId="71FB9D8F" w14:textId="77777777" w:rsidR="00DB6AFC" w:rsidRPr="00BD12B6" w:rsidRDefault="00DB6AFC" w:rsidP="00DB6AFC">
      <w:pPr>
        <w:rPr>
          <w:b/>
        </w:rPr>
      </w:pPr>
    </w:p>
    <w:p w14:paraId="5CD86132"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7415AAE1" w14:textId="77777777" w:rsidR="00DB6AFC" w:rsidRPr="007D04F5" w:rsidRDefault="00DB6AFC" w:rsidP="00DB6AFC">
      <w:pPr>
        <w:spacing w:after="0"/>
        <w:rPr>
          <w:rFonts w:cs="Arial"/>
          <w:sz w:val="18"/>
          <w:szCs w:val="18"/>
          <w:lang w:val="en-GB"/>
        </w:rPr>
      </w:pPr>
      <w:r w:rsidRPr="007D04F5">
        <w:rPr>
          <w:rFonts w:cs="Arial"/>
          <w:sz w:val="18"/>
          <w:szCs w:val="18"/>
          <w:lang w:val="en-GB"/>
        </w:rPr>
        <w:t>Marketing</w:t>
      </w:r>
      <w:r w:rsidRPr="007D04F5">
        <w:rPr>
          <w:sz w:val="18"/>
          <w:szCs w:val="18"/>
          <w:lang w:val="en-GB"/>
        </w:rPr>
        <w:t xml:space="preserve"> </w:t>
      </w:r>
      <w:r w:rsidRPr="007D04F5">
        <w:rPr>
          <w:b/>
          <w:color w:val="D62418" w:themeColor="accent1"/>
          <w:sz w:val="18"/>
          <w:szCs w:val="18"/>
          <w:lang w:val="en-GB"/>
        </w:rPr>
        <w:t>\</w:t>
      </w:r>
      <w:r w:rsidRPr="007D04F5">
        <w:rPr>
          <w:sz w:val="18"/>
          <w:szCs w:val="18"/>
          <w:lang w:val="en-GB"/>
        </w:rPr>
        <w:t xml:space="preserve"> </w:t>
      </w:r>
      <w:r w:rsidRPr="007D04F5">
        <w:rPr>
          <w:rFonts w:cs="Arial"/>
          <w:sz w:val="18"/>
          <w:szCs w:val="18"/>
          <w:lang w:val="en-GB"/>
        </w:rPr>
        <w:t>Communications</w:t>
      </w:r>
    </w:p>
    <w:p w14:paraId="7E497345" w14:textId="77777777" w:rsidR="00DB6AFC" w:rsidRPr="007D04F5" w:rsidRDefault="00DB6AFC" w:rsidP="00DB6AFC">
      <w:pPr>
        <w:spacing w:after="0"/>
        <w:rPr>
          <w:rFonts w:cs="Arial"/>
          <w:sz w:val="18"/>
          <w:szCs w:val="18"/>
          <w:lang w:val="en-GB"/>
        </w:rPr>
      </w:pPr>
      <w:proofErr w:type="spellStart"/>
      <w:r w:rsidRPr="007D04F5">
        <w:rPr>
          <w:rFonts w:cs="Arial"/>
          <w:sz w:val="18"/>
          <w:szCs w:val="18"/>
          <w:lang w:val="en-GB"/>
        </w:rPr>
        <w:t>Daimlerstraße</w:t>
      </w:r>
      <w:proofErr w:type="spellEnd"/>
      <w:r w:rsidRPr="007D04F5">
        <w:rPr>
          <w:rFonts w:cs="Arial"/>
          <w:sz w:val="18"/>
          <w:szCs w:val="18"/>
          <w:lang w:val="en-GB"/>
        </w:rPr>
        <w:t xml:space="preserve"> 70 </w:t>
      </w:r>
      <w:r w:rsidRPr="007D04F5">
        <w:rPr>
          <w:b/>
          <w:color w:val="D62418" w:themeColor="accent1"/>
          <w:sz w:val="18"/>
          <w:szCs w:val="18"/>
          <w:lang w:val="en-GB"/>
        </w:rPr>
        <w:t>\</w:t>
      </w:r>
      <w:r w:rsidRPr="007D04F5">
        <w:rPr>
          <w:rFonts w:cs="Arial"/>
          <w:sz w:val="18"/>
          <w:szCs w:val="18"/>
          <w:lang w:val="en-GB"/>
        </w:rPr>
        <w:t xml:space="preserve"> 87437 Kempten </w:t>
      </w:r>
      <w:r w:rsidRPr="007D04F5">
        <w:rPr>
          <w:b/>
          <w:color w:val="D62418" w:themeColor="accent1"/>
          <w:sz w:val="18"/>
          <w:szCs w:val="18"/>
          <w:lang w:val="en-GB"/>
        </w:rPr>
        <w:t xml:space="preserve">\ </w:t>
      </w:r>
      <w:r w:rsidRPr="007D04F5">
        <w:rPr>
          <w:rFonts w:cs="Arial"/>
          <w:sz w:val="18"/>
          <w:szCs w:val="18"/>
          <w:lang w:val="en-GB"/>
        </w:rPr>
        <w:t>Germany</w:t>
      </w:r>
    </w:p>
    <w:p w14:paraId="62D80FE1" w14:textId="77777777" w:rsidR="00DB6AFC" w:rsidRPr="007D04F5" w:rsidRDefault="00DB6AFC" w:rsidP="00DB6AFC">
      <w:pPr>
        <w:spacing w:after="0"/>
        <w:rPr>
          <w:rFonts w:cs="Arial"/>
          <w:sz w:val="18"/>
          <w:szCs w:val="18"/>
          <w:lang w:val="en-GB"/>
        </w:rPr>
      </w:pPr>
      <w:r w:rsidRPr="007D04F5">
        <w:rPr>
          <w:b/>
          <w:color w:val="4E4A49"/>
          <w:sz w:val="18"/>
          <w:szCs w:val="18"/>
          <w:lang w:val="en-GB"/>
        </w:rPr>
        <w:t>T.</w:t>
      </w:r>
      <w:r w:rsidRPr="007D04F5">
        <w:rPr>
          <w:color w:val="4E4A49"/>
          <w:sz w:val="18"/>
          <w:szCs w:val="18"/>
          <w:lang w:val="en-GB"/>
        </w:rPr>
        <w:t xml:space="preserve"> </w:t>
      </w:r>
      <w:r w:rsidRPr="007D04F5">
        <w:rPr>
          <w:rFonts w:cs="Arial"/>
          <w:sz w:val="18"/>
          <w:szCs w:val="18"/>
          <w:lang w:val="en-GB"/>
        </w:rPr>
        <w:t xml:space="preserve">+49 831 57010-3405 </w:t>
      </w:r>
    </w:p>
    <w:p w14:paraId="15E627A6" w14:textId="77777777" w:rsidR="00DB6AFC" w:rsidRPr="007D04F5" w:rsidRDefault="00DB6AFC" w:rsidP="00DB6AFC">
      <w:pPr>
        <w:spacing w:after="0"/>
        <w:rPr>
          <w:rFonts w:cs="Arial"/>
          <w:sz w:val="18"/>
          <w:szCs w:val="18"/>
          <w:lang w:val="en-GB"/>
        </w:rPr>
      </w:pPr>
      <w:r w:rsidRPr="007D04F5">
        <w:rPr>
          <w:b/>
          <w:color w:val="4E4A49"/>
          <w:sz w:val="18"/>
          <w:szCs w:val="18"/>
          <w:lang w:val="en-GB"/>
        </w:rPr>
        <w:t>F.</w:t>
      </w:r>
      <w:r w:rsidRPr="007D04F5">
        <w:rPr>
          <w:color w:val="4E4A49"/>
          <w:sz w:val="18"/>
          <w:szCs w:val="18"/>
          <w:lang w:val="en-GB"/>
        </w:rPr>
        <w:t xml:space="preserve"> </w:t>
      </w:r>
      <w:r w:rsidRPr="007D04F5">
        <w:rPr>
          <w:rFonts w:cs="Arial"/>
          <w:sz w:val="18"/>
          <w:szCs w:val="18"/>
          <w:lang w:val="en-GB"/>
        </w:rPr>
        <w:t xml:space="preserve">+49 831 57010-3649 </w:t>
      </w:r>
    </w:p>
    <w:p w14:paraId="398BB6EA" w14:textId="77777777" w:rsidR="00DB6AFC" w:rsidRPr="007D04F5"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7D04F5">
        <w:rPr>
          <w:rFonts w:cs="Arial"/>
          <w:sz w:val="18"/>
          <w:szCs w:val="18"/>
          <w:lang w:val="en-GB"/>
        </w:rPr>
        <w:t>Norbert.Stattler@ceratizit.com</w:t>
      </w:r>
    </w:p>
    <w:p w14:paraId="3FF4FDE8" w14:textId="77777777" w:rsidR="00DB6AFC" w:rsidRPr="007D04F5" w:rsidRDefault="00DB6AFC" w:rsidP="00C16776">
      <w:pPr>
        <w:tabs>
          <w:tab w:val="left" w:pos="3828"/>
        </w:tabs>
        <w:spacing w:after="0" w:line="276" w:lineRule="auto"/>
        <w:rPr>
          <w:rStyle w:val="Fett"/>
          <w:rFonts w:cs="Arial"/>
          <w:sz w:val="18"/>
          <w:szCs w:val="18"/>
          <w:lang w:val="en-GB"/>
        </w:rPr>
      </w:pPr>
    </w:p>
    <w:p w14:paraId="34BD9163"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677F5037" w14:textId="77777777" w:rsidR="00C16776" w:rsidRPr="00883233" w:rsidRDefault="00C16776" w:rsidP="00C16776">
      <w:pPr>
        <w:tabs>
          <w:tab w:val="left" w:pos="3828"/>
        </w:tabs>
        <w:spacing w:after="0" w:line="276" w:lineRule="auto"/>
        <w:rPr>
          <w:rFonts w:cs="Arial"/>
          <w:color w:val="auto"/>
          <w:sz w:val="18"/>
          <w:szCs w:val="18"/>
          <w:lang w:val="it-IT"/>
        </w:rPr>
      </w:pPr>
    </w:p>
    <w:p w14:paraId="1A35323D" w14:textId="77777777" w:rsidR="00254A4D" w:rsidRPr="00DB6AFC" w:rsidRDefault="00254A4D" w:rsidP="00C16776">
      <w:pPr>
        <w:tabs>
          <w:tab w:val="left" w:pos="3828"/>
        </w:tabs>
        <w:spacing w:after="0" w:line="276" w:lineRule="auto"/>
        <w:rPr>
          <w:sz w:val="18"/>
          <w:szCs w:val="18"/>
          <w:lang w:val="en-US"/>
        </w:rPr>
      </w:pPr>
    </w:p>
    <w:p w14:paraId="54D89EE3" w14:textId="776396E2" w:rsidR="00A41F2D" w:rsidRPr="00DB6AFC" w:rsidRDefault="00531D4D" w:rsidP="00C16776">
      <w:pPr>
        <w:tabs>
          <w:tab w:val="left" w:pos="3828"/>
        </w:tabs>
        <w:spacing w:after="0" w:line="276" w:lineRule="auto"/>
        <w:rPr>
          <w:sz w:val="18"/>
          <w:szCs w:val="18"/>
          <w:lang w:val="en-US"/>
        </w:rPr>
      </w:pPr>
      <w:r>
        <w:rPr>
          <w:noProof/>
        </w:rPr>
        <w:lastRenderedPageBreak/>
        <mc:AlternateContent>
          <mc:Choice Requires="wps">
            <w:drawing>
              <wp:inline distT="0" distB="0" distL="0" distR="0" wp14:anchorId="42A04BDB" wp14:editId="1A8AFA6F">
                <wp:extent cx="4499610" cy="4886960"/>
                <wp:effectExtent l="0" t="0" r="0" b="0"/>
                <wp:docPr id="1" name="Textfeld 1"/>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9D036" w14:textId="77777777" w:rsidR="00531D4D" w:rsidRPr="0072516A" w:rsidRDefault="00531D4D" w:rsidP="00531D4D">
                            <w:pPr>
                              <w:pStyle w:val="Boilerplate-berschrift"/>
                              <w:jc w:val="both"/>
                            </w:pPr>
                            <w:bookmarkStart w:id="0" w:name="_Hlk30086378"/>
                            <w:bookmarkStart w:id="1" w:name="_Hlk513022032"/>
                            <w:bookmarkStart w:id="2" w:name="_Hlk513022033"/>
                            <w:r>
                              <w:t>CERATIZIT – Mit Leidenschaft und Pioniergeist für Hartstoffe</w:t>
                            </w:r>
                          </w:p>
                          <w:p w14:paraId="01759F35" w14:textId="77777777" w:rsidR="00531D4D" w:rsidRPr="0072516A" w:rsidRDefault="00531D4D" w:rsidP="00531D4D">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186963D6" w14:textId="77777777" w:rsidR="00531D4D" w:rsidRDefault="00531D4D" w:rsidP="00531D4D">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1E27C955" w14:textId="77777777" w:rsidR="00531D4D" w:rsidRPr="0072516A" w:rsidRDefault="00531D4D" w:rsidP="00531D4D">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42A04BDB" id="Textfeld 1" o:spid="_x0000_s1028"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" fillcolor="#f2f2f2 [3052]" stroked="f" strokeweight=".5pt">
                <v:textbox style="mso-fit-shape-to-text:t" inset="5mm,5mm,5mm,5mm">
                  <w:txbxContent>
                    <w:p w14:paraId="66B9D036" w14:textId="77777777" w:rsidR="00531D4D" w:rsidRPr="0072516A" w:rsidRDefault="00531D4D" w:rsidP="00531D4D">
                      <w:pPr>
                        <w:pStyle w:val="Boilerplate-berschrift"/>
                        <w:jc w:val="both"/>
                      </w:pPr>
                      <w:bookmarkStart w:id="3" w:name="_Hlk30086378"/>
                      <w:bookmarkStart w:id="4" w:name="_Hlk513022032"/>
                      <w:bookmarkStart w:id="5" w:name="_Hlk513022033"/>
                      <w:r>
                        <w:t>CERATIZIT – Mit Leidenschaft und Pioniergeist für Hartstoffe</w:t>
                      </w:r>
                    </w:p>
                    <w:p w14:paraId="01759F35" w14:textId="77777777" w:rsidR="00531D4D" w:rsidRPr="0072516A" w:rsidRDefault="00531D4D" w:rsidP="00531D4D">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w:t>
                      </w:r>
                      <w:r w:rsidRPr="00763F67">
                        <w:t xml:space="preserve"> In verschiedenen Anwendungssegmenten ist die CERATIZIT-Gruppe Weltmarktführer und entwickelt erfolgreich neue Hartmetall-, Cermet- und Keramiksorten, etwa für die Holz- und Gesteinsbearbeitung.</w:t>
                      </w:r>
                    </w:p>
                    <w:p w14:paraId="186963D6" w14:textId="77777777" w:rsidR="00531D4D" w:rsidRDefault="00531D4D" w:rsidP="00531D4D">
                      <w:pPr>
                        <w:pStyle w:val="Boilerplate"/>
                        <w:tabs>
                          <w:tab w:val="left" w:pos="1701"/>
                        </w:tabs>
                        <w:jc w:val="both"/>
                      </w:pPr>
                      <w:r>
                        <w:t>Mit weltweit über 8.000 Mitarbeitern an mehr als 30 Produktionsstätten und einem Vertriebsnetz mit über 50 Niederlassungen ist CERATIZIT ein Global Player der Hartmetallbranche. Zum internationalen Netzwerk gehören unter anderem das Tochterunternehmen Stadler Metalle sowie das Joint Venture CB-CERATIZIT.</w:t>
                      </w:r>
                    </w:p>
                    <w:p w14:paraId="1E27C955" w14:textId="77777777" w:rsidR="00531D4D" w:rsidRPr="0072516A" w:rsidRDefault="00531D4D" w:rsidP="00531D4D">
                      <w:pPr>
                        <w:pStyle w:val="Boilerplate"/>
                        <w:tabs>
                          <w:tab w:val="left" w:pos="1701"/>
                        </w:tabs>
                        <w:jc w:val="both"/>
                      </w:pPr>
                      <w:r>
                        <w:t>Der Technologieführer investiert kontinuierlich in Forschung und Entwicklung und besitzt mehr als 1.000 Patente. Innovative Hartstofflösungen von CERATIZIT werden unter anderem im Maschinen- und Werkzeugbau, in der Automobilbranche, in der Luft- und Raumfahrtindustrie, in der Öl- und Gasindustrie sowie in der Medizinindustrie eingesetzt.</w:t>
                      </w:r>
                      <w:bookmarkEnd w:id="3"/>
                      <w:bookmarkEnd w:id="4"/>
                      <w:bookmarkEnd w:id="5"/>
                    </w:p>
                  </w:txbxContent>
                </v:textbox>
                <w10:anchorlock/>
              </v:shape>
            </w:pict>
          </mc:Fallback>
        </mc:AlternateContent>
      </w:r>
    </w:p>
    <w:p w14:paraId="15543F70" w14:textId="77777777" w:rsidR="00A41F2D" w:rsidRPr="00DB6AFC" w:rsidRDefault="00A41F2D" w:rsidP="00C16776">
      <w:pPr>
        <w:tabs>
          <w:tab w:val="left" w:pos="3828"/>
        </w:tabs>
        <w:spacing w:after="0" w:line="276" w:lineRule="auto"/>
        <w:rPr>
          <w:sz w:val="18"/>
          <w:szCs w:val="18"/>
          <w:lang w:val="en-US"/>
        </w:rPr>
      </w:pPr>
    </w:p>
    <w:p w14:paraId="5C125E6A" w14:textId="77777777" w:rsidR="00A41F2D" w:rsidRPr="00DB6AFC" w:rsidRDefault="00A41F2D" w:rsidP="00C16776">
      <w:pPr>
        <w:tabs>
          <w:tab w:val="left" w:pos="3828"/>
        </w:tabs>
        <w:spacing w:after="0" w:line="276" w:lineRule="auto"/>
        <w:rPr>
          <w:sz w:val="18"/>
          <w:szCs w:val="18"/>
          <w:lang w:val="en-US"/>
        </w:rPr>
      </w:pPr>
    </w:p>
    <w:sectPr w:rsidR="00A41F2D" w:rsidRPr="00DB6AFC" w:rsidSect="00DB6AFC">
      <w:headerReference w:type="default" r:id="rId23"/>
      <w:footerReference w:type="default" r:id="rId24"/>
      <w:headerReference w:type="first" r:id="rId25"/>
      <w:footerReference w:type="first" r:id="rId26"/>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61A7" w14:textId="77777777" w:rsidR="00B87AC9" w:rsidRDefault="00B87AC9" w:rsidP="00733F73">
      <w:pPr>
        <w:spacing w:after="0" w:line="240" w:lineRule="auto"/>
      </w:pPr>
      <w:r>
        <w:separator/>
      </w:r>
    </w:p>
  </w:endnote>
  <w:endnote w:type="continuationSeparator" w:id="0">
    <w:p w14:paraId="0F56BB31" w14:textId="77777777" w:rsidR="00B87AC9" w:rsidRDefault="00B87AC9"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5B470E0C" w14:textId="77777777" w:rsidR="000F3850" w:rsidRDefault="00DB6AFC">
            <w:pPr>
              <w:pStyle w:val="Fuzeile"/>
              <w:jc w:val="right"/>
            </w:pPr>
            <w:r w:rsidRPr="000F3850">
              <w:rPr>
                <w:noProof/>
                <w:sz w:val="16"/>
                <w:szCs w:val="16"/>
              </w:rPr>
              <w:drawing>
                <wp:anchor distT="0" distB="0" distL="114300" distR="114300" simplePos="0" relativeHeight="251668480" behindDoc="0" locked="0" layoutInCell="1" allowOverlap="1" wp14:anchorId="2D58C0C2" wp14:editId="40E78D4C">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p>
        </w:sdtContent>
      </w:sdt>
    </w:sdtContent>
  </w:sdt>
  <w:p w14:paraId="4FF2D047"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4C01AF38" w14:textId="77777777"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16AC2D3D" wp14:editId="6650490F">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7ABE27D" w14:textId="77777777" w:rsidR="000F3850" w:rsidRDefault="000F3850" w:rsidP="000F3850">
        <w:pPr>
          <w:pStyle w:val="Fuzeile"/>
          <w:jc w:val="right"/>
          <w:rPr>
            <w:sz w:val="16"/>
            <w:szCs w:val="16"/>
          </w:rPr>
        </w:pPr>
      </w:p>
      <w:p w14:paraId="181CCBE0"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13DD" w14:textId="77777777" w:rsidR="00B87AC9" w:rsidRDefault="00B87AC9" w:rsidP="00733F73">
      <w:pPr>
        <w:spacing w:after="0" w:line="240" w:lineRule="auto"/>
      </w:pPr>
      <w:r>
        <w:separator/>
      </w:r>
    </w:p>
  </w:footnote>
  <w:footnote w:type="continuationSeparator" w:id="0">
    <w:p w14:paraId="0F7296E0" w14:textId="77777777" w:rsidR="00B87AC9" w:rsidRDefault="00B87AC9"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B760"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038CBF34" wp14:editId="498FD12E">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D29E"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0E2466A4" wp14:editId="258266BD">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7EDFB6EF"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C9"/>
    <w:rsid w:val="000031DB"/>
    <w:rsid w:val="00005355"/>
    <w:rsid w:val="0003272D"/>
    <w:rsid w:val="000D50E6"/>
    <w:rsid w:val="000F3850"/>
    <w:rsid w:val="001462A1"/>
    <w:rsid w:val="00156523"/>
    <w:rsid w:val="001A3D06"/>
    <w:rsid w:val="002162FE"/>
    <w:rsid w:val="00222E9A"/>
    <w:rsid w:val="0024111F"/>
    <w:rsid w:val="00247DF9"/>
    <w:rsid w:val="00254A4D"/>
    <w:rsid w:val="00285B3C"/>
    <w:rsid w:val="002D2450"/>
    <w:rsid w:val="002E4E2B"/>
    <w:rsid w:val="003210ED"/>
    <w:rsid w:val="00327C15"/>
    <w:rsid w:val="00335C0D"/>
    <w:rsid w:val="00361130"/>
    <w:rsid w:val="003C05B5"/>
    <w:rsid w:val="003E099A"/>
    <w:rsid w:val="003E0DFD"/>
    <w:rsid w:val="003F20C7"/>
    <w:rsid w:val="004068F1"/>
    <w:rsid w:val="00475248"/>
    <w:rsid w:val="004E4A56"/>
    <w:rsid w:val="00515E4A"/>
    <w:rsid w:val="00531D4D"/>
    <w:rsid w:val="00584A13"/>
    <w:rsid w:val="005D1CE8"/>
    <w:rsid w:val="00605B5D"/>
    <w:rsid w:val="00622702"/>
    <w:rsid w:val="006559F5"/>
    <w:rsid w:val="006615F7"/>
    <w:rsid w:val="006D4F5D"/>
    <w:rsid w:val="006E0107"/>
    <w:rsid w:val="00733F73"/>
    <w:rsid w:val="00794969"/>
    <w:rsid w:val="007C3132"/>
    <w:rsid w:val="007D04F5"/>
    <w:rsid w:val="007D523D"/>
    <w:rsid w:val="00860A81"/>
    <w:rsid w:val="00867BDE"/>
    <w:rsid w:val="008738FA"/>
    <w:rsid w:val="00883233"/>
    <w:rsid w:val="008A1ABE"/>
    <w:rsid w:val="00913A41"/>
    <w:rsid w:val="00991318"/>
    <w:rsid w:val="009B7396"/>
    <w:rsid w:val="00A41F2D"/>
    <w:rsid w:val="00A65BBB"/>
    <w:rsid w:val="00A8506E"/>
    <w:rsid w:val="00AD272C"/>
    <w:rsid w:val="00AE5600"/>
    <w:rsid w:val="00B87AC9"/>
    <w:rsid w:val="00BF6C5F"/>
    <w:rsid w:val="00C16776"/>
    <w:rsid w:val="00C45EAA"/>
    <w:rsid w:val="00C679BB"/>
    <w:rsid w:val="00C73AFD"/>
    <w:rsid w:val="00C7437A"/>
    <w:rsid w:val="00CC2A1C"/>
    <w:rsid w:val="00DB45FD"/>
    <w:rsid w:val="00DB6AFC"/>
    <w:rsid w:val="00DB7473"/>
    <w:rsid w:val="00DF283A"/>
    <w:rsid w:val="00E0270B"/>
    <w:rsid w:val="00E11CF9"/>
    <w:rsid w:val="00E12B3D"/>
    <w:rsid w:val="00E4147B"/>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120D3"/>
  <w15:docId w15:val="{1283FCC3-A4B2-4792-AA89-032D41DA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 w:type="paragraph" w:styleId="KeinLeerraum">
    <w:name w:val="No Spacing"/>
    <w:uiPriority w:val="1"/>
    <w:qFormat/>
    <w:rsid w:val="00B87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aBNIdptV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aschinebau-schuster.de"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maschinebau-schuster.de"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_rels/settings.xml.rels><?xml version="1.0" encoding="UTF-8" standalone="yes"?>
<Relationships xmlns="http://schemas.openxmlformats.org/package/2006/relationships"><Relationship Id="rId1" Type="http://schemas.openxmlformats.org/officeDocument/2006/relationships/attachedTemplate" Target="file:///I:\CTDE%20Marketing\Ad%20&amp;%20Comm\PRESS%20RELEASE\Vorlagen%20Press%20Release\MD_DOC_CT-Press-Release-Cutting_Tools_CTDE-190308.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E7C6E3-F76D-4EB2-A128-E70B803B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MD_DOC_CT-Press-Release-Cutting_Tools_CTDE-190308.dotx</Template>
  <TotalTime>0</TotalTime>
  <Pages>8</Pages>
  <Words>2087</Words>
  <Characters>13154</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15211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Stattler Norbert</cp:lastModifiedBy>
  <cp:revision>5</cp:revision>
  <cp:lastPrinted>2018-07-30T12:36:00Z</cp:lastPrinted>
  <dcterms:created xsi:type="dcterms:W3CDTF">2020-07-30T06:23:00Z</dcterms:created>
  <dcterms:modified xsi:type="dcterms:W3CDTF">2020-08-07T07:15:00Z</dcterms:modified>
</cp:coreProperties>
</file>