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5666" w:tblpY="1"/>
        <w:tblOverlap w:val="never"/>
        <w:tblW w:w="3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3"/>
      </w:tblGrid>
      <w:tr w:rsidR="008F1DAC" w:rsidRPr="008F1DAC" w14:paraId="076A0989" w14:textId="77777777" w:rsidTr="00440B2A">
        <w:trPr>
          <w:trHeight w:val="860"/>
        </w:trPr>
        <w:tc>
          <w:tcPr>
            <w:tcW w:w="3053" w:type="dxa"/>
            <w:tcBorders>
              <w:top w:val="nil"/>
              <w:left w:val="nil"/>
              <w:bottom w:val="nil"/>
              <w:right w:val="nil"/>
            </w:tcBorders>
          </w:tcPr>
          <w:p w14:paraId="5E7F6681" w14:textId="77777777" w:rsidR="00C94038" w:rsidRPr="008F1DAC" w:rsidRDefault="00C94038" w:rsidP="00C94038">
            <w:pPr>
              <w:jc w:val="center"/>
              <w:rPr>
                <w:sz w:val="20"/>
              </w:rPr>
            </w:pPr>
          </w:p>
          <w:p w14:paraId="588C47F1" w14:textId="77777777" w:rsidR="00440B2A" w:rsidRPr="008F1DAC" w:rsidRDefault="00440B2A" w:rsidP="00440B2A">
            <w:pPr>
              <w:rPr>
                <w:sz w:val="20"/>
              </w:rPr>
            </w:pPr>
          </w:p>
          <w:p w14:paraId="18B0C3AB" w14:textId="77777777" w:rsidR="00440B2A" w:rsidRPr="008F1DAC" w:rsidRDefault="00440B2A" w:rsidP="00440B2A">
            <w:pPr>
              <w:rPr>
                <w:sz w:val="20"/>
              </w:rPr>
            </w:pPr>
          </w:p>
          <w:p w14:paraId="504F25CD" w14:textId="77777777" w:rsidR="00440B2A" w:rsidRPr="008F1DAC" w:rsidRDefault="00440B2A" w:rsidP="00440B2A">
            <w:pPr>
              <w:jc w:val="center"/>
              <w:rPr>
                <w:sz w:val="20"/>
              </w:rPr>
            </w:pPr>
          </w:p>
        </w:tc>
      </w:tr>
    </w:tbl>
    <w:p w14:paraId="09FC7B01" w14:textId="77777777" w:rsidR="00D3613B" w:rsidRPr="008F1DAC" w:rsidRDefault="00D3613B" w:rsidP="002F7BD9">
      <w:pPr>
        <w:spacing w:line="260" w:lineRule="auto"/>
        <w:rPr>
          <w:sz w:val="28"/>
          <w:szCs w:val="28"/>
        </w:rPr>
      </w:pPr>
    </w:p>
    <w:p w14:paraId="36078B9D" w14:textId="20BAEE88" w:rsidR="00D3613B" w:rsidRPr="008F1DAC" w:rsidRDefault="00C94038" w:rsidP="002F7BD9">
      <w:pPr>
        <w:spacing w:line="260" w:lineRule="auto"/>
        <w:rPr>
          <w:sz w:val="40"/>
          <w:szCs w:val="40"/>
        </w:rPr>
      </w:pPr>
      <w:r w:rsidRPr="008F1DAC">
        <w:rPr>
          <w:sz w:val="40"/>
          <w:szCs w:val="40"/>
        </w:rPr>
        <w:t>Pressem</w:t>
      </w:r>
      <w:r w:rsidR="001E31D6" w:rsidRPr="008F1DAC">
        <w:rPr>
          <w:sz w:val="40"/>
          <w:szCs w:val="40"/>
        </w:rPr>
        <w:t>itteilung</w:t>
      </w:r>
    </w:p>
    <w:p w14:paraId="5A83CCFE" w14:textId="77777777" w:rsidR="00CE48BC" w:rsidRPr="008F1DAC" w:rsidRDefault="00CE48BC" w:rsidP="001F4E19">
      <w:pPr>
        <w:tabs>
          <w:tab w:val="left" w:pos="7088"/>
        </w:tabs>
        <w:spacing w:before="120" w:line="259" w:lineRule="auto"/>
        <w:rPr>
          <w:sz w:val="20"/>
        </w:rPr>
      </w:pPr>
    </w:p>
    <w:tbl>
      <w:tblPr>
        <w:tblpPr w:vertAnchor="page" w:tblpY="2553"/>
        <w:tblOverlap w:val="never"/>
        <w:tblW w:w="10545" w:type="dxa"/>
        <w:tblLayout w:type="fixed"/>
        <w:tblCellMar>
          <w:left w:w="0" w:type="dxa"/>
          <w:right w:w="0" w:type="dxa"/>
        </w:tblCellMar>
        <w:tblLook w:val="0000" w:firstRow="0" w:lastRow="0" w:firstColumn="0" w:lastColumn="0" w:noHBand="0" w:noVBand="0"/>
      </w:tblPr>
      <w:tblGrid>
        <w:gridCol w:w="5276"/>
        <w:gridCol w:w="748"/>
        <w:gridCol w:w="4521"/>
      </w:tblGrid>
      <w:tr w:rsidR="008F1DAC" w:rsidRPr="008F1DAC" w14:paraId="7ABD3395" w14:textId="77777777" w:rsidTr="001F4E19">
        <w:trPr>
          <w:cantSplit/>
          <w:trHeight w:hRule="exact" w:val="66"/>
        </w:trPr>
        <w:tc>
          <w:tcPr>
            <w:tcW w:w="5276" w:type="dxa"/>
            <w:vAlign w:val="bottom"/>
          </w:tcPr>
          <w:p w14:paraId="0D5C06A4" w14:textId="77777777" w:rsidR="003A338A" w:rsidRPr="008F1DAC" w:rsidRDefault="003A338A" w:rsidP="00835FC2">
            <w:pPr>
              <w:pStyle w:val="Kopfzeile"/>
              <w:tabs>
                <w:tab w:val="clear" w:pos="4536"/>
                <w:tab w:val="clear" w:pos="9072"/>
              </w:tabs>
              <w:spacing w:line="260" w:lineRule="auto"/>
              <w:rPr>
                <w:sz w:val="15"/>
                <w:szCs w:val="15"/>
              </w:rPr>
            </w:pPr>
          </w:p>
        </w:tc>
        <w:tc>
          <w:tcPr>
            <w:tcW w:w="748" w:type="dxa"/>
            <w:vAlign w:val="bottom"/>
          </w:tcPr>
          <w:p w14:paraId="1E77774E" w14:textId="77777777" w:rsidR="003A338A" w:rsidRPr="008F1DAC" w:rsidRDefault="003A338A" w:rsidP="003A338A">
            <w:pPr>
              <w:pStyle w:val="Kopfzeile"/>
              <w:tabs>
                <w:tab w:val="clear" w:pos="4536"/>
                <w:tab w:val="clear" w:pos="9072"/>
              </w:tabs>
              <w:rPr>
                <w:sz w:val="20"/>
              </w:rPr>
            </w:pPr>
          </w:p>
        </w:tc>
        <w:tc>
          <w:tcPr>
            <w:tcW w:w="4521" w:type="dxa"/>
            <w:vAlign w:val="bottom"/>
          </w:tcPr>
          <w:p w14:paraId="6828A7E0" w14:textId="77777777" w:rsidR="003A338A" w:rsidRPr="008F1DAC" w:rsidRDefault="003A338A" w:rsidP="003A338A">
            <w:pPr>
              <w:pStyle w:val="Kopfzeile"/>
              <w:tabs>
                <w:tab w:val="clear" w:pos="4536"/>
                <w:tab w:val="clear" w:pos="9072"/>
              </w:tabs>
              <w:rPr>
                <w:sz w:val="20"/>
              </w:rPr>
            </w:pPr>
          </w:p>
        </w:tc>
      </w:tr>
      <w:tr w:rsidR="008F1DAC" w:rsidRPr="008F1DAC" w14:paraId="75DA2F06" w14:textId="77777777" w:rsidTr="001F4E19">
        <w:trPr>
          <w:cantSplit/>
          <w:trHeight w:hRule="exact" w:val="534"/>
        </w:trPr>
        <w:tc>
          <w:tcPr>
            <w:tcW w:w="5276" w:type="dxa"/>
          </w:tcPr>
          <w:p w14:paraId="4770DAF5" w14:textId="77777777" w:rsidR="003A338A" w:rsidRPr="008F1DAC" w:rsidRDefault="003A338A" w:rsidP="003A338A">
            <w:pPr>
              <w:pStyle w:val="Kopfzeile"/>
              <w:tabs>
                <w:tab w:val="clear" w:pos="4536"/>
                <w:tab w:val="clear" w:pos="9072"/>
              </w:tabs>
              <w:rPr>
                <w:sz w:val="36"/>
                <w:szCs w:val="36"/>
              </w:rPr>
            </w:pPr>
          </w:p>
        </w:tc>
        <w:tc>
          <w:tcPr>
            <w:tcW w:w="748" w:type="dxa"/>
          </w:tcPr>
          <w:p w14:paraId="4F8CBE59" w14:textId="77777777" w:rsidR="00D3613B" w:rsidRPr="008F1DAC" w:rsidRDefault="00D3613B" w:rsidP="003A338A">
            <w:pPr>
              <w:pStyle w:val="Kopfzeile"/>
              <w:tabs>
                <w:tab w:val="clear" w:pos="4536"/>
                <w:tab w:val="clear" w:pos="9072"/>
              </w:tabs>
              <w:rPr>
                <w:sz w:val="20"/>
              </w:rPr>
            </w:pPr>
          </w:p>
        </w:tc>
        <w:tc>
          <w:tcPr>
            <w:tcW w:w="4521" w:type="dxa"/>
          </w:tcPr>
          <w:p w14:paraId="656F31E6" w14:textId="77777777" w:rsidR="003A338A" w:rsidRPr="008F1DAC" w:rsidRDefault="003A338A" w:rsidP="008B1D23">
            <w:pPr>
              <w:pStyle w:val="Kopfzeile"/>
              <w:tabs>
                <w:tab w:val="clear" w:pos="4536"/>
                <w:tab w:val="clear" w:pos="9072"/>
                <w:tab w:val="left" w:pos="1418"/>
              </w:tabs>
              <w:spacing w:line="240" w:lineRule="exact"/>
              <w:rPr>
                <w:sz w:val="20"/>
              </w:rPr>
            </w:pPr>
          </w:p>
        </w:tc>
      </w:tr>
    </w:tbl>
    <w:p w14:paraId="4E4AFDA7" w14:textId="536F930A" w:rsidR="00197A67" w:rsidRPr="008F1DAC" w:rsidRDefault="00197A67" w:rsidP="002F7BD9">
      <w:pPr>
        <w:spacing w:line="260" w:lineRule="auto"/>
        <w:rPr>
          <w:sz w:val="20"/>
        </w:rPr>
      </w:pPr>
    </w:p>
    <w:p w14:paraId="7A68CE7B" w14:textId="21C63B72" w:rsidR="00096027" w:rsidRPr="008F1DAC" w:rsidRDefault="00096027" w:rsidP="002F7BD9">
      <w:pPr>
        <w:spacing w:line="260" w:lineRule="auto"/>
        <w:rPr>
          <w:sz w:val="20"/>
        </w:rPr>
      </w:pPr>
    </w:p>
    <w:p w14:paraId="4CE35A82" w14:textId="0EEC30BC" w:rsidR="00096027" w:rsidRPr="008F1DAC" w:rsidRDefault="00096027" w:rsidP="002F7BD9">
      <w:pPr>
        <w:spacing w:line="260" w:lineRule="auto"/>
        <w:rPr>
          <w:sz w:val="20"/>
        </w:rPr>
      </w:pPr>
    </w:p>
    <w:p w14:paraId="16165851" w14:textId="77777777" w:rsidR="00096027" w:rsidRPr="008F1DAC" w:rsidRDefault="00096027" w:rsidP="002F7BD9">
      <w:pPr>
        <w:spacing w:line="260" w:lineRule="auto"/>
        <w:rPr>
          <w:sz w:val="20"/>
        </w:rPr>
      </w:pPr>
    </w:p>
    <w:p w14:paraId="77FFC92B" w14:textId="69CA236B" w:rsidR="006B5117" w:rsidRPr="008F1DAC" w:rsidRDefault="007C1744" w:rsidP="006B5117">
      <w:pPr>
        <w:rPr>
          <w:sz w:val="36"/>
          <w:szCs w:val="36"/>
        </w:rPr>
      </w:pPr>
      <w:bookmarkStart w:id="0" w:name="_Hlk37859063"/>
      <w:r w:rsidRPr="008F1DAC">
        <w:rPr>
          <w:rFonts w:ascii="Arial Narrow" w:hAnsi="Arial Narrow" w:cs="Arial"/>
          <w:b/>
          <w:sz w:val="34"/>
          <w:szCs w:val="34"/>
        </w:rPr>
        <w:t>ZCC Cutting Tools Europe auf stabilem Wachstumskurs</w:t>
      </w:r>
      <w:r w:rsidR="006A6D9A" w:rsidRPr="008F1DAC">
        <w:rPr>
          <w:rFonts w:ascii="Arial Narrow" w:hAnsi="Arial Narrow" w:cs="Arial"/>
          <w:b/>
          <w:sz w:val="36"/>
          <w:szCs w:val="36"/>
        </w:rPr>
        <w:br/>
      </w:r>
    </w:p>
    <w:p w14:paraId="485EC84D" w14:textId="77777777" w:rsidR="0039313F" w:rsidRPr="008F1DAC" w:rsidRDefault="0039313F" w:rsidP="00906E88">
      <w:pPr>
        <w:rPr>
          <w:noProof/>
        </w:rPr>
      </w:pPr>
    </w:p>
    <w:p w14:paraId="732C41C3" w14:textId="0ABDAF71" w:rsidR="00D87CB0" w:rsidRPr="008F1DAC" w:rsidRDefault="007610B7" w:rsidP="00223682">
      <w:pPr>
        <w:rPr>
          <w:rFonts w:cs="Arial"/>
          <w:sz w:val="20"/>
          <w:lang w:val="en-GB"/>
        </w:rPr>
      </w:pPr>
      <w:r w:rsidRPr="008F1DAC">
        <w:rPr>
          <w:rFonts w:cs="Arial"/>
          <w:sz w:val="20"/>
          <w:lang w:val="en-GB"/>
        </w:rPr>
        <w:t xml:space="preserve">ZCC Cutting Tools Europe GmbH, </w:t>
      </w:r>
      <w:r w:rsidR="00096027" w:rsidRPr="008F1DAC">
        <w:rPr>
          <w:rFonts w:cs="Arial"/>
          <w:sz w:val="20"/>
          <w:lang w:val="en-GB"/>
        </w:rPr>
        <w:t>Stuttgart</w:t>
      </w:r>
      <w:r w:rsidRPr="008F1DAC">
        <w:rPr>
          <w:rFonts w:cs="Arial"/>
          <w:sz w:val="20"/>
          <w:lang w:val="en-GB"/>
        </w:rPr>
        <w:t>,</w:t>
      </w:r>
      <w:r w:rsidR="00547EB2" w:rsidRPr="008F1DAC">
        <w:rPr>
          <w:rFonts w:cs="Arial"/>
          <w:sz w:val="20"/>
          <w:lang w:val="en-GB"/>
        </w:rPr>
        <w:t xml:space="preserve"> </w:t>
      </w:r>
      <w:r w:rsidR="008F3C28" w:rsidRPr="008F1DAC">
        <w:rPr>
          <w:rFonts w:cs="Arial"/>
          <w:sz w:val="20"/>
          <w:lang w:val="en-GB"/>
        </w:rPr>
        <w:t>September</w:t>
      </w:r>
      <w:r w:rsidR="000E3A13" w:rsidRPr="008F1DAC">
        <w:rPr>
          <w:rFonts w:cs="Arial"/>
          <w:sz w:val="20"/>
          <w:lang w:val="en-GB"/>
        </w:rPr>
        <w:t xml:space="preserve"> </w:t>
      </w:r>
      <w:r w:rsidR="000125BB" w:rsidRPr="008F1DAC">
        <w:rPr>
          <w:rFonts w:cs="Arial"/>
          <w:sz w:val="20"/>
          <w:lang w:val="en-GB"/>
        </w:rPr>
        <w:t>202</w:t>
      </w:r>
      <w:r w:rsidR="00372455" w:rsidRPr="008F1DAC">
        <w:rPr>
          <w:rFonts w:cs="Arial"/>
          <w:sz w:val="20"/>
          <w:lang w:val="en-GB"/>
        </w:rPr>
        <w:t>2</w:t>
      </w:r>
    </w:p>
    <w:bookmarkEnd w:id="0"/>
    <w:p w14:paraId="7D49BDAE" w14:textId="24D9B40E" w:rsidR="007C1744" w:rsidRPr="008F1DAC" w:rsidRDefault="007C1744" w:rsidP="007C1744">
      <w:pPr>
        <w:spacing w:line="259" w:lineRule="auto"/>
        <w:ind w:right="-3"/>
        <w:rPr>
          <w:rFonts w:cs="Arial"/>
          <w:sz w:val="20"/>
          <w:lang w:val="en-GB"/>
        </w:rPr>
      </w:pPr>
    </w:p>
    <w:p w14:paraId="10FEB406" w14:textId="77777777" w:rsidR="007C1744" w:rsidRPr="008F1DAC" w:rsidRDefault="007C1744" w:rsidP="007C1744">
      <w:pPr>
        <w:spacing w:line="259" w:lineRule="auto"/>
        <w:ind w:right="-3"/>
        <w:rPr>
          <w:rFonts w:cs="Arial"/>
          <w:sz w:val="20"/>
          <w:lang w:val="en-GB"/>
        </w:rPr>
      </w:pPr>
    </w:p>
    <w:p w14:paraId="164D0EBE" w14:textId="77777777" w:rsidR="007C1744" w:rsidRPr="008F1DAC" w:rsidRDefault="007C1744" w:rsidP="007C1744">
      <w:pPr>
        <w:spacing w:line="259" w:lineRule="auto"/>
        <w:ind w:right="-3"/>
        <w:rPr>
          <w:rFonts w:cs="Arial"/>
          <w:sz w:val="20"/>
        </w:rPr>
      </w:pPr>
      <w:r w:rsidRPr="008F1DAC">
        <w:rPr>
          <w:rFonts w:cs="Arial"/>
          <w:sz w:val="20"/>
        </w:rPr>
        <w:t xml:space="preserve">ZCC Cutting Tools befindet sich auch weiterhin auf einem planvollen und gesunden Wachstumskurs, gab das Unternehmen anlässlich des Pressegespräches zur AMB in Stuttgart bekannt. Den allgemeinen Herausforderungen durch die Corona-Pandemie zum Trotz war die besondere Positionierung des Unternehmens Basis für eine überdurchschnittlich schnelle Rückkehr zu den angepeilten Zielen für 2021. </w:t>
      </w:r>
    </w:p>
    <w:p w14:paraId="253B4A38" w14:textId="77777777" w:rsidR="007C1744" w:rsidRPr="008F1DAC" w:rsidRDefault="007C1744" w:rsidP="007C1744">
      <w:pPr>
        <w:spacing w:line="259" w:lineRule="auto"/>
        <w:ind w:right="-3"/>
        <w:rPr>
          <w:rFonts w:cs="Arial"/>
          <w:sz w:val="20"/>
        </w:rPr>
      </w:pPr>
    </w:p>
    <w:p w14:paraId="6E9B0CD9" w14:textId="032FCCBC" w:rsidR="007C1744" w:rsidRPr="008F1DAC" w:rsidRDefault="007C1744" w:rsidP="007C1744">
      <w:pPr>
        <w:spacing w:line="259" w:lineRule="auto"/>
        <w:ind w:right="-3"/>
        <w:rPr>
          <w:rFonts w:cs="Arial"/>
          <w:sz w:val="20"/>
        </w:rPr>
      </w:pPr>
      <w:r w:rsidRPr="008F1DAC">
        <w:rPr>
          <w:rFonts w:cs="Arial"/>
          <w:sz w:val="20"/>
        </w:rPr>
        <w:t xml:space="preserve">Der größte chinesische Hersteller von Hartmetall-Zerspanungswerkzeugen hat </w:t>
      </w:r>
      <w:r w:rsidR="00AE3C7B" w:rsidRPr="008F1DAC">
        <w:rPr>
          <w:rFonts w:cs="Arial"/>
          <w:sz w:val="20"/>
        </w:rPr>
        <w:t xml:space="preserve">durch seine Zugehörigkeit zum Minmetals Konzern sicheren </w:t>
      </w:r>
      <w:r w:rsidRPr="008F1DAC">
        <w:rPr>
          <w:rFonts w:cs="Arial"/>
          <w:sz w:val="20"/>
        </w:rPr>
        <w:t>Zugriff auf alle notwendigen Ressourcen</w:t>
      </w:r>
      <w:r w:rsidR="00095FF5">
        <w:rPr>
          <w:rFonts w:cs="Arial"/>
          <w:sz w:val="20"/>
        </w:rPr>
        <w:t xml:space="preserve"> </w:t>
      </w:r>
      <w:r w:rsidRPr="008F1DAC">
        <w:rPr>
          <w:rFonts w:cs="Arial"/>
          <w:sz w:val="20"/>
        </w:rPr>
        <w:t>und Rohstoffe und kann zudem die gesamte Wertschöpfungskette einer modernen Werkzeugproduktion, von den Erzen bis zur beschichteten Wendeschneidplatte, im eigenen Konzern, mit eigener Kompetenz und unter Nutzung modernster Technologie</w:t>
      </w:r>
      <w:r w:rsidR="00AE3C7B" w:rsidRPr="008F1DAC">
        <w:rPr>
          <w:rFonts w:cs="Arial"/>
          <w:sz w:val="20"/>
        </w:rPr>
        <w:t>n</w:t>
      </w:r>
      <w:r w:rsidRPr="008F1DAC">
        <w:rPr>
          <w:rFonts w:cs="Arial"/>
          <w:sz w:val="20"/>
        </w:rPr>
        <w:t xml:space="preserve"> anbieten. Premium Werkzeuglösungen nach europäischen Anforderungen und ein immer wichtiger werdendes Serviceangebot sind für die relevanten Industriesegmente verfügbar.</w:t>
      </w:r>
    </w:p>
    <w:p w14:paraId="4D48DE1D" w14:textId="77777777" w:rsidR="007C1744" w:rsidRPr="008F1DAC" w:rsidRDefault="007C1744" w:rsidP="007C1744">
      <w:pPr>
        <w:spacing w:line="259" w:lineRule="auto"/>
        <w:ind w:right="-3"/>
        <w:rPr>
          <w:rFonts w:cs="Arial"/>
          <w:sz w:val="20"/>
        </w:rPr>
      </w:pPr>
    </w:p>
    <w:p w14:paraId="7F7DCCFB" w14:textId="033A31E9" w:rsidR="007C1744" w:rsidRPr="008F1DAC" w:rsidRDefault="007C1744" w:rsidP="007C1744">
      <w:pPr>
        <w:spacing w:line="259" w:lineRule="auto"/>
        <w:ind w:right="-3"/>
        <w:rPr>
          <w:rFonts w:cs="Arial"/>
          <w:sz w:val="20"/>
        </w:rPr>
      </w:pPr>
      <w:r w:rsidRPr="008F1DAC">
        <w:rPr>
          <w:rFonts w:cs="Arial"/>
          <w:sz w:val="20"/>
        </w:rPr>
        <w:t xml:space="preserve">Die Zugehörigkeit zum Minmetals Konzern sorgt dabei auch für ein besonders hohes Maß an verlässlicher und langfristiger Rohstoffverfügbarkeit, zusätzlich zu Technologie- und Prozesskompetenz sowie Logistikstabilität und Lieferfähigkeit, die </w:t>
      </w:r>
      <w:r w:rsidR="00804FCB" w:rsidRPr="008F1DAC">
        <w:rPr>
          <w:rFonts w:cs="Arial"/>
          <w:sz w:val="20"/>
        </w:rPr>
        <w:t xml:space="preserve">im letzten Jahr </w:t>
      </w:r>
      <w:r w:rsidRPr="008F1DAC">
        <w:rPr>
          <w:rFonts w:cs="Arial"/>
          <w:sz w:val="20"/>
        </w:rPr>
        <w:t>durch die frühzeitige Umstellung auf Luftfracht nach Europa nochmals abgesichert und verbessert wurde.</w:t>
      </w:r>
    </w:p>
    <w:p w14:paraId="182DC035" w14:textId="77777777" w:rsidR="007C1744" w:rsidRPr="008F1DAC" w:rsidRDefault="007C1744" w:rsidP="007C1744">
      <w:pPr>
        <w:spacing w:line="259" w:lineRule="auto"/>
        <w:ind w:right="-3"/>
        <w:rPr>
          <w:rFonts w:cs="Arial"/>
          <w:sz w:val="20"/>
        </w:rPr>
      </w:pPr>
    </w:p>
    <w:p w14:paraId="2E337105" w14:textId="59FB2C6F" w:rsidR="007C1744" w:rsidRPr="008F1DAC" w:rsidRDefault="007C1744" w:rsidP="007C1744">
      <w:pPr>
        <w:spacing w:line="259" w:lineRule="auto"/>
        <w:ind w:right="-3"/>
        <w:rPr>
          <w:rFonts w:cs="Arial"/>
          <w:sz w:val="20"/>
        </w:rPr>
      </w:pPr>
      <w:r w:rsidRPr="008F1DAC">
        <w:rPr>
          <w:rFonts w:cs="Arial"/>
          <w:sz w:val="20"/>
        </w:rPr>
        <w:t>„Dieser besondere Mehrwert</w:t>
      </w:r>
      <w:r w:rsidR="00804FCB" w:rsidRPr="008F1DAC">
        <w:rPr>
          <w:rFonts w:cs="Arial"/>
          <w:sz w:val="20"/>
        </w:rPr>
        <w:t>, gerade</w:t>
      </w:r>
      <w:r w:rsidRPr="008F1DAC">
        <w:rPr>
          <w:rFonts w:cs="Arial"/>
          <w:sz w:val="20"/>
        </w:rPr>
        <w:t xml:space="preserve"> in Angesicht aktueller Herausforderungen in den Logistikketten weltweit</w:t>
      </w:r>
      <w:r w:rsidR="00804FCB" w:rsidRPr="008F1DAC">
        <w:rPr>
          <w:rFonts w:cs="Arial"/>
          <w:sz w:val="20"/>
        </w:rPr>
        <w:t xml:space="preserve">, und unsere Preisstabilität haben </w:t>
      </w:r>
      <w:r w:rsidRPr="008F1DAC">
        <w:rPr>
          <w:rFonts w:cs="Arial"/>
          <w:sz w:val="20"/>
        </w:rPr>
        <w:t>zu einem weiteren Auf- und Ausbau von Kundenvertrauen geführt</w:t>
      </w:r>
      <w:r w:rsidR="00804FCB" w:rsidRPr="008F1DAC">
        <w:rPr>
          <w:rFonts w:cs="Arial"/>
          <w:sz w:val="20"/>
        </w:rPr>
        <w:t>,</w:t>
      </w:r>
      <w:r w:rsidRPr="008F1DAC">
        <w:rPr>
          <w:rFonts w:cs="Arial"/>
          <w:sz w:val="20"/>
        </w:rPr>
        <w:t xml:space="preserve"> </w:t>
      </w:r>
      <w:r w:rsidR="00804FCB" w:rsidRPr="008F1DAC">
        <w:rPr>
          <w:rFonts w:cs="Arial"/>
          <w:sz w:val="20"/>
        </w:rPr>
        <w:t>was</w:t>
      </w:r>
      <w:r w:rsidR="00E51CE8" w:rsidRPr="008F1DAC">
        <w:rPr>
          <w:rFonts w:cs="Arial"/>
          <w:sz w:val="20"/>
        </w:rPr>
        <w:t xml:space="preserve">, unter anderem, </w:t>
      </w:r>
      <w:r w:rsidRPr="008F1DAC">
        <w:rPr>
          <w:rFonts w:cs="Arial"/>
          <w:sz w:val="20"/>
        </w:rPr>
        <w:t>ein wesentlicher Treiber des geplanten Wachstums</w:t>
      </w:r>
      <w:r w:rsidR="00E51CE8" w:rsidRPr="008F1DAC">
        <w:rPr>
          <w:rFonts w:cs="Arial"/>
          <w:sz w:val="20"/>
        </w:rPr>
        <w:t xml:space="preserve"> ist</w:t>
      </w:r>
      <w:r w:rsidRPr="008F1DAC">
        <w:rPr>
          <w:rFonts w:cs="Arial"/>
          <w:sz w:val="20"/>
        </w:rPr>
        <w:t>“, so Martin Sprung, Manager Marketing &amp; Business Development. Das Unternehmen konnte nicht nur vollständig auf Kurzarbeit während der Corona</w:t>
      </w:r>
      <w:r w:rsidR="009D3B08" w:rsidRPr="008F1DAC">
        <w:rPr>
          <w:rFonts w:cs="Arial"/>
          <w:sz w:val="20"/>
        </w:rPr>
        <w:t>-</w:t>
      </w:r>
      <w:r w:rsidRPr="008F1DAC">
        <w:rPr>
          <w:rFonts w:cs="Arial"/>
          <w:sz w:val="20"/>
        </w:rPr>
        <w:t xml:space="preserve">Pandemie </w:t>
      </w:r>
      <w:r w:rsidR="00E51CE8" w:rsidRPr="008F1DAC">
        <w:rPr>
          <w:rFonts w:cs="Arial"/>
          <w:sz w:val="20"/>
        </w:rPr>
        <w:t>verzichten,</w:t>
      </w:r>
      <w:r w:rsidRPr="008F1DAC">
        <w:rPr>
          <w:rFonts w:cs="Arial"/>
          <w:sz w:val="20"/>
        </w:rPr>
        <w:t xml:space="preserve"> sondern hat in der Zeit zudem, gegen den Branchentrend, Personal aufgebaut. „Antizyklisches Handeln, Ausbau unseres Service</w:t>
      </w:r>
      <w:r w:rsidR="009D3B08" w:rsidRPr="008F1DAC">
        <w:rPr>
          <w:rFonts w:cs="Arial"/>
          <w:sz w:val="20"/>
        </w:rPr>
        <w:t>a</w:t>
      </w:r>
      <w:r w:rsidRPr="008F1DAC">
        <w:rPr>
          <w:rFonts w:cs="Arial"/>
          <w:sz w:val="20"/>
        </w:rPr>
        <w:t>ngebotes, strukturierte und kontinuierliche Markteinführung innovativer Produkte für unser Vollsortiment mittels zweier Produktneuheiten</w:t>
      </w:r>
      <w:r w:rsidR="00E51CE8" w:rsidRPr="008F1DAC">
        <w:rPr>
          <w:rFonts w:cs="Arial"/>
          <w:sz w:val="20"/>
        </w:rPr>
        <w:t>-K</w:t>
      </w:r>
      <w:r w:rsidRPr="008F1DAC">
        <w:rPr>
          <w:rFonts w:cs="Arial"/>
          <w:sz w:val="20"/>
        </w:rPr>
        <w:t xml:space="preserve">ataloge pro Jahr waren weitere, entscheidende Elemente, um schnell in die Erfolgsspur zurückzukommen“, so Sprung. </w:t>
      </w:r>
    </w:p>
    <w:p w14:paraId="06839666" w14:textId="77777777" w:rsidR="007C1744" w:rsidRPr="008F1DAC" w:rsidRDefault="007C1744" w:rsidP="007C1744">
      <w:pPr>
        <w:spacing w:line="259" w:lineRule="auto"/>
        <w:ind w:right="-3"/>
        <w:rPr>
          <w:rFonts w:cs="Arial"/>
          <w:sz w:val="20"/>
        </w:rPr>
      </w:pPr>
    </w:p>
    <w:p w14:paraId="012D88C5" w14:textId="4A61FC24" w:rsidR="007C1744" w:rsidRPr="008F1DAC" w:rsidRDefault="007C1744" w:rsidP="007C1744">
      <w:pPr>
        <w:spacing w:line="259" w:lineRule="auto"/>
        <w:ind w:right="-3"/>
        <w:rPr>
          <w:rFonts w:cs="Arial"/>
          <w:sz w:val="20"/>
        </w:rPr>
      </w:pPr>
      <w:r w:rsidRPr="008F1DAC">
        <w:rPr>
          <w:rFonts w:cs="Arial"/>
          <w:sz w:val="20"/>
        </w:rPr>
        <w:t>Der Jahresumsatz lag 2021 bei über 40 Mio</w:t>
      </w:r>
      <w:r w:rsidR="000B7F59">
        <w:rPr>
          <w:rFonts w:cs="Arial"/>
          <w:sz w:val="20"/>
        </w:rPr>
        <w:t>.</w:t>
      </w:r>
      <w:r w:rsidRPr="008F1DAC">
        <w:rPr>
          <w:rFonts w:cs="Arial"/>
          <w:sz w:val="20"/>
        </w:rPr>
        <w:t xml:space="preserve"> € und auch für 2022 erwartet das Düsseldorfer Unternehmen mit inzwischen über 100 internationalen Mitarbeitern wieder ein zweistelliges Wachstum.</w:t>
      </w:r>
    </w:p>
    <w:p w14:paraId="4AE4AC81" w14:textId="77777777" w:rsidR="007C1744" w:rsidRPr="008F1DAC" w:rsidRDefault="007C1744" w:rsidP="007C1744">
      <w:pPr>
        <w:spacing w:line="259" w:lineRule="auto"/>
        <w:ind w:right="-3"/>
        <w:rPr>
          <w:rFonts w:cs="Arial"/>
          <w:sz w:val="20"/>
        </w:rPr>
      </w:pPr>
    </w:p>
    <w:p w14:paraId="6FD3EDEB" w14:textId="40A040E2" w:rsidR="00F37B40" w:rsidRPr="008F1DAC" w:rsidRDefault="007C1744" w:rsidP="007C1744">
      <w:pPr>
        <w:spacing w:line="259" w:lineRule="auto"/>
        <w:ind w:right="-3"/>
        <w:rPr>
          <w:rFonts w:cs="Arial"/>
          <w:sz w:val="20"/>
        </w:rPr>
      </w:pPr>
      <w:r w:rsidRPr="008F1DAC">
        <w:rPr>
          <w:rFonts w:cs="Arial"/>
          <w:sz w:val="20"/>
        </w:rPr>
        <w:t>Und so geht man am Rhein entschlossen in das Jubiläumsjahr 2023, in dem ZCC Cutting Tools auf 20 Jahre erfolgreiche Geschäftstätigkeit in Europ</w:t>
      </w:r>
      <w:r w:rsidR="009D3B08" w:rsidRPr="008F1DAC">
        <w:rPr>
          <w:rFonts w:cs="Arial"/>
          <w:sz w:val="20"/>
        </w:rPr>
        <w:t>a</w:t>
      </w:r>
      <w:r w:rsidRPr="008F1DAC">
        <w:rPr>
          <w:rFonts w:cs="Arial"/>
          <w:sz w:val="20"/>
        </w:rPr>
        <w:t xml:space="preserve"> blickt. „Natürlich beobachten auch wir die deutlicher werdenden wirtschaftlichen Unwägbarkeiten in Folge der politischen Situation weltweit. Und natürlich nehmen auch wir mit wachsender Sorge zur Kenntnis, wenn Wirtschaftsweisen, Banken und Experten eine wirtschaftliche Rezession als inzwischen unvermeidbar bezeichnen. Mit den uns zur Verfügung stehenden, außergewöhnlichen Möglichkeiten werden wir uns aber auch in </w:t>
      </w:r>
      <w:r w:rsidR="00E51CE8" w:rsidRPr="008F1DAC">
        <w:rPr>
          <w:rFonts w:cs="Arial"/>
          <w:sz w:val="20"/>
        </w:rPr>
        <w:t>dieser</w:t>
      </w:r>
      <w:r w:rsidRPr="008F1DAC">
        <w:rPr>
          <w:rFonts w:cs="Arial"/>
          <w:sz w:val="20"/>
        </w:rPr>
        <w:t xml:space="preserve"> Situation behaupten, gegen einen generellen Trend stellen und vor allem unseren Kunden jederzeit ein verlässlicher Partner sein“, </w:t>
      </w:r>
      <w:r w:rsidR="00E51CE8" w:rsidRPr="008F1DAC">
        <w:rPr>
          <w:rFonts w:cs="Arial"/>
          <w:sz w:val="20"/>
        </w:rPr>
        <w:t xml:space="preserve">verspricht </w:t>
      </w:r>
      <w:r w:rsidRPr="008F1DAC">
        <w:rPr>
          <w:rFonts w:cs="Arial"/>
          <w:sz w:val="20"/>
        </w:rPr>
        <w:t xml:space="preserve">Martin Sprung zum Abschluss </w:t>
      </w:r>
      <w:r w:rsidR="00E51CE8" w:rsidRPr="008F1DAC">
        <w:rPr>
          <w:rFonts w:cs="Arial"/>
          <w:sz w:val="20"/>
        </w:rPr>
        <w:t>mit Blick in</w:t>
      </w:r>
      <w:r w:rsidRPr="008F1DAC">
        <w:rPr>
          <w:rFonts w:cs="Arial"/>
          <w:sz w:val="20"/>
        </w:rPr>
        <w:t xml:space="preserve"> die Zukunft.</w:t>
      </w:r>
    </w:p>
    <w:p w14:paraId="0FC6B69F" w14:textId="0686C724" w:rsidR="00F37B40" w:rsidRPr="008F1DAC" w:rsidRDefault="00F37B40" w:rsidP="00096027">
      <w:pPr>
        <w:spacing w:line="259" w:lineRule="auto"/>
        <w:ind w:right="-3"/>
        <w:rPr>
          <w:rFonts w:cs="Arial"/>
          <w:sz w:val="20"/>
        </w:rPr>
      </w:pPr>
    </w:p>
    <w:p w14:paraId="7B9267E5" w14:textId="3AA8C8C2" w:rsidR="00E51CE8" w:rsidRPr="008F1DAC" w:rsidRDefault="00E51CE8" w:rsidP="00096027">
      <w:pPr>
        <w:spacing w:line="259" w:lineRule="auto"/>
        <w:ind w:right="-3"/>
        <w:rPr>
          <w:rFonts w:cs="Arial"/>
          <w:sz w:val="20"/>
        </w:rPr>
      </w:pPr>
    </w:p>
    <w:p w14:paraId="782A8B05" w14:textId="13244923" w:rsidR="00E51CE8" w:rsidRPr="008F1DAC" w:rsidRDefault="00E51CE8" w:rsidP="00096027">
      <w:pPr>
        <w:spacing w:line="259" w:lineRule="auto"/>
        <w:ind w:right="-3"/>
        <w:rPr>
          <w:rFonts w:cs="Arial"/>
          <w:sz w:val="20"/>
        </w:rPr>
      </w:pPr>
    </w:p>
    <w:p w14:paraId="7216832D" w14:textId="64B34FC7" w:rsidR="00E51CE8" w:rsidRPr="008F1DAC" w:rsidRDefault="00E51CE8" w:rsidP="00096027">
      <w:pPr>
        <w:spacing w:line="259" w:lineRule="auto"/>
        <w:ind w:right="-3"/>
        <w:rPr>
          <w:rFonts w:cs="Arial"/>
          <w:sz w:val="20"/>
        </w:rPr>
      </w:pPr>
    </w:p>
    <w:p w14:paraId="4E087E00" w14:textId="36D6B7BE" w:rsidR="00E51CE8" w:rsidRPr="008F1DAC" w:rsidRDefault="00E51CE8" w:rsidP="00096027">
      <w:pPr>
        <w:spacing w:line="259" w:lineRule="auto"/>
        <w:ind w:right="-3"/>
        <w:rPr>
          <w:rFonts w:cs="Arial"/>
          <w:sz w:val="20"/>
        </w:rPr>
      </w:pPr>
    </w:p>
    <w:p w14:paraId="6653C385" w14:textId="3680BACE" w:rsidR="00E51CE8" w:rsidRPr="008F1DAC" w:rsidRDefault="00E51CE8" w:rsidP="00096027">
      <w:pPr>
        <w:spacing w:line="259" w:lineRule="auto"/>
        <w:ind w:right="-3"/>
        <w:rPr>
          <w:rFonts w:cs="Arial"/>
          <w:sz w:val="20"/>
        </w:rPr>
      </w:pPr>
    </w:p>
    <w:p w14:paraId="038B437C" w14:textId="10A8ACF0" w:rsidR="00E51CE8" w:rsidRPr="008F1DAC" w:rsidRDefault="00E51CE8" w:rsidP="00096027">
      <w:pPr>
        <w:spacing w:line="259" w:lineRule="auto"/>
        <w:ind w:right="-3"/>
        <w:rPr>
          <w:rFonts w:cs="Arial"/>
          <w:sz w:val="20"/>
        </w:rPr>
      </w:pPr>
    </w:p>
    <w:p w14:paraId="31FF3234" w14:textId="2635C584" w:rsidR="00E51CE8" w:rsidRPr="008F1DAC" w:rsidRDefault="00E51CE8" w:rsidP="00096027">
      <w:pPr>
        <w:spacing w:line="259" w:lineRule="auto"/>
        <w:ind w:right="-3"/>
        <w:rPr>
          <w:rFonts w:cs="Arial"/>
          <w:sz w:val="20"/>
        </w:rPr>
      </w:pPr>
    </w:p>
    <w:p w14:paraId="77E71D82" w14:textId="78640C25" w:rsidR="00E51CE8" w:rsidRPr="008F1DAC" w:rsidRDefault="00E51CE8" w:rsidP="00096027">
      <w:pPr>
        <w:spacing w:line="259" w:lineRule="auto"/>
        <w:ind w:right="-3"/>
        <w:rPr>
          <w:rFonts w:cs="Arial"/>
          <w:sz w:val="20"/>
        </w:rPr>
      </w:pPr>
    </w:p>
    <w:p w14:paraId="3132D477" w14:textId="77777777" w:rsidR="00E51CE8" w:rsidRPr="008F1DAC" w:rsidRDefault="00E51CE8" w:rsidP="00096027">
      <w:pPr>
        <w:spacing w:line="259" w:lineRule="auto"/>
        <w:ind w:right="-3"/>
        <w:rPr>
          <w:rFonts w:cs="Arial"/>
          <w:sz w:val="20"/>
        </w:rPr>
      </w:pPr>
    </w:p>
    <w:p w14:paraId="2DC95C2D" w14:textId="1CAFCD8E" w:rsidR="00096027" w:rsidRDefault="00096027" w:rsidP="0023012A">
      <w:pPr>
        <w:spacing w:line="259" w:lineRule="auto"/>
        <w:ind w:right="-3"/>
        <w:rPr>
          <w:rFonts w:cs="Arial"/>
          <w:sz w:val="20"/>
        </w:rPr>
      </w:pPr>
      <w:r w:rsidRPr="008F1DAC">
        <w:rPr>
          <w:rFonts w:cs="Arial"/>
          <w:noProof/>
          <w:sz w:val="20"/>
        </w:rPr>
        <w:drawing>
          <wp:inline distT="0" distB="0" distL="0" distR="0" wp14:anchorId="5FE712EF" wp14:editId="540E9DE6">
            <wp:extent cx="2295525" cy="15303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267" cy="1533511"/>
                    </a:xfrm>
                    <a:prstGeom prst="rect">
                      <a:avLst/>
                    </a:prstGeom>
                    <a:noFill/>
                    <a:ln>
                      <a:noFill/>
                    </a:ln>
                  </pic:spPr>
                </pic:pic>
              </a:graphicData>
            </a:graphic>
          </wp:inline>
        </w:drawing>
      </w:r>
    </w:p>
    <w:p w14:paraId="5F5AA8A7" w14:textId="77777777" w:rsidR="002B5EBB" w:rsidRDefault="002B5EBB" w:rsidP="002B5EBB">
      <w:pPr>
        <w:spacing w:line="256" w:lineRule="auto"/>
        <w:ind w:right="-3"/>
        <w:rPr>
          <w:rFonts w:cs="Arial"/>
          <w:sz w:val="20"/>
        </w:rPr>
      </w:pPr>
      <w:r>
        <w:rPr>
          <w:rFonts w:cs="Arial"/>
          <w:sz w:val="20"/>
        </w:rPr>
        <w:t>Martin Sprung</w:t>
      </w:r>
    </w:p>
    <w:p w14:paraId="3404E79C" w14:textId="77777777" w:rsidR="002B5EBB" w:rsidRDefault="002B5EBB" w:rsidP="002B5EBB">
      <w:pPr>
        <w:spacing w:line="256" w:lineRule="auto"/>
        <w:ind w:right="-3"/>
        <w:rPr>
          <w:rFonts w:cs="Arial"/>
          <w:sz w:val="20"/>
        </w:rPr>
      </w:pPr>
      <w:r>
        <w:rPr>
          <w:rFonts w:cs="Arial"/>
          <w:sz w:val="20"/>
        </w:rPr>
        <w:t>Manager Marketing und Business Development bei ZCC Cutting Tools Europe GmbH</w:t>
      </w:r>
    </w:p>
    <w:p w14:paraId="1F6D769D" w14:textId="77777777" w:rsidR="002B5EBB" w:rsidRPr="008F1DAC" w:rsidRDefault="002B5EBB" w:rsidP="0023012A">
      <w:pPr>
        <w:spacing w:line="259" w:lineRule="auto"/>
        <w:ind w:right="-3"/>
        <w:rPr>
          <w:rFonts w:cs="Arial"/>
          <w:sz w:val="20"/>
        </w:rPr>
      </w:pPr>
    </w:p>
    <w:p w14:paraId="63523D44" w14:textId="65054599" w:rsidR="00AC3714" w:rsidRPr="008F1DAC" w:rsidRDefault="00AC3714" w:rsidP="0023012A">
      <w:pPr>
        <w:spacing w:line="259" w:lineRule="auto"/>
        <w:ind w:right="-3"/>
        <w:rPr>
          <w:rFonts w:cs="Arial"/>
          <w:sz w:val="20"/>
        </w:rPr>
      </w:pPr>
    </w:p>
    <w:p w14:paraId="539F0CC1" w14:textId="38601E0C" w:rsidR="004C33ED" w:rsidRPr="008F1DAC" w:rsidRDefault="004C33ED" w:rsidP="00EC5232"/>
    <w:p w14:paraId="33FA1DDF" w14:textId="060D97CD" w:rsidR="00F37B40" w:rsidRPr="008F1DAC" w:rsidRDefault="00F37B40" w:rsidP="00EC5232"/>
    <w:p w14:paraId="52853A49" w14:textId="5C19DFCE" w:rsidR="00E51CE8" w:rsidRPr="008F1DAC" w:rsidRDefault="00E51CE8" w:rsidP="00EC5232"/>
    <w:p w14:paraId="67ABC125" w14:textId="431D8414" w:rsidR="00E51CE8" w:rsidRPr="008F1DAC" w:rsidRDefault="00E51CE8" w:rsidP="00EC5232"/>
    <w:p w14:paraId="5E60D2B9" w14:textId="2D6B1892" w:rsidR="00E51CE8" w:rsidRPr="008F1DAC" w:rsidRDefault="00E51CE8" w:rsidP="00EC5232"/>
    <w:p w14:paraId="009A6D43" w14:textId="3F5E5D1C" w:rsidR="00E60ACC" w:rsidRPr="008F1DAC" w:rsidRDefault="00E60ACC" w:rsidP="00EC5232"/>
    <w:p w14:paraId="2226D6BD" w14:textId="4708CE40" w:rsidR="00E60ACC" w:rsidRPr="008F1DAC" w:rsidRDefault="00E60ACC" w:rsidP="00EC5232"/>
    <w:p w14:paraId="37DD52EE" w14:textId="40C33A98" w:rsidR="00E60ACC" w:rsidRPr="008F1DAC" w:rsidRDefault="00E60ACC" w:rsidP="00EC5232"/>
    <w:p w14:paraId="1CABB3A9" w14:textId="02181717" w:rsidR="00E60ACC" w:rsidRPr="008F1DAC" w:rsidRDefault="00E60ACC" w:rsidP="00EC5232"/>
    <w:p w14:paraId="713A85C6" w14:textId="6D2AF484" w:rsidR="00E60ACC" w:rsidRPr="008F1DAC" w:rsidRDefault="00E60ACC" w:rsidP="00EC5232"/>
    <w:p w14:paraId="23F358FA" w14:textId="49A92D63" w:rsidR="00E60ACC" w:rsidRPr="008F1DAC" w:rsidRDefault="00E60ACC" w:rsidP="00EC5232"/>
    <w:p w14:paraId="7A3EFC23" w14:textId="77777777" w:rsidR="00E60ACC" w:rsidRPr="008F1DAC" w:rsidRDefault="00E60ACC" w:rsidP="00EC5232"/>
    <w:p w14:paraId="37DEF6B4" w14:textId="77777777" w:rsidR="004C33ED" w:rsidRPr="008F1DAC" w:rsidRDefault="004C33ED" w:rsidP="00EC5232"/>
    <w:p w14:paraId="7DCE8715" w14:textId="434BE0B9" w:rsidR="002753CA" w:rsidRPr="008F1DAC" w:rsidRDefault="002753CA" w:rsidP="002753CA">
      <w:pPr>
        <w:pStyle w:val="berschrift1"/>
        <w:rPr>
          <w:b/>
          <w:lang w:val="de-DE"/>
        </w:rPr>
      </w:pPr>
      <w:r w:rsidRPr="008F1DAC">
        <w:rPr>
          <w:b/>
          <w:lang w:val="de-DE"/>
        </w:rPr>
        <w:t>Pressekontakt</w:t>
      </w:r>
    </w:p>
    <w:p w14:paraId="77211B66" w14:textId="77777777" w:rsidR="002753CA" w:rsidRPr="008F1DAC" w:rsidRDefault="002753CA" w:rsidP="002753C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190"/>
      </w:tblGrid>
      <w:tr w:rsidR="002753CA" w:rsidRPr="008F1DAC" w14:paraId="7F1B0565" w14:textId="77777777" w:rsidTr="00D45A96">
        <w:trPr>
          <w:trHeight w:val="3225"/>
        </w:trPr>
        <w:tc>
          <w:tcPr>
            <w:tcW w:w="4282" w:type="dxa"/>
          </w:tcPr>
          <w:p w14:paraId="4C25121D" w14:textId="55FC88BB" w:rsidR="002753CA" w:rsidRPr="008F1DAC" w:rsidRDefault="002753CA" w:rsidP="00D45A96">
            <w:pPr>
              <w:pStyle w:val="Kontaktinformationen"/>
              <w:rPr>
                <w:color w:val="auto"/>
                <w:lang w:val="de-DE"/>
              </w:rPr>
            </w:pPr>
            <w:r w:rsidRPr="008F1DAC">
              <w:rPr>
                <w:color w:val="auto"/>
                <w:lang w:val="de-DE"/>
              </w:rPr>
              <w:t>ZCC Cutting Tools Europe GmbH</w:t>
            </w:r>
          </w:p>
          <w:p w14:paraId="4534B854" w14:textId="4106DF32" w:rsidR="002753CA" w:rsidRPr="008F1DAC" w:rsidRDefault="00F86167" w:rsidP="00D45A96">
            <w:pPr>
              <w:pStyle w:val="Kontaktinformationen"/>
              <w:rPr>
                <w:color w:val="auto"/>
                <w:lang w:val="de-DE"/>
              </w:rPr>
            </w:pPr>
            <w:r w:rsidRPr="008F1DAC">
              <w:rPr>
                <w:color w:val="auto"/>
                <w:lang w:val="de-DE"/>
              </w:rPr>
              <w:t>Angela Meier-Buntenbroich</w:t>
            </w:r>
          </w:p>
          <w:p w14:paraId="12904789" w14:textId="77777777" w:rsidR="002753CA" w:rsidRPr="008F1DAC" w:rsidRDefault="002753CA" w:rsidP="00D45A96">
            <w:pPr>
              <w:pStyle w:val="Kontaktinformationen"/>
              <w:rPr>
                <w:color w:val="auto"/>
                <w:lang w:val="de-DE"/>
              </w:rPr>
            </w:pPr>
          </w:p>
          <w:p w14:paraId="4414FE27" w14:textId="77777777" w:rsidR="002753CA" w:rsidRPr="008F1DAC" w:rsidRDefault="002753CA" w:rsidP="00D45A96">
            <w:pPr>
              <w:pStyle w:val="Kontaktinformationen"/>
              <w:rPr>
                <w:color w:val="auto"/>
                <w:lang w:val="de-DE"/>
              </w:rPr>
            </w:pPr>
            <w:r w:rsidRPr="008F1DAC">
              <w:rPr>
                <w:color w:val="auto"/>
                <w:lang w:val="de-DE"/>
              </w:rPr>
              <w:t>Wanheimer Straße 57</w:t>
            </w:r>
          </w:p>
          <w:p w14:paraId="7466FE86" w14:textId="77777777" w:rsidR="002753CA" w:rsidRPr="008F1DAC" w:rsidRDefault="002753CA" w:rsidP="00D45A96">
            <w:pPr>
              <w:pStyle w:val="Kontaktinformationen"/>
              <w:rPr>
                <w:color w:val="auto"/>
                <w:lang w:val="de-DE"/>
              </w:rPr>
            </w:pPr>
            <w:r w:rsidRPr="008F1DAC">
              <w:rPr>
                <w:color w:val="auto"/>
                <w:lang w:val="de-DE"/>
              </w:rPr>
              <w:t>40472 Düsseldorf</w:t>
            </w:r>
          </w:p>
          <w:p w14:paraId="2E3F4B26" w14:textId="77777777" w:rsidR="002753CA" w:rsidRPr="008F1DAC" w:rsidRDefault="002753CA" w:rsidP="00D45A96">
            <w:pPr>
              <w:pStyle w:val="Kontaktinformationen"/>
              <w:rPr>
                <w:color w:val="auto"/>
                <w:lang w:val="de-DE"/>
              </w:rPr>
            </w:pPr>
            <w:r w:rsidRPr="008F1DAC">
              <w:rPr>
                <w:color w:val="auto"/>
                <w:lang w:val="de-DE"/>
              </w:rPr>
              <w:t>Deutschland</w:t>
            </w:r>
          </w:p>
          <w:p w14:paraId="4D32BD02" w14:textId="77777777" w:rsidR="002753CA" w:rsidRPr="008F1DAC" w:rsidRDefault="002753CA" w:rsidP="00D45A96">
            <w:pPr>
              <w:pStyle w:val="Kontaktinformationen"/>
              <w:rPr>
                <w:color w:val="auto"/>
                <w:lang w:val="de-DE"/>
              </w:rPr>
            </w:pPr>
          </w:p>
          <w:p w14:paraId="2E89C527" w14:textId="41D845CE" w:rsidR="002753CA" w:rsidRPr="008F1DAC" w:rsidRDefault="002753CA" w:rsidP="00D45A96">
            <w:pPr>
              <w:pStyle w:val="Kontaktinformationen"/>
              <w:rPr>
                <w:color w:val="auto"/>
                <w:lang w:val="de-DE"/>
              </w:rPr>
            </w:pPr>
            <w:r w:rsidRPr="008F1DAC">
              <w:rPr>
                <w:color w:val="auto"/>
                <w:lang w:val="de-DE"/>
              </w:rPr>
              <w:t>T: +49211989240-730</w:t>
            </w:r>
            <w:r w:rsidRPr="008F1DAC">
              <w:rPr>
                <w:color w:val="auto"/>
                <w:lang w:val="de-DE"/>
              </w:rPr>
              <w:br/>
            </w:r>
            <w:r w:rsidR="00F86167" w:rsidRPr="008F1DAC">
              <w:rPr>
                <w:color w:val="auto"/>
                <w:lang w:val="de-DE"/>
              </w:rPr>
              <w:t>angela.meier-buntenbroich</w:t>
            </w:r>
            <w:r w:rsidRPr="008F1DAC">
              <w:rPr>
                <w:color w:val="auto"/>
                <w:lang w:val="de-DE"/>
              </w:rPr>
              <w:t>@zccct-europe.com</w:t>
            </w:r>
            <w:r w:rsidRPr="008F1DAC">
              <w:rPr>
                <w:color w:val="auto"/>
                <w:lang w:val="de-DE"/>
              </w:rPr>
              <w:br/>
              <w:t>www.zccct-europe.com</w:t>
            </w:r>
          </w:p>
          <w:p w14:paraId="6E7FC82C" w14:textId="77777777" w:rsidR="002753CA" w:rsidRPr="008F1DAC" w:rsidRDefault="002753CA" w:rsidP="00D45A96">
            <w:pPr>
              <w:pStyle w:val="Kontaktinformationen"/>
              <w:rPr>
                <w:color w:val="auto"/>
                <w:lang w:val="de-DE"/>
              </w:rPr>
            </w:pPr>
          </w:p>
          <w:p w14:paraId="2973B1FC" w14:textId="77777777" w:rsidR="00F37B40" w:rsidRPr="008F1DAC" w:rsidRDefault="00F37B40" w:rsidP="00D45A96">
            <w:pPr>
              <w:pStyle w:val="Kontaktinformationen"/>
              <w:rPr>
                <w:color w:val="auto"/>
                <w:lang w:val="de-DE"/>
              </w:rPr>
            </w:pPr>
          </w:p>
          <w:p w14:paraId="765D3152" w14:textId="372F3792" w:rsidR="00F37B40" w:rsidRPr="008F1DAC" w:rsidRDefault="00F37B40" w:rsidP="00D45A96">
            <w:pPr>
              <w:pStyle w:val="Kontaktinformationen"/>
              <w:rPr>
                <w:color w:val="auto"/>
                <w:lang w:val="de-DE"/>
              </w:rPr>
            </w:pPr>
          </w:p>
        </w:tc>
        <w:tc>
          <w:tcPr>
            <w:tcW w:w="4190" w:type="dxa"/>
          </w:tcPr>
          <w:p w14:paraId="703A13EB" w14:textId="77777777" w:rsidR="002753CA" w:rsidRPr="008F1DAC" w:rsidRDefault="002753CA" w:rsidP="00D45A96">
            <w:pPr>
              <w:pStyle w:val="Kontaktinformationen"/>
              <w:rPr>
                <w:color w:val="auto"/>
                <w:lang w:val="de-DE"/>
              </w:rPr>
            </w:pPr>
          </w:p>
        </w:tc>
      </w:tr>
    </w:tbl>
    <w:p w14:paraId="3901195D" w14:textId="74E09334" w:rsidR="006E261B" w:rsidRPr="008F1DAC" w:rsidRDefault="006E261B" w:rsidP="009005EF">
      <w:pPr>
        <w:spacing w:line="260" w:lineRule="auto"/>
        <w:ind w:right="-3"/>
        <w:rPr>
          <w:rFonts w:cs="Arial"/>
          <w:sz w:val="20"/>
        </w:rPr>
      </w:pPr>
    </w:p>
    <w:sectPr w:rsidR="006E261B" w:rsidRPr="008F1DAC" w:rsidSect="00052C67">
      <w:headerReference w:type="default" r:id="rId9"/>
      <w:footerReference w:type="default" r:id="rId10"/>
      <w:type w:val="continuous"/>
      <w:pgSz w:w="11907" w:h="16840"/>
      <w:pgMar w:top="567" w:right="1134" w:bottom="1985" w:left="1134"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09A6" w14:textId="77777777" w:rsidR="00D965EC" w:rsidRDefault="00D965EC">
      <w:r>
        <w:separator/>
      </w:r>
    </w:p>
  </w:endnote>
  <w:endnote w:type="continuationSeparator" w:id="0">
    <w:p w14:paraId="53A0B5B1" w14:textId="77777777" w:rsidR="00D965EC" w:rsidRDefault="00D9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234841"/>
      <w:docPartObj>
        <w:docPartGallery w:val="Page Numbers (Bottom of Page)"/>
        <w:docPartUnique/>
      </w:docPartObj>
    </w:sdtPr>
    <w:sdtEndPr/>
    <w:sdtContent>
      <w:p w14:paraId="59DACF26" w14:textId="77777777" w:rsidR="001A6B34" w:rsidRDefault="001A6B34">
        <w:pPr>
          <w:pStyle w:val="Fuzeile"/>
          <w:jc w:val="center"/>
        </w:pPr>
        <w:r>
          <w:fldChar w:fldCharType="begin"/>
        </w:r>
        <w:r>
          <w:instrText>PAGE   \* MERGEFORMAT</w:instrText>
        </w:r>
        <w:r>
          <w:fldChar w:fldCharType="separate"/>
        </w:r>
        <w:r>
          <w:t>2</w:t>
        </w:r>
        <w:r>
          <w:fldChar w:fldCharType="end"/>
        </w:r>
      </w:p>
    </w:sdtContent>
  </w:sdt>
  <w:p w14:paraId="3A49BD4C" w14:textId="77777777" w:rsidR="003F4FF5" w:rsidRPr="00CC1A1E" w:rsidRDefault="003F4FF5">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F097" w14:textId="77777777" w:rsidR="00D965EC" w:rsidRDefault="00D965EC">
      <w:r>
        <w:separator/>
      </w:r>
    </w:p>
  </w:footnote>
  <w:footnote w:type="continuationSeparator" w:id="0">
    <w:p w14:paraId="58103C41" w14:textId="77777777" w:rsidR="00D965EC" w:rsidRDefault="00D9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01E6" w14:textId="77777777" w:rsidR="003F4FF5" w:rsidRDefault="003F4FF5" w:rsidP="004F7795">
    <w:pPr>
      <w:pStyle w:val="Kopfzeile"/>
      <w:tabs>
        <w:tab w:val="clear" w:pos="4536"/>
        <w:tab w:val="clear" w:pos="9072"/>
        <w:tab w:val="left" w:pos="6885"/>
      </w:tabs>
    </w:pPr>
    <w:r>
      <w:rPr>
        <w:noProof/>
        <w:lang w:eastAsia="zh-CN"/>
      </w:rPr>
      <w:drawing>
        <wp:anchor distT="0" distB="0" distL="114300" distR="114300" simplePos="0" relativeHeight="251662848" behindDoc="1" locked="0" layoutInCell="1" allowOverlap="1" wp14:anchorId="3930392C" wp14:editId="0A0E31C4">
          <wp:simplePos x="0" y="0"/>
          <wp:positionH relativeFrom="margin">
            <wp:align>right</wp:align>
          </wp:positionH>
          <wp:positionV relativeFrom="margin">
            <wp:align>top</wp:align>
          </wp:positionV>
          <wp:extent cx="2019300" cy="571500"/>
          <wp:effectExtent l="0" t="0" r="0" b="0"/>
          <wp:wrapThrough wrapText="bothSides">
            <wp:wrapPolygon edited="0">
              <wp:start x="0" y="0"/>
              <wp:lineTo x="0" y="20880"/>
              <wp:lineTo x="21396" y="20880"/>
              <wp:lineTo x="21396" y="0"/>
              <wp:lineTo x="0" y="0"/>
            </wp:wrapPolygon>
          </wp:wrapThrough>
          <wp:docPr id="5" name="Bild 5" descr="C:\Users\schweitzer\AppData\Local\Microsoft\Windows\Temporary Internet Files\Content.Outlook\SJRKXIFS\Geschaefspapier 20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weitzer\AppData\Local\Microsoft\Windows\Temporary Internet Files\Content.Outlook\SJRKXIFS\Geschaefspapier 2014-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715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6084"/>
    <w:multiLevelType w:val="hybridMultilevel"/>
    <w:tmpl w:val="A55E78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85C98"/>
    <w:multiLevelType w:val="hybridMultilevel"/>
    <w:tmpl w:val="F9D04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AE3377"/>
    <w:multiLevelType w:val="hybridMultilevel"/>
    <w:tmpl w:val="CCF69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0D038C"/>
    <w:multiLevelType w:val="hybridMultilevel"/>
    <w:tmpl w:val="A5C4D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49471176">
    <w:abstractNumId w:val="3"/>
  </w:num>
  <w:num w:numId="2" w16cid:durableId="1580361885">
    <w:abstractNumId w:val="1"/>
  </w:num>
  <w:num w:numId="3" w16cid:durableId="314602965">
    <w:abstractNumId w:val="2"/>
  </w:num>
  <w:num w:numId="4" w16cid:durableId="22761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CA"/>
    <w:rsid w:val="000021FA"/>
    <w:rsid w:val="00004189"/>
    <w:rsid w:val="000053F1"/>
    <w:rsid w:val="000059D2"/>
    <w:rsid w:val="00007FD2"/>
    <w:rsid w:val="00011B08"/>
    <w:rsid w:val="000125BB"/>
    <w:rsid w:val="00021449"/>
    <w:rsid w:val="00023717"/>
    <w:rsid w:val="0002655F"/>
    <w:rsid w:val="00031347"/>
    <w:rsid w:val="0003262B"/>
    <w:rsid w:val="000329FF"/>
    <w:rsid w:val="00041C80"/>
    <w:rsid w:val="000447AD"/>
    <w:rsid w:val="00044FE7"/>
    <w:rsid w:val="00052C67"/>
    <w:rsid w:val="00055FFE"/>
    <w:rsid w:val="00057E16"/>
    <w:rsid w:val="000619E1"/>
    <w:rsid w:val="00064AAA"/>
    <w:rsid w:val="0006564C"/>
    <w:rsid w:val="00065A7B"/>
    <w:rsid w:val="00066268"/>
    <w:rsid w:val="0006661C"/>
    <w:rsid w:val="00067515"/>
    <w:rsid w:val="00072E25"/>
    <w:rsid w:val="00073380"/>
    <w:rsid w:val="000746F9"/>
    <w:rsid w:val="00074870"/>
    <w:rsid w:val="00076F9D"/>
    <w:rsid w:val="000778AB"/>
    <w:rsid w:val="00077DE9"/>
    <w:rsid w:val="0008215D"/>
    <w:rsid w:val="00086878"/>
    <w:rsid w:val="00092412"/>
    <w:rsid w:val="00092F5B"/>
    <w:rsid w:val="000954F3"/>
    <w:rsid w:val="00095FF5"/>
    <w:rsid w:val="00096027"/>
    <w:rsid w:val="000A1688"/>
    <w:rsid w:val="000B4387"/>
    <w:rsid w:val="000B741F"/>
    <w:rsid w:val="000B7F59"/>
    <w:rsid w:val="000C1938"/>
    <w:rsid w:val="000C23F0"/>
    <w:rsid w:val="000D1D9F"/>
    <w:rsid w:val="000D32ED"/>
    <w:rsid w:val="000D35E2"/>
    <w:rsid w:val="000D6C72"/>
    <w:rsid w:val="000E3A13"/>
    <w:rsid w:val="000E6315"/>
    <w:rsid w:val="000E7275"/>
    <w:rsid w:val="000F0251"/>
    <w:rsid w:val="000F1D35"/>
    <w:rsid w:val="000F41D8"/>
    <w:rsid w:val="000F57A8"/>
    <w:rsid w:val="0010111B"/>
    <w:rsid w:val="00101697"/>
    <w:rsid w:val="001046C5"/>
    <w:rsid w:val="00110DCB"/>
    <w:rsid w:val="0011178F"/>
    <w:rsid w:val="00111DDA"/>
    <w:rsid w:val="001139FD"/>
    <w:rsid w:val="00114891"/>
    <w:rsid w:val="0012085F"/>
    <w:rsid w:val="00132805"/>
    <w:rsid w:val="001365A9"/>
    <w:rsid w:val="00146075"/>
    <w:rsid w:val="00146540"/>
    <w:rsid w:val="001543CB"/>
    <w:rsid w:val="00155E41"/>
    <w:rsid w:val="00160A2D"/>
    <w:rsid w:val="00161F69"/>
    <w:rsid w:val="001631A5"/>
    <w:rsid w:val="00164029"/>
    <w:rsid w:val="00167F68"/>
    <w:rsid w:val="001712B4"/>
    <w:rsid w:val="001724E8"/>
    <w:rsid w:val="0017380D"/>
    <w:rsid w:val="0018124D"/>
    <w:rsid w:val="001812B5"/>
    <w:rsid w:val="00181342"/>
    <w:rsid w:val="00181B3D"/>
    <w:rsid w:val="00181F45"/>
    <w:rsid w:val="001857E2"/>
    <w:rsid w:val="001923F2"/>
    <w:rsid w:val="001969C9"/>
    <w:rsid w:val="00197A67"/>
    <w:rsid w:val="001A0DDA"/>
    <w:rsid w:val="001A1C39"/>
    <w:rsid w:val="001A6B34"/>
    <w:rsid w:val="001C125F"/>
    <w:rsid w:val="001C2CD5"/>
    <w:rsid w:val="001C31B9"/>
    <w:rsid w:val="001C33B7"/>
    <w:rsid w:val="001C3CE2"/>
    <w:rsid w:val="001C3D02"/>
    <w:rsid w:val="001C45CD"/>
    <w:rsid w:val="001C58F4"/>
    <w:rsid w:val="001C699B"/>
    <w:rsid w:val="001C6A3C"/>
    <w:rsid w:val="001C712E"/>
    <w:rsid w:val="001D22D1"/>
    <w:rsid w:val="001D23C8"/>
    <w:rsid w:val="001D6A77"/>
    <w:rsid w:val="001D75FF"/>
    <w:rsid w:val="001E31D6"/>
    <w:rsid w:val="001E4BE4"/>
    <w:rsid w:val="001E6685"/>
    <w:rsid w:val="001E6A88"/>
    <w:rsid w:val="001F0659"/>
    <w:rsid w:val="001F31A7"/>
    <w:rsid w:val="001F476F"/>
    <w:rsid w:val="001F4E19"/>
    <w:rsid w:val="00200804"/>
    <w:rsid w:val="002043C2"/>
    <w:rsid w:val="0021303E"/>
    <w:rsid w:val="00213FB1"/>
    <w:rsid w:val="002140EC"/>
    <w:rsid w:val="00215648"/>
    <w:rsid w:val="0021798B"/>
    <w:rsid w:val="00220506"/>
    <w:rsid w:val="00223682"/>
    <w:rsid w:val="002273CA"/>
    <w:rsid w:val="0023012A"/>
    <w:rsid w:val="00230580"/>
    <w:rsid w:val="00232E28"/>
    <w:rsid w:val="002422BC"/>
    <w:rsid w:val="00253333"/>
    <w:rsid w:val="0025541B"/>
    <w:rsid w:val="00261B22"/>
    <w:rsid w:val="00261B7A"/>
    <w:rsid w:val="00262654"/>
    <w:rsid w:val="00264442"/>
    <w:rsid w:val="00266C22"/>
    <w:rsid w:val="00270932"/>
    <w:rsid w:val="002721E1"/>
    <w:rsid w:val="00272D7E"/>
    <w:rsid w:val="00272F26"/>
    <w:rsid w:val="002732E4"/>
    <w:rsid w:val="002753CA"/>
    <w:rsid w:val="0027749F"/>
    <w:rsid w:val="002828DF"/>
    <w:rsid w:val="00282AA1"/>
    <w:rsid w:val="002836A1"/>
    <w:rsid w:val="00284637"/>
    <w:rsid w:val="00286668"/>
    <w:rsid w:val="0029155E"/>
    <w:rsid w:val="00291EA0"/>
    <w:rsid w:val="002920A8"/>
    <w:rsid w:val="002950B5"/>
    <w:rsid w:val="002978BE"/>
    <w:rsid w:val="002979A1"/>
    <w:rsid w:val="002A008F"/>
    <w:rsid w:val="002A2C7A"/>
    <w:rsid w:val="002A5224"/>
    <w:rsid w:val="002A592A"/>
    <w:rsid w:val="002A6F9F"/>
    <w:rsid w:val="002B0356"/>
    <w:rsid w:val="002B1884"/>
    <w:rsid w:val="002B1F34"/>
    <w:rsid w:val="002B5EBB"/>
    <w:rsid w:val="002C0306"/>
    <w:rsid w:val="002C0D8A"/>
    <w:rsid w:val="002C5296"/>
    <w:rsid w:val="002C558A"/>
    <w:rsid w:val="002D178F"/>
    <w:rsid w:val="002D4A1C"/>
    <w:rsid w:val="002D4A6B"/>
    <w:rsid w:val="002D4B9C"/>
    <w:rsid w:val="002D5A02"/>
    <w:rsid w:val="002D74A7"/>
    <w:rsid w:val="002E289F"/>
    <w:rsid w:val="002E29D1"/>
    <w:rsid w:val="002E5645"/>
    <w:rsid w:val="002E5E08"/>
    <w:rsid w:val="002F43BB"/>
    <w:rsid w:val="002F7BD9"/>
    <w:rsid w:val="00305076"/>
    <w:rsid w:val="00307DA8"/>
    <w:rsid w:val="00314DBD"/>
    <w:rsid w:val="00315629"/>
    <w:rsid w:val="00320CE3"/>
    <w:rsid w:val="0032161B"/>
    <w:rsid w:val="00322646"/>
    <w:rsid w:val="0032502D"/>
    <w:rsid w:val="00327BAD"/>
    <w:rsid w:val="003337CC"/>
    <w:rsid w:val="003340A1"/>
    <w:rsid w:val="00335458"/>
    <w:rsid w:val="003361E8"/>
    <w:rsid w:val="0034209D"/>
    <w:rsid w:val="00343A73"/>
    <w:rsid w:val="0034492C"/>
    <w:rsid w:val="00344F9A"/>
    <w:rsid w:val="00347415"/>
    <w:rsid w:val="00354C1C"/>
    <w:rsid w:val="003575F3"/>
    <w:rsid w:val="00357D0E"/>
    <w:rsid w:val="00367C67"/>
    <w:rsid w:val="003702A5"/>
    <w:rsid w:val="00370EE0"/>
    <w:rsid w:val="00372455"/>
    <w:rsid w:val="00381656"/>
    <w:rsid w:val="0038748E"/>
    <w:rsid w:val="00387AB8"/>
    <w:rsid w:val="00387F1D"/>
    <w:rsid w:val="00390CCD"/>
    <w:rsid w:val="003923EB"/>
    <w:rsid w:val="0039313F"/>
    <w:rsid w:val="00393330"/>
    <w:rsid w:val="00394FE3"/>
    <w:rsid w:val="003A338A"/>
    <w:rsid w:val="003B3474"/>
    <w:rsid w:val="003B3D63"/>
    <w:rsid w:val="003B5246"/>
    <w:rsid w:val="003B6A3C"/>
    <w:rsid w:val="003C485B"/>
    <w:rsid w:val="003D05D9"/>
    <w:rsid w:val="003D566F"/>
    <w:rsid w:val="003D7804"/>
    <w:rsid w:val="003E1DD7"/>
    <w:rsid w:val="003E2FAC"/>
    <w:rsid w:val="003E337F"/>
    <w:rsid w:val="003E435A"/>
    <w:rsid w:val="003E7CE7"/>
    <w:rsid w:val="003F102E"/>
    <w:rsid w:val="003F2432"/>
    <w:rsid w:val="003F25DD"/>
    <w:rsid w:val="003F298C"/>
    <w:rsid w:val="003F4B49"/>
    <w:rsid w:val="003F4C80"/>
    <w:rsid w:val="003F4FF5"/>
    <w:rsid w:val="003F5555"/>
    <w:rsid w:val="003F74C3"/>
    <w:rsid w:val="003F77C7"/>
    <w:rsid w:val="00403B25"/>
    <w:rsid w:val="0040488F"/>
    <w:rsid w:val="004124DA"/>
    <w:rsid w:val="00417479"/>
    <w:rsid w:val="00421D67"/>
    <w:rsid w:val="00422764"/>
    <w:rsid w:val="00422B6C"/>
    <w:rsid w:val="00422C6A"/>
    <w:rsid w:val="004255D1"/>
    <w:rsid w:val="00425A74"/>
    <w:rsid w:val="00425AA1"/>
    <w:rsid w:val="0042739F"/>
    <w:rsid w:val="004329B1"/>
    <w:rsid w:val="00432BDF"/>
    <w:rsid w:val="00437A01"/>
    <w:rsid w:val="00440296"/>
    <w:rsid w:val="00440B2A"/>
    <w:rsid w:val="00442140"/>
    <w:rsid w:val="00442D33"/>
    <w:rsid w:val="00444171"/>
    <w:rsid w:val="0044449D"/>
    <w:rsid w:val="00447156"/>
    <w:rsid w:val="004518D3"/>
    <w:rsid w:val="0045505B"/>
    <w:rsid w:val="00455982"/>
    <w:rsid w:val="004629CA"/>
    <w:rsid w:val="00465A77"/>
    <w:rsid w:val="0047170E"/>
    <w:rsid w:val="004740AC"/>
    <w:rsid w:val="00480198"/>
    <w:rsid w:val="00482737"/>
    <w:rsid w:val="00482EF5"/>
    <w:rsid w:val="00490379"/>
    <w:rsid w:val="0049176F"/>
    <w:rsid w:val="0049273F"/>
    <w:rsid w:val="004935B0"/>
    <w:rsid w:val="004953D3"/>
    <w:rsid w:val="0049691E"/>
    <w:rsid w:val="00497B14"/>
    <w:rsid w:val="004A1008"/>
    <w:rsid w:val="004A3E72"/>
    <w:rsid w:val="004A72F9"/>
    <w:rsid w:val="004A77C9"/>
    <w:rsid w:val="004B1975"/>
    <w:rsid w:val="004B1A90"/>
    <w:rsid w:val="004B58A8"/>
    <w:rsid w:val="004B6F9B"/>
    <w:rsid w:val="004B711A"/>
    <w:rsid w:val="004B737B"/>
    <w:rsid w:val="004C007C"/>
    <w:rsid w:val="004C176F"/>
    <w:rsid w:val="004C192B"/>
    <w:rsid w:val="004C33ED"/>
    <w:rsid w:val="004C41A6"/>
    <w:rsid w:val="004D07A5"/>
    <w:rsid w:val="004D22A5"/>
    <w:rsid w:val="004D5FDE"/>
    <w:rsid w:val="004D7EEE"/>
    <w:rsid w:val="004E1CEA"/>
    <w:rsid w:val="004E58BC"/>
    <w:rsid w:val="004E66CB"/>
    <w:rsid w:val="004E757E"/>
    <w:rsid w:val="004F15BE"/>
    <w:rsid w:val="004F7362"/>
    <w:rsid w:val="004F7795"/>
    <w:rsid w:val="00501505"/>
    <w:rsid w:val="005056DC"/>
    <w:rsid w:val="00506F01"/>
    <w:rsid w:val="005104BD"/>
    <w:rsid w:val="00511005"/>
    <w:rsid w:val="00514A7A"/>
    <w:rsid w:val="00515117"/>
    <w:rsid w:val="005164C3"/>
    <w:rsid w:val="00520A34"/>
    <w:rsid w:val="00522FBA"/>
    <w:rsid w:val="005239FB"/>
    <w:rsid w:val="00525C7F"/>
    <w:rsid w:val="0053047B"/>
    <w:rsid w:val="00530F97"/>
    <w:rsid w:val="00535FDD"/>
    <w:rsid w:val="00536533"/>
    <w:rsid w:val="00537918"/>
    <w:rsid w:val="00545D31"/>
    <w:rsid w:val="00546DFD"/>
    <w:rsid w:val="00547280"/>
    <w:rsid w:val="005479A8"/>
    <w:rsid w:val="00547A41"/>
    <w:rsid w:val="00547EB2"/>
    <w:rsid w:val="00554583"/>
    <w:rsid w:val="00556330"/>
    <w:rsid w:val="00557ECF"/>
    <w:rsid w:val="005642E7"/>
    <w:rsid w:val="00571C8D"/>
    <w:rsid w:val="00571D1C"/>
    <w:rsid w:val="0057726B"/>
    <w:rsid w:val="00580F0D"/>
    <w:rsid w:val="005822C5"/>
    <w:rsid w:val="0058310E"/>
    <w:rsid w:val="00584816"/>
    <w:rsid w:val="00586701"/>
    <w:rsid w:val="00590F80"/>
    <w:rsid w:val="00591DFA"/>
    <w:rsid w:val="00594156"/>
    <w:rsid w:val="005955A8"/>
    <w:rsid w:val="00595D0A"/>
    <w:rsid w:val="005969B8"/>
    <w:rsid w:val="005A0B4A"/>
    <w:rsid w:val="005A3618"/>
    <w:rsid w:val="005A5B44"/>
    <w:rsid w:val="005A5D95"/>
    <w:rsid w:val="005A67BD"/>
    <w:rsid w:val="005A6CE2"/>
    <w:rsid w:val="005A70A7"/>
    <w:rsid w:val="005B083D"/>
    <w:rsid w:val="005B5A4F"/>
    <w:rsid w:val="005B749D"/>
    <w:rsid w:val="005C0341"/>
    <w:rsid w:val="005C07BF"/>
    <w:rsid w:val="005C3AAA"/>
    <w:rsid w:val="005C4070"/>
    <w:rsid w:val="005C5B08"/>
    <w:rsid w:val="005D0F5E"/>
    <w:rsid w:val="005D110D"/>
    <w:rsid w:val="005D3F92"/>
    <w:rsid w:val="005D6C55"/>
    <w:rsid w:val="005E1223"/>
    <w:rsid w:val="005E1225"/>
    <w:rsid w:val="005E3009"/>
    <w:rsid w:val="005E3B77"/>
    <w:rsid w:val="005F1840"/>
    <w:rsid w:val="005F3F26"/>
    <w:rsid w:val="005F5475"/>
    <w:rsid w:val="0060227A"/>
    <w:rsid w:val="00602AD6"/>
    <w:rsid w:val="0061190D"/>
    <w:rsid w:val="00621489"/>
    <w:rsid w:val="006235AF"/>
    <w:rsid w:val="0062403B"/>
    <w:rsid w:val="0062617D"/>
    <w:rsid w:val="00636C85"/>
    <w:rsid w:val="006408D6"/>
    <w:rsid w:val="00641049"/>
    <w:rsid w:val="00642A3F"/>
    <w:rsid w:val="006445E0"/>
    <w:rsid w:val="00647409"/>
    <w:rsid w:val="00647C69"/>
    <w:rsid w:val="006503FC"/>
    <w:rsid w:val="00650DA4"/>
    <w:rsid w:val="006558A6"/>
    <w:rsid w:val="00660B0D"/>
    <w:rsid w:val="0066129B"/>
    <w:rsid w:val="00662289"/>
    <w:rsid w:val="006624C1"/>
    <w:rsid w:val="00667CFC"/>
    <w:rsid w:val="006704DB"/>
    <w:rsid w:val="00670B78"/>
    <w:rsid w:val="00672C4E"/>
    <w:rsid w:val="00675938"/>
    <w:rsid w:val="006774B9"/>
    <w:rsid w:val="00692F6B"/>
    <w:rsid w:val="00693CCD"/>
    <w:rsid w:val="00697BDB"/>
    <w:rsid w:val="006A2117"/>
    <w:rsid w:val="006A257E"/>
    <w:rsid w:val="006A6D9A"/>
    <w:rsid w:val="006B27D2"/>
    <w:rsid w:val="006B5117"/>
    <w:rsid w:val="006B547B"/>
    <w:rsid w:val="006B79C8"/>
    <w:rsid w:val="006B7DE5"/>
    <w:rsid w:val="006C03F1"/>
    <w:rsid w:val="006C14BC"/>
    <w:rsid w:val="006C275C"/>
    <w:rsid w:val="006C277A"/>
    <w:rsid w:val="006C3AF8"/>
    <w:rsid w:val="006C3EBB"/>
    <w:rsid w:val="006D3D35"/>
    <w:rsid w:val="006D6AD0"/>
    <w:rsid w:val="006E1523"/>
    <w:rsid w:val="006E261B"/>
    <w:rsid w:val="006E7FE9"/>
    <w:rsid w:val="006F03D1"/>
    <w:rsid w:val="006F09DC"/>
    <w:rsid w:val="006F357B"/>
    <w:rsid w:val="006F7692"/>
    <w:rsid w:val="00701DA7"/>
    <w:rsid w:val="007025F0"/>
    <w:rsid w:val="00703B0F"/>
    <w:rsid w:val="00704D3E"/>
    <w:rsid w:val="00704FD6"/>
    <w:rsid w:val="00707D4B"/>
    <w:rsid w:val="00710659"/>
    <w:rsid w:val="0071331B"/>
    <w:rsid w:val="007139C7"/>
    <w:rsid w:val="00714B3E"/>
    <w:rsid w:val="007170ED"/>
    <w:rsid w:val="00717700"/>
    <w:rsid w:val="00721072"/>
    <w:rsid w:val="00722CF9"/>
    <w:rsid w:val="00732327"/>
    <w:rsid w:val="007336ED"/>
    <w:rsid w:val="00741A2D"/>
    <w:rsid w:val="00746B6D"/>
    <w:rsid w:val="00750296"/>
    <w:rsid w:val="007503A1"/>
    <w:rsid w:val="007610B7"/>
    <w:rsid w:val="00761951"/>
    <w:rsid w:val="00762F43"/>
    <w:rsid w:val="00765591"/>
    <w:rsid w:val="007676B2"/>
    <w:rsid w:val="0076788C"/>
    <w:rsid w:val="00770DE4"/>
    <w:rsid w:val="00771776"/>
    <w:rsid w:val="007736C8"/>
    <w:rsid w:val="0077624F"/>
    <w:rsid w:val="0078100B"/>
    <w:rsid w:val="0078195B"/>
    <w:rsid w:val="0078373C"/>
    <w:rsid w:val="0078662E"/>
    <w:rsid w:val="00787EEF"/>
    <w:rsid w:val="007963FF"/>
    <w:rsid w:val="00796A6C"/>
    <w:rsid w:val="00797C07"/>
    <w:rsid w:val="007A3F4A"/>
    <w:rsid w:val="007A6430"/>
    <w:rsid w:val="007B440B"/>
    <w:rsid w:val="007C057A"/>
    <w:rsid w:val="007C0E75"/>
    <w:rsid w:val="007C1614"/>
    <w:rsid w:val="007C1744"/>
    <w:rsid w:val="007D24EC"/>
    <w:rsid w:val="007D294F"/>
    <w:rsid w:val="007D7070"/>
    <w:rsid w:val="007D761A"/>
    <w:rsid w:val="007D7E4A"/>
    <w:rsid w:val="007E02EF"/>
    <w:rsid w:val="007E04BA"/>
    <w:rsid w:val="007E1F03"/>
    <w:rsid w:val="007E3E06"/>
    <w:rsid w:val="007E5096"/>
    <w:rsid w:val="007E773E"/>
    <w:rsid w:val="007F49CC"/>
    <w:rsid w:val="007F50CB"/>
    <w:rsid w:val="00801015"/>
    <w:rsid w:val="00802269"/>
    <w:rsid w:val="00802F64"/>
    <w:rsid w:val="00804FCB"/>
    <w:rsid w:val="0080590B"/>
    <w:rsid w:val="00806DCD"/>
    <w:rsid w:val="00807458"/>
    <w:rsid w:val="00810295"/>
    <w:rsid w:val="0081255A"/>
    <w:rsid w:val="008131D6"/>
    <w:rsid w:val="008139AB"/>
    <w:rsid w:val="00816B96"/>
    <w:rsid w:val="00817108"/>
    <w:rsid w:val="00817982"/>
    <w:rsid w:val="00824ACA"/>
    <w:rsid w:val="0083106A"/>
    <w:rsid w:val="0083219D"/>
    <w:rsid w:val="00833378"/>
    <w:rsid w:val="0083429B"/>
    <w:rsid w:val="00835FC2"/>
    <w:rsid w:val="00836E08"/>
    <w:rsid w:val="00837650"/>
    <w:rsid w:val="0083788A"/>
    <w:rsid w:val="00845186"/>
    <w:rsid w:val="00845C8B"/>
    <w:rsid w:val="00846699"/>
    <w:rsid w:val="00852C53"/>
    <w:rsid w:val="008624F8"/>
    <w:rsid w:val="00867F1D"/>
    <w:rsid w:val="008717F7"/>
    <w:rsid w:val="00871CA8"/>
    <w:rsid w:val="00874171"/>
    <w:rsid w:val="00874322"/>
    <w:rsid w:val="00876832"/>
    <w:rsid w:val="00880767"/>
    <w:rsid w:val="00880911"/>
    <w:rsid w:val="00886301"/>
    <w:rsid w:val="008908C6"/>
    <w:rsid w:val="00894DF0"/>
    <w:rsid w:val="008A0686"/>
    <w:rsid w:val="008A0BD8"/>
    <w:rsid w:val="008A149A"/>
    <w:rsid w:val="008A1E56"/>
    <w:rsid w:val="008A3900"/>
    <w:rsid w:val="008A3B6F"/>
    <w:rsid w:val="008B1D23"/>
    <w:rsid w:val="008B22DF"/>
    <w:rsid w:val="008B2DA5"/>
    <w:rsid w:val="008B5D30"/>
    <w:rsid w:val="008C0071"/>
    <w:rsid w:val="008C222F"/>
    <w:rsid w:val="008C2A49"/>
    <w:rsid w:val="008D305F"/>
    <w:rsid w:val="008D3C90"/>
    <w:rsid w:val="008E0474"/>
    <w:rsid w:val="008E3C05"/>
    <w:rsid w:val="008E3D1A"/>
    <w:rsid w:val="008E6192"/>
    <w:rsid w:val="008F0DD9"/>
    <w:rsid w:val="008F13CB"/>
    <w:rsid w:val="008F1A4E"/>
    <w:rsid w:val="008F1DAC"/>
    <w:rsid w:val="008F3C28"/>
    <w:rsid w:val="008F5C3F"/>
    <w:rsid w:val="009005EF"/>
    <w:rsid w:val="009021BD"/>
    <w:rsid w:val="00902A25"/>
    <w:rsid w:val="00906309"/>
    <w:rsid w:val="00906E88"/>
    <w:rsid w:val="00910909"/>
    <w:rsid w:val="00912649"/>
    <w:rsid w:val="00913BC8"/>
    <w:rsid w:val="00913C6D"/>
    <w:rsid w:val="00915C7B"/>
    <w:rsid w:val="00925A1E"/>
    <w:rsid w:val="0093279C"/>
    <w:rsid w:val="00945A1A"/>
    <w:rsid w:val="00946398"/>
    <w:rsid w:val="00951BE6"/>
    <w:rsid w:val="00955682"/>
    <w:rsid w:val="00957AED"/>
    <w:rsid w:val="00963621"/>
    <w:rsid w:val="00963893"/>
    <w:rsid w:val="00967C6E"/>
    <w:rsid w:val="00973692"/>
    <w:rsid w:val="00973A29"/>
    <w:rsid w:val="00983052"/>
    <w:rsid w:val="0098320C"/>
    <w:rsid w:val="00983BBC"/>
    <w:rsid w:val="0098490B"/>
    <w:rsid w:val="00986A86"/>
    <w:rsid w:val="00986AB8"/>
    <w:rsid w:val="00990114"/>
    <w:rsid w:val="009921A1"/>
    <w:rsid w:val="00993C62"/>
    <w:rsid w:val="009978DE"/>
    <w:rsid w:val="009A08B2"/>
    <w:rsid w:val="009A3270"/>
    <w:rsid w:val="009B406C"/>
    <w:rsid w:val="009B478F"/>
    <w:rsid w:val="009B4BE8"/>
    <w:rsid w:val="009B5231"/>
    <w:rsid w:val="009B650C"/>
    <w:rsid w:val="009B660A"/>
    <w:rsid w:val="009B6A55"/>
    <w:rsid w:val="009C19B1"/>
    <w:rsid w:val="009C3840"/>
    <w:rsid w:val="009C3A9F"/>
    <w:rsid w:val="009D3ABC"/>
    <w:rsid w:val="009D3B08"/>
    <w:rsid w:val="009D4F33"/>
    <w:rsid w:val="009D55C8"/>
    <w:rsid w:val="009D6966"/>
    <w:rsid w:val="009D69F9"/>
    <w:rsid w:val="009E1205"/>
    <w:rsid w:val="009E40C3"/>
    <w:rsid w:val="009E6DA3"/>
    <w:rsid w:val="009E7C20"/>
    <w:rsid w:val="009F184B"/>
    <w:rsid w:val="009F6B6F"/>
    <w:rsid w:val="00A01E30"/>
    <w:rsid w:val="00A0345C"/>
    <w:rsid w:val="00A03C4C"/>
    <w:rsid w:val="00A06B6B"/>
    <w:rsid w:val="00A06E39"/>
    <w:rsid w:val="00A07C42"/>
    <w:rsid w:val="00A119EA"/>
    <w:rsid w:val="00A13F5F"/>
    <w:rsid w:val="00A1491D"/>
    <w:rsid w:val="00A15D44"/>
    <w:rsid w:val="00A208B0"/>
    <w:rsid w:val="00A23932"/>
    <w:rsid w:val="00A24B4C"/>
    <w:rsid w:val="00A32A80"/>
    <w:rsid w:val="00A34DDC"/>
    <w:rsid w:val="00A35419"/>
    <w:rsid w:val="00A35F2D"/>
    <w:rsid w:val="00A4373A"/>
    <w:rsid w:val="00A50E61"/>
    <w:rsid w:val="00A51FAB"/>
    <w:rsid w:val="00A63B18"/>
    <w:rsid w:val="00A678E1"/>
    <w:rsid w:val="00A7312F"/>
    <w:rsid w:val="00A803A7"/>
    <w:rsid w:val="00A83285"/>
    <w:rsid w:val="00A84012"/>
    <w:rsid w:val="00A85269"/>
    <w:rsid w:val="00A8581A"/>
    <w:rsid w:val="00A86FE2"/>
    <w:rsid w:val="00A873C9"/>
    <w:rsid w:val="00A8788D"/>
    <w:rsid w:val="00A940F1"/>
    <w:rsid w:val="00AA11EE"/>
    <w:rsid w:val="00AA34B4"/>
    <w:rsid w:val="00AA3AC4"/>
    <w:rsid w:val="00AA4732"/>
    <w:rsid w:val="00AA7D94"/>
    <w:rsid w:val="00AB0536"/>
    <w:rsid w:val="00AB3170"/>
    <w:rsid w:val="00AB40C7"/>
    <w:rsid w:val="00AB7DDA"/>
    <w:rsid w:val="00AC04B1"/>
    <w:rsid w:val="00AC0D28"/>
    <w:rsid w:val="00AC2EFA"/>
    <w:rsid w:val="00AC3714"/>
    <w:rsid w:val="00AC4E5A"/>
    <w:rsid w:val="00AC6031"/>
    <w:rsid w:val="00AC7880"/>
    <w:rsid w:val="00AD0F9B"/>
    <w:rsid w:val="00AE3807"/>
    <w:rsid w:val="00AE3C7B"/>
    <w:rsid w:val="00AF10DB"/>
    <w:rsid w:val="00AF216F"/>
    <w:rsid w:val="00AF6DB7"/>
    <w:rsid w:val="00B05490"/>
    <w:rsid w:val="00B057E3"/>
    <w:rsid w:val="00B05E53"/>
    <w:rsid w:val="00B0788E"/>
    <w:rsid w:val="00B07BE9"/>
    <w:rsid w:val="00B120BA"/>
    <w:rsid w:val="00B1339C"/>
    <w:rsid w:val="00B13530"/>
    <w:rsid w:val="00B1369B"/>
    <w:rsid w:val="00B13739"/>
    <w:rsid w:val="00B151DB"/>
    <w:rsid w:val="00B1760E"/>
    <w:rsid w:val="00B2034C"/>
    <w:rsid w:val="00B212B7"/>
    <w:rsid w:val="00B21429"/>
    <w:rsid w:val="00B243FC"/>
    <w:rsid w:val="00B26239"/>
    <w:rsid w:val="00B304F3"/>
    <w:rsid w:val="00B3355F"/>
    <w:rsid w:val="00B37398"/>
    <w:rsid w:val="00B41BB8"/>
    <w:rsid w:val="00B43140"/>
    <w:rsid w:val="00B45C68"/>
    <w:rsid w:val="00B4748B"/>
    <w:rsid w:val="00B47BD8"/>
    <w:rsid w:val="00B52386"/>
    <w:rsid w:val="00B57847"/>
    <w:rsid w:val="00B6046E"/>
    <w:rsid w:val="00B60DEC"/>
    <w:rsid w:val="00B6766B"/>
    <w:rsid w:val="00B75412"/>
    <w:rsid w:val="00B76652"/>
    <w:rsid w:val="00B77411"/>
    <w:rsid w:val="00B8118F"/>
    <w:rsid w:val="00B906FD"/>
    <w:rsid w:val="00B90A67"/>
    <w:rsid w:val="00B9226B"/>
    <w:rsid w:val="00B9286B"/>
    <w:rsid w:val="00B9338C"/>
    <w:rsid w:val="00B95E70"/>
    <w:rsid w:val="00B97B02"/>
    <w:rsid w:val="00B97B12"/>
    <w:rsid w:val="00BA5064"/>
    <w:rsid w:val="00BA53C0"/>
    <w:rsid w:val="00BA5894"/>
    <w:rsid w:val="00BB0335"/>
    <w:rsid w:val="00BB13F3"/>
    <w:rsid w:val="00BB17D7"/>
    <w:rsid w:val="00BC088A"/>
    <w:rsid w:val="00BC2D77"/>
    <w:rsid w:val="00BC308A"/>
    <w:rsid w:val="00BC419C"/>
    <w:rsid w:val="00BC4DEB"/>
    <w:rsid w:val="00BC573C"/>
    <w:rsid w:val="00BC64E9"/>
    <w:rsid w:val="00BD3454"/>
    <w:rsid w:val="00BD46FD"/>
    <w:rsid w:val="00BD4745"/>
    <w:rsid w:val="00BD4880"/>
    <w:rsid w:val="00BD4B50"/>
    <w:rsid w:val="00BD63B2"/>
    <w:rsid w:val="00BE01F9"/>
    <w:rsid w:val="00BE1847"/>
    <w:rsid w:val="00BE2F70"/>
    <w:rsid w:val="00BE3E46"/>
    <w:rsid w:val="00BE3EC9"/>
    <w:rsid w:val="00BF13C2"/>
    <w:rsid w:val="00BF2283"/>
    <w:rsid w:val="00BF2E95"/>
    <w:rsid w:val="00BF7BCF"/>
    <w:rsid w:val="00BF7D0C"/>
    <w:rsid w:val="00C00F0E"/>
    <w:rsid w:val="00C02FA8"/>
    <w:rsid w:val="00C04E63"/>
    <w:rsid w:val="00C11B94"/>
    <w:rsid w:val="00C130AE"/>
    <w:rsid w:val="00C13194"/>
    <w:rsid w:val="00C1410F"/>
    <w:rsid w:val="00C146D9"/>
    <w:rsid w:val="00C15BB8"/>
    <w:rsid w:val="00C16DEB"/>
    <w:rsid w:val="00C1700E"/>
    <w:rsid w:val="00C227BF"/>
    <w:rsid w:val="00C2320D"/>
    <w:rsid w:val="00C23333"/>
    <w:rsid w:val="00C2406F"/>
    <w:rsid w:val="00C26679"/>
    <w:rsid w:val="00C433C2"/>
    <w:rsid w:val="00C51180"/>
    <w:rsid w:val="00C51CD6"/>
    <w:rsid w:val="00C54CFF"/>
    <w:rsid w:val="00C55BD3"/>
    <w:rsid w:val="00C5668E"/>
    <w:rsid w:val="00C67B53"/>
    <w:rsid w:val="00C705C7"/>
    <w:rsid w:val="00C73B79"/>
    <w:rsid w:val="00C8125D"/>
    <w:rsid w:val="00C81941"/>
    <w:rsid w:val="00C90671"/>
    <w:rsid w:val="00C934EF"/>
    <w:rsid w:val="00C94038"/>
    <w:rsid w:val="00C965F9"/>
    <w:rsid w:val="00CA31D6"/>
    <w:rsid w:val="00CA475F"/>
    <w:rsid w:val="00CA5881"/>
    <w:rsid w:val="00CA7AB3"/>
    <w:rsid w:val="00CB3931"/>
    <w:rsid w:val="00CB3C0C"/>
    <w:rsid w:val="00CC1A1E"/>
    <w:rsid w:val="00CC5AEB"/>
    <w:rsid w:val="00CD40B1"/>
    <w:rsid w:val="00CD5CB8"/>
    <w:rsid w:val="00CD7AF9"/>
    <w:rsid w:val="00CE097E"/>
    <w:rsid w:val="00CE09F9"/>
    <w:rsid w:val="00CE0A76"/>
    <w:rsid w:val="00CE48BC"/>
    <w:rsid w:val="00CF15FC"/>
    <w:rsid w:val="00CF56FF"/>
    <w:rsid w:val="00CF682E"/>
    <w:rsid w:val="00D02469"/>
    <w:rsid w:val="00D03654"/>
    <w:rsid w:val="00D06B96"/>
    <w:rsid w:val="00D07449"/>
    <w:rsid w:val="00D11AAC"/>
    <w:rsid w:val="00D1389B"/>
    <w:rsid w:val="00D14C1F"/>
    <w:rsid w:val="00D15A99"/>
    <w:rsid w:val="00D20924"/>
    <w:rsid w:val="00D20ECE"/>
    <w:rsid w:val="00D21E1A"/>
    <w:rsid w:val="00D2278A"/>
    <w:rsid w:val="00D23359"/>
    <w:rsid w:val="00D2537E"/>
    <w:rsid w:val="00D259E6"/>
    <w:rsid w:val="00D27471"/>
    <w:rsid w:val="00D317EE"/>
    <w:rsid w:val="00D31BCD"/>
    <w:rsid w:val="00D34BCE"/>
    <w:rsid w:val="00D3613B"/>
    <w:rsid w:val="00D445D8"/>
    <w:rsid w:val="00D5274D"/>
    <w:rsid w:val="00D547B0"/>
    <w:rsid w:val="00D6057A"/>
    <w:rsid w:val="00D60860"/>
    <w:rsid w:val="00D83ACC"/>
    <w:rsid w:val="00D85BBF"/>
    <w:rsid w:val="00D860E6"/>
    <w:rsid w:val="00D8742C"/>
    <w:rsid w:val="00D87CB0"/>
    <w:rsid w:val="00D94015"/>
    <w:rsid w:val="00D9438E"/>
    <w:rsid w:val="00D965EC"/>
    <w:rsid w:val="00D96688"/>
    <w:rsid w:val="00D96EB3"/>
    <w:rsid w:val="00D976C8"/>
    <w:rsid w:val="00D9781C"/>
    <w:rsid w:val="00DA1B61"/>
    <w:rsid w:val="00DA25B7"/>
    <w:rsid w:val="00DA624C"/>
    <w:rsid w:val="00DA72A8"/>
    <w:rsid w:val="00DB2336"/>
    <w:rsid w:val="00DB315E"/>
    <w:rsid w:val="00DB38F8"/>
    <w:rsid w:val="00DB45C1"/>
    <w:rsid w:val="00DB642A"/>
    <w:rsid w:val="00DC556C"/>
    <w:rsid w:val="00DC5D38"/>
    <w:rsid w:val="00DC6ADB"/>
    <w:rsid w:val="00DD6872"/>
    <w:rsid w:val="00DE6C02"/>
    <w:rsid w:val="00DE7265"/>
    <w:rsid w:val="00DF284F"/>
    <w:rsid w:val="00E0160B"/>
    <w:rsid w:val="00E02330"/>
    <w:rsid w:val="00E106C8"/>
    <w:rsid w:val="00E1085B"/>
    <w:rsid w:val="00E10972"/>
    <w:rsid w:val="00E1267E"/>
    <w:rsid w:val="00E137C3"/>
    <w:rsid w:val="00E137DB"/>
    <w:rsid w:val="00E138B8"/>
    <w:rsid w:val="00E13AEF"/>
    <w:rsid w:val="00E20FF9"/>
    <w:rsid w:val="00E22687"/>
    <w:rsid w:val="00E26C4F"/>
    <w:rsid w:val="00E34758"/>
    <w:rsid w:val="00E363B1"/>
    <w:rsid w:val="00E41781"/>
    <w:rsid w:val="00E4703E"/>
    <w:rsid w:val="00E51CE8"/>
    <w:rsid w:val="00E532B8"/>
    <w:rsid w:val="00E537DC"/>
    <w:rsid w:val="00E53991"/>
    <w:rsid w:val="00E55C35"/>
    <w:rsid w:val="00E60ACC"/>
    <w:rsid w:val="00E629EF"/>
    <w:rsid w:val="00E71B01"/>
    <w:rsid w:val="00E72C4C"/>
    <w:rsid w:val="00E731E5"/>
    <w:rsid w:val="00E805F2"/>
    <w:rsid w:val="00E80B1A"/>
    <w:rsid w:val="00E82FD3"/>
    <w:rsid w:val="00E868ED"/>
    <w:rsid w:val="00E9152F"/>
    <w:rsid w:val="00E9396B"/>
    <w:rsid w:val="00E95CE4"/>
    <w:rsid w:val="00E96C70"/>
    <w:rsid w:val="00EA029B"/>
    <w:rsid w:val="00EA1407"/>
    <w:rsid w:val="00EA2223"/>
    <w:rsid w:val="00EA525E"/>
    <w:rsid w:val="00EA6B73"/>
    <w:rsid w:val="00EB2625"/>
    <w:rsid w:val="00EB597A"/>
    <w:rsid w:val="00EB60C0"/>
    <w:rsid w:val="00EB6F8C"/>
    <w:rsid w:val="00EC5232"/>
    <w:rsid w:val="00EC6338"/>
    <w:rsid w:val="00ED1DA3"/>
    <w:rsid w:val="00ED3406"/>
    <w:rsid w:val="00ED3440"/>
    <w:rsid w:val="00EE01E9"/>
    <w:rsid w:val="00EE07DB"/>
    <w:rsid w:val="00EE1E55"/>
    <w:rsid w:val="00EE6706"/>
    <w:rsid w:val="00EE7ADE"/>
    <w:rsid w:val="00EF36DE"/>
    <w:rsid w:val="00EF3BC5"/>
    <w:rsid w:val="00EF537F"/>
    <w:rsid w:val="00F01305"/>
    <w:rsid w:val="00F07DE1"/>
    <w:rsid w:val="00F10335"/>
    <w:rsid w:val="00F112CD"/>
    <w:rsid w:val="00F21269"/>
    <w:rsid w:val="00F246E9"/>
    <w:rsid w:val="00F24E6A"/>
    <w:rsid w:val="00F27AE3"/>
    <w:rsid w:val="00F3058B"/>
    <w:rsid w:val="00F31044"/>
    <w:rsid w:val="00F32863"/>
    <w:rsid w:val="00F347BD"/>
    <w:rsid w:val="00F372C7"/>
    <w:rsid w:val="00F37B40"/>
    <w:rsid w:val="00F40932"/>
    <w:rsid w:val="00F426FF"/>
    <w:rsid w:val="00F437BE"/>
    <w:rsid w:val="00F45449"/>
    <w:rsid w:val="00F46992"/>
    <w:rsid w:val="00F469B1"/>
    <w:rsid w:val="00F5052D"/>
    <w:rsid w:val="00F519FD"/>
    <w:rsid w:val="00F51FD9"/>
    <w:rsid w:val="00F706D6"/>
    <w:rsid w:val="00F707F3"/>
    <w:rsid w:val="00F70F3A"/>
    <w:rsid w:val="00F73619"/>
    <w:rsid w:val="00F74D48"/>
    <w:rsid w:val="00F77618"/>
    <w:rsid w:val="00F82C6B"/>
    <w:rsid w:val="00F82FDF"/>
    <w:rsid w:val="00F86167"/>
    <w:rsid w:val="00F906CE"/>
    <w:rsid w:val="00FA10CA"/>
    <w:rsid w:val="00FA1892"/>
    <w:rsid w:val="00FA4A46"/>
    <w:rsid w:val="00FA5C53"/>
    <w:rsid w:val="00FC325B"/>
    <w:rsid w:val="00FC4037"/>
    <w:rsid w:val="00FC7EFF"/>
    <w:rsid w:val="00FD0BD9"/>
    <w:rsid w:val="00FD1EE6"/>
    <w:rsid w:val="00FD7018"/>
    <w:rsid w:val="00FD7933"/>
    <w:rsid w:val="00FE2A1B"/>
    <w:rsid w:val="00FE3900"/>
    <w:rsid w:val="00FE4EFE"/>
    <w:rsid w:val="00FE5AB8"/>
    <w:rsid w:val="00FE7441"/>
    <w:rsid w:val="00FF0085"/>
    <w:rsid w:val="00FF1416"/>
    <w:rsid w:val="00FF43E5"/>
    <w:rsid w:val="00FF71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C92C"/>
  <w15:docId w15:val="{87714C6F-EDBA-4DA2-B842-255B28A1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45186"/>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spacing w:before="100"/>
      <w:outlineLvl w:val="0"/>
    </w:pPr>
    <w:rPr>
      <w:rFonts w:cs="Arial"/>
      <w:sz w:val="32"/>
      <w:lang w:val="fr-FR"/>
    </w:rPr>
  </w:style>
  <w:style w:type="paragraph" w:styleId="berschrift2">
    <w:name w:val="heading 2"/>
    <w:basedOn w:val="Standard"/>
    <w:next w:val="Standard"/>
    <w:qFormat/>
    <w:pPr>
      <w:keepNext/>
      <w:spacing w:before="240" w:line="240" w:lineRule="atLeast"/>
      <w:ind w:left="709"/>
      <w:jc w:val="right"/>
      <w:outlineLvl w:val="1"/>
    </w:pPr>
    <w:rPr>
      <w:rFonts w:cs="Arial"/>
    </w:rPr>
  </w:style>
  <w:style w:type="paragraph" w:styleId="berschrift3">
    <w:name w:val="heading 3"/>
    <w:basedOn w:val="Standard"/>
    <w:next w:val="Standard"/>
    <w:qFormat/>
    <w:pPr>
      <w:keepNext/>
      <w:ind w:right="-3"/>
      <w:outlineLvl w:val="2"/>
    </w:pPr>
    <w:rPr>
      <w:rFonts w:cs="Arial"/>
      <w:b/>
      <w:sz w:val="24"/>
    </w:rPr>
  </w:style>
  <w:style w:type="paragraph" w:styleId="berschrift4">
    <w:name w:val="heading 4"/>
    <w:basedOn w:val="Standard"/>
    <w:next w:val="Standard"/>
    <w:qFormat/>
    <w:pPr>
      <w:keepNext/>
      <w:outlineLvl w:val="3"/>
    </w:pPr>
    <w:rPr>
      <w:rFonts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NListe">
    <w:name w:val="TNListe"/>
    <w:basedOn w:val="Standard"/>
    <w:pPr>
      <w:tabs>
        <w:tab w:val="left" w:pos="4800"/>
        <w:tab w:val="left" w:pos="5520"/>
        <w:tab w:val="left" w:pos="7200"/>
      </w:tabs>
      <w:spacing w:before="240"/>
      <w:ind w:left="7200" w:hanging="7200"/>
    </w:pPr>
    <w:rPr>
      <w:rFonts w:ascii="Courier New" w:hAnsi="Courier New"/>
      <w:sz w:val="16"/>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customStyle="1" w:styleId="Tabellengitternetz">
    <w:name w:val="Tabellengitternetz"/>
    <w:basedOn w:val="NormaleTabelle"/>
    <w:rsid w:val="00951BE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5E1225"/>
    <w:rPr>
      <w:rFonts w:ascii="Tahoma" w:hAnsi="Tahoma" w:cs="Tahoma"/>
      <w:sz w:val="16"/>
      <w:szCs w:val="16"/>
    </w:rPr>
  </w:style>
  <w:style w:type="character" w:customStyle="1" w:styleId="SprechblasentextZchn">
    <w:name w:val="Sprechblasentext Zchn"/>
    <w:basedOn w:val="Absatz-Standardschriftart"/>
    <w:link w:val="Sprechblasentext"/>
    <w:rsid w:val="005E1225"/>
    <w:rPr>
      <w:rFonts w:ascii="Tahoma" w:hAnsi="Tahoma" w:cs="Tahoma"/>
      <w:sz w:val="16"/>
      <w:szCs w:val="16"/>
    </w:rPr>
  </w:style>
  <w:style w:type="paragraph" w:styleId="Listenabsatz">
    <w:name w:val="List Paragraph"/>
    <w:basedOn w:val="Standard"/>
    <w:uiPriority w:val="34"/>
    <w:qFormat/>
    <w:rsid w:val="008B1D23"/>
    <w:pPr>
      <w:ind w:left="720"/>
      <w:contextualSpacing/>
    </w:pPr>
  </w:style>
  <w:style w:type="character" w:customStyle="1" w:styleId="FuzeileZchn">
    <w:name w:val="Fußzeile Zchn"/>
    <w:basedOn w:val="Absatz-Standardschriftart"/>
    <w:link w:val="Fuzeile"/>
    <w:uiPriority w:val="99"/>
    <w:rsid w:val="001A6B34"/>
    <w:rPr>
      <w:rFonts w:ascii="Arial" w:hAnsi="Arial"/>
      <w:sz w:val="22"/>
    </w:rPr>
  </w:style>
  <w:style w:type="paragraph" w:customStyle="1" w:styleId="Kontaktinformationen">
    <w:name w:val="Kontaktinformationen"/>
    <w:basedOn w:val="Standard"/>
    <w:uiPriority w:val="2"/>
    <w:qFormat/>
    <w:rsid w:val="00EA6B73"/>
    <w:pPr>
      <w:overflowPunct/>
      <w:autoSpaceDE/>
      <w:autoSpaceDN/>
      <w:adjustRightInd/>
      <w:spacing w:line="280" w:lineRule="atLeast"/>
      <w:textAlignment w:val="auto"/>
    </w:pPr>
    <w:rPr>
      <w:rFonts w:asciiTheme="minorHAnsi" w:eastAsiaTheme="minorHAnsi" w:hAnsiTheme="minorHAnsi" w:cstheme="minorBidi"/>
      <w:color w:val="000000" w:themeColor="text1"/>
      <w:sz w:val="20"/>
      <w:szCs w:val="19"/>
      <w:lang w:val="en-US" w:eastAsia="en-US"/>
    </w:rPr>
  </w:style>
  <w:style w:type="table" w:styleId="Tabellenraster">
    <w:name w:val="Table Grid"/>
    <w:basedOn w:val="NormaleTabelle"/>
    <w:uiPriority w:val="39"/>
    <w:rsid w:val="00EA6B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5642E7"/>
    <w:rPr>
      <w:sz w:val="16"/>
      <w:szCs w:val="16"/>
    </w:rPr>
  </w:style>
  <w:style w:type="paragraph" w:styleId="Kommentartext">
    <w:name w:val="annotation text"/>
    <w:basedOn w:val="Standard"/>
    <w:link w:val="KommentartextZchn"/>
    <w:semiHidden/>
    <w:unhideWhenUsed/>
    <w:rsid w:val="005642E7"/>
    <w:rPr>
      <w:sz w:val="20"/>
    </w:rPr>
  </w:style>
  <w:style w:type="character" w:customStyle="1" w:styleId="KommentartextZchn">
    <w:name w:val="Kommentartext Zchn"/>
    <w:basedOn w:val="Absatz-Standardschriftart"/>
    <w:link w:val="Kommentartext"/>
    <w:semiHidden/>
    <w:rsid w:val="005642E7"/>
    <w:rPr>
      <w:rFonts w:ascii="Arial" w:hAnsi="Arial"/>
    </w:rPr>
  </w:style>
  <w:style w:type="paragraph" w:styleId="Kommentarthema">
    <w:name w:val="annotation subject"/>
    <w:basedOn w:val="Kommentartext"/>
    <w:next w:val="Kommentartext"/>
    <w:link w:val="KommentarthemaZchn"/>
    <w:semiHidden/>
    <w:unhideWhenUsed/>
    <w:rsid w:val="005642E7"/>
    <w:rPr>
      <w:b/>
      <w:bCs/>
    </w:rPr>
  </w:style>
  <w:style w:type="character" w:customStyle="1" w:styleId="KommentarthemaZchn">
    <w:name w:val="Kommentarthema Zchn"/>
    <w:basedOn w:val="KommentartextZchn"/>
    <w:link w:val="Kommentarthema"/>
    <w:semiHidden/>
    <w:rsid w:val="005642E7"/>
    <w:rPr>
      <w:rFonts w:ascii="Arial" w:hAnsi="Arial"/>
      <w:b/>
      <w:bCs/>
    </w:rPr>
  </w:style>
  <w:style w:type="character" w:styleId="Fett">
    <w:name w:val="Strong"/>
    <w:basedOn w:val="Absatz-Standardschriftart"/>
    <w:uiPriority w:val="22"/>
    <w:qFormat/>
    <w:rsid w:val="008C2A49"/>
    <w:rPr>
      <w:b/>
      <w:bCs/>
    </w:rPr>
  </w:style>
  <w:style w:type="paragraph" w:styleId="berarbeitung">
    <w:name w:val="Revision"/>
    <w:hidden/>
    <w:uiPriority w:val="99"/>
    <w:semiHidden/>
    <w:rsid w:val="00101697"/>
    <w:rPr>
      <w:rFonts w:ascii="Arial" w:hAnsi="Arial"/>
      <w:sz w:val="22"/>
    </w:rPr>
  </w:style>
  <w:style w:type="character" w:customStyle="1" w:styleId="cf01">
    <w:name w:val="cf01"/>
    <w:basedOn w:val="Absatz-Standardschriftart"/>
    <w:rsid w:val="00327B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0549">
      <w:bodyDiv w:val="1"/>
      <w:marLeft w:val="0"/>
      <w:marRight w:val="0"/>
      <w:marTop w:val="0"/>
      <w:marBottom w:val="0"/>
      <w:divBdr>
        <w:top w:val="none" w:sz="0" w:space="0" w:color="auto"/>
        <w:left w:val="none" w:sz="0" w:space="0" w:color="auto"/>
        <w:bottom w:val="none" w:sz="0" w:space="0" w:color="auto"/>
        <w:right w:val="none" w:sz="0" w:space="0" w:color="auto"/>
      </w:divBdr>
    </w:div>
    <w:div w:id="478421070">
      <w:bodyDiv w:val="1"/>
      <w:marLeft w:val="0"/>
      <w:marRight w:val="0"/>
      <w:marTop w:val="0"/>
      <w:marBottom w:val="0"/>
      <w:divBdr>
        <w:top w:val="none" w:sz="0" w:space="0" w:color="auto"/>
        <w:left w:val="none" w:sz="0" w:space="0" w:color="auto"/>
        <w:bottom w:val="none" w:sz="0" w:space="0" w:color="auto"/>
        <w:right w:val="none" w:sz="0" w:space="0" w:color="auto"/>
      </w:divBdr>
    </w:div>
    <w:div w:id="1002120398">
      <w:bodyDiv w:val="1"/>
      <w:marLeft w:val="0"/>
      <w:marRight w:val="0"/>
      <w:marTop w:val="0"/>
      <w:marBottom w:val="0"/>
      <w:divBdr>
        <w:top w:val="none" w:sz="0" w:space="0" w:color="auto"/>
        <w:left w:val="none" w:sz="0" w:space="0" w:color="auto"/>
        <w:bottom w:val="none" w:sz="0" w:space="0" w:color="auto"/>
        <w:right w:val="none" w:sz="0" w:space="0" w:color="auto"/>
      </w:divBdr>
    </w:div>
    <w:div w:id="1539048611">
      <w:bodyDiv w:val="1"/>
      <w:marLeft w:val="0"/>
      <w:marRight w:val="0"/>
      <w:marTop w:val="0"/>
      <w:marBottom w:val="0"/>
      <w:divBdr>
        <w:top w:val="none" w:sz="0" w:space="0" w:color="auto"/>
        <w:left w:val="none" w:sz="0" w:space="0" w:color="auto"/>
        <w:bottom w:val="none" w:sz="0" w:space="0" w:color="auto"/>
        <w:right w:val="none" w:sz="0" w:space="0" w:color="auto"/>
      </w:divBdr>
      <w:divsChild>
        <w:div w:id="291442785">
          <w:marLeft w:val="0"/>
          <w:marRight w:val="0"/>
          <w:marTop w:val="0"/>
          <w:marBottom w:val="0"/>
          <w:divBdr>
            <w:top w:val="none" w:sz="0" w:space="0" w:color="auto"/>
            <w:left w:val="none" w:sz="0" w:space="0" w:color="auto"/>
            <w:bottom w:val="none" w:sz="0" w:space="0" w:color="auto"/>
            <w:right w:val="none" w:sz="0" w:space="0" w:color="auto"/>
          </w:divBdr>
          <w:divsChild>
            <w:div w:id="1871259918">
              <w:marLeft w:val="0"/>
              <w:marRight w:val="0"/>
              <w:marTop w:val="0"/>
              <w:marBottom w:val="0"/>
              <w:divBdr>
                <w:top w:val="none" w:sz="0" w:space="0" w:color="auto"/>
                <w:left w:val="none" w:sz="0" w:space="0" w:color="auto"/>
                <w:bottom w:val="none" w:sz="0" w:space="0" w:color="auto"/>
                <w:right w:val="none" w:sz="0" w:space="0" w:color="auto"/>
              </w:divBdr>
              <w:divsChild>
                <w:div w:id="582104004">
                  <w:marLeft w:val="0"/>
                  <w:marRight w:val="0"/>
                  <w:marTop w:val="0"/>
                  <w:marBottom w:val="0"/>
                  <w:divBdr>
                    <w:top w:val="none" w:sz="0" w:space="0" w:color="auto"/>
                    <w:left w:val="none" w:sz="0" w:space="0" w:color="auto"/>
                    <w:bottom w:val="none" w:sz="0" w:space="0" w:color="auto"/>
                    <w:right w:val="none" w:sz="0" w:space="0" w:color="auto"/>
                  </w:divBdr>
                  <w:divsChild>
                    <w:div w:id="10400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2611">
      <w:bodyDiv w:val="1"/>
      <w:marLeft w:val="0"/>
      <w:marRight w:val="0"/>
      <w:marTop w:val="0"/>
      <w:marBottom w:val="0"/>
      <w:divBdr>
        <w:top w:val="none" w:sz="0" w:space="0" w:color="auto"/>
        <w:left w:val="none" w:sz="0" w:space="0" w:color="auto"/>
        <w:bottom w:val="none" w:sz="0" w:space="0" w:color="auto"/>
        <w:right w:val="none" w:sz="0" w:space="0" w:color="auto"/>
      </w:divBdr>
    </w:div>
    <w:div w:id="173434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96E0-8D3D-47EE-90A3-342DBD18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Rainer Lamberts_</vt:lpstr>
    </vt:vector>
  </TitlesOfParts>
  <Company>Unbekannte Organisation</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Rainer Lamberts_</dc:title>
  <dc:creator>Jun Xing</dc:creator>
  <cp:lastModifiedBy>Angela Meier-Buntenbroich</cp:lastModifiedBy>
  <cp:revision>7</cp:revision>
  <cp:lastPrinted>2020-01-20T13:45:00Z</cp:lastPrinted>
  <dcterms:created xsi:type="dcterms:W3CDTF">2022-09-09T10:25:00Z</dcterms:created>
  <dcterms:modified xsi:type="dcterms:W3CDTF">2022-09-09T10:53:00Z</dcterms:modified>
</cp:coreProperties>
</file>