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7F17D" w14:textId="27B26C45" w:rsidR="00433F51" w:rsidRPr="009D7515" w:rsidRDefault="00433F51" w:rsidP="00101C84">
      <w:pPr>
        <w:pStyle w:val="02Aufzhlung"/>
        <w:numPr>
          <w:ilvl w:val="0"/>
          <w:numId w:val="0"/>
        </w:numPr>
        <w:tabs>
          <w:tab w:val="clear" w:pos="340"/>
          <w:tab w:val="left" w:pos="227"/>
        </w:tabs>
        <w:spacing w:line="360" w:lineRule="auto"/>
        <w:rPr>
          <w:rFonts w:ascii="Arial" w:hAnsi="Arial" w:cs="Arial"/>
          <w:color w:val="auto"/>
          <w:sz w:val="24"/>
          <w:szCs w:val="24"/>
        </w:rPr>
      </w:pPr>
      <w:r w:rsidRPr="009D7515">
        <w:rPr>
          <w:rFonts w:ascii="Arial" w:hAnsi="Arial" w:cs="Arial"/>
          <w:color w:val="auto"/>
          <w:sz w:val="24"/>
          <w:szCs w:val="24"/>
        </w:rPr>
        <w:t xml:space="preserve">WorldSkills </w:t>
      </w:r>
      <w:r w:rsidR="009A3C31">
        <w:rPr>
          <w:rFonts w:ascii="Arial" w:hAnsi="Arial" w:cs="Arial"/>
          <w:color w:val="auto"/>
          <w:sz w:val="24"/>
          <w:szCs w:val="24"/>
        </w:rPr>
        <w:t xml:space="preserve">Lyon </w:t>
      </w:r>
      <w:r w:rsidRPr="009D7515">
        <w:rPr>
          <w:rFonts w:ascii="Arial" w:hAnsi="Arial" w:cs="Arial"/>
          <w:color w:val="auto"/>
          <w:sz w:val="24"/>
          <w:szCs w:val="24"/>
        </w:rPr>
        <w:t>2024</w:t>
      </w:r>
    </w:p>
    <w:p w14:paraId="05C1C6DA" w14:textId="77777777" w:rsidR="00433F51" w:rsidRPr="009D7515" w:rsidRDefault="00433F51" w:rsidP="00101C84">
      <w:pPr>
        <w:spacing w:before="240" w:after="120" w:line="276" w:lineRule="auto"/>
        <w:jc w:val="both"/>
        <w:rPr>
          <w:rFonts w:ascii="Arial" w:hAnsi="Arial" w:cs="Arial"/>
          <w:b/>
          <w:bCs/>
          <w:color w:val="000000" w:themeColor="text1"/>
          <w:spacing w:val="2"/>
          <w:sz w:val="35"/>
          <w:szCs w:val="35"/>
        </w:rPr>
      </w:pPr>
      <w:r w:rsidRPr="009D7515">
        <w:rPr>
          <w:rFonts w:ascii="Arial" w:hAnsi="Arial" w:cs="Arial"/>
          <w:b/>
          <w:bCs/>
          <w:color w:val="000000" w:themeColor="text1"/>
          <w:spacing w:val="2"/>
          <w:sz w:val="35"/>
          <w:szCs w:val="35"/>
        </w:rPr>
        <w:t>Optimale Vorbereitung auf die WorldSkills 2024</w:t>
      </w:r>
    </w:p>
    <w:p w14:paraId="37C745C5" w14:textId="77777777" w:rsidR="00433F51" w:rsidRPr="009D7515" w:rsidRDefault="00433F51" w:rsidP="00101C84">
      <w:pPr>
        <w:spacing w:after="120" w:line="276" w:lineRule="auto"/>
        <w:jc w:val="both"/>
        <w:rPr>
          <w:rFonts w:ascii="Arial" w:eastAsia="Calibri" w:hAnsi="Arial" w:cs="Arial"/>
          <w:b/>
          <w:color w:val="000000" w:themeColor="text1"/>
          <w:sz w:val="22"/>
          <w:szCs w:val="22"/>
        </w:rPr>
      </w:pPr>
      <w:r w:rsidRPr="009D7515">
        <w:rPr>
          <w:rFonts w:ascii="Arial" w:eastAsia="Calibri" w:hAnsi="Arial" w:cs="Arial"/>
          <w:b/>
          <w:color w:val="000000" w:themeColor="text1"/>
          <w:sz w:val="22"/>
          <w:szCs w:val="22"/>
        </w:rPr>
        <w:t>Original-Wettbewerbsmaschinen und ein modernes Trainingsumfeld – im DMG MORI Technologiezentrum in Stockerau konnten sich Teilnehmer und Teilnehmerinnen der WorldSkills 2024 perfekt auf die Disziplinen CNC-Drehen und CNC-Fräsen vorbereiten.</w:t>
      </w:r>
    </w:p>
    <w:p w14:paraId="0577C3BA" w14:textId="618E28C2" w:rsidR="00433F51" w:rsidRPr="00433F51" w:rsidRDefault="00433F51" w:rsidP="00433F51">
      <w:pPr>
        <w:spacing w:line="264" w:lineRule="auto"/>
        <w:jc w:val="both"/>
        <w:rPr>
          <w:rFonts w:ascii="Arial" w:hAnsi="Arial" w:cs="Arial"/>
          <w:sz w:val="22"/>
          <w:szCs w:val="22"/>
        </w:rPr>
      </w:pPr>
      <w:r w:rsidRPr="00BA75EA">
        <w:rPr>
          <w:rFonts w:ascii="Arial" w:hAnsi="Arial" w:cs="Arial"/>
          <w:i/>
          <w:iCs/>
          <w:sz w:val="22"/>
          <w:szCs w:val="22"/>
        </w:rPr>
        <w:t>Seit 2007 unterstützt DMG</w:t>
      </w:r>
      <w:r>
        <w:rPr>
          <w:rFonts w:ascii="Arial" w:hAnsi="Arial" w:cs="Arial"/>
          <w:i/>
          <w:iCs/>
          <w:sz w:val="22"/>
          <w:szCs w:val="22"/>
        </w:rPr>
        <w:t> </w:t>
      </w:r>
      <w:r w:rsidRPr="00BA75EA">
        <w:rPr>
          <w:rFonts w:ascii="Arial" w:hAnsi="Arial" w:cs="Arial"/>
          <w:i/>
          <w:iCs/>
          <w:sz w:val="22"/>
          <w:szCs w:val="22"/>
        </w:rPr>
        <w:t xml:space="preserve">MORI die WorldSkills mit einem großen Maschinenportfolio, technischem Support vor Ort und Vorbereitungskursen für die Auszubildenden – zunächst als Hauptsponsor, seit 2016 als Global Industry Partner der Dachorganisation WorldSkills International. Zu den WorldSkills 2024 in Lyon kooperieren die beiden Partner schon zum siebten Mal. </w:t>
      </w:r>
      <w:r>
        <w:rPr>
          <w:rFonts w:ascii="Arial" w:hAnsi="Arial" w:cs="Arial"/>
          <w:i/>
          <w:iCs/>
          <w:sz w:val="22"/>
          <w:szCs w:val="22"/>
        </w:rPr>
        <w:t>Vom 10. bis zum 15. September 2024 wird d</w:t>
      </w:r>
      <w:r w:rsidRPr="00BA75EA">
        <w:rPr>
          <w:rFonts w:ascii="Arial" w:hAnsi="Arial" w:cs="Arial"/>
          <w:i/>
          <w:iCs/>
          <w:sz w:val="22"/>
          <w:szCs w:val="22"/>
        </w:rPr>
        <w:t>ie 47</w:t>
      </w:r>
      <w:r>
        <w:rPr>
          <w:rFonts w:ascii="Arial" w:hAnsi="Arial" w:cs="Arial"/>
          <w:i/>
          <w:iCs/>
          <w:sz w:val="22"/>
          <w:szCs w:val="22"/>
        </w:rPr>
        <w:t>. </w:t>
      </w:r>
      <w:r w:rsidRPr="00BA75EA">
        <w:rPr>
          <w:rFonts w:ascii="Arial" w:hAnsi="Arial" w:cs="Arial"/>
          <w:i/>
          <w:iCs/>
          <w:sz w:val="22"/>
          <w:szCs w:val="22"/>
        </w:rPr>
        <w:t xml:space="preserve">Weltmeisterschaft der Berufe erneut </w:t>
      </w:r>
      <w:r w:rsidR="00A87049">
        <w:rPr>
          <w:rFonts w:ascii="Arial" w:hAnsi="Arial" w:cs="Arial"/>
          <w:i/>
          <w:iCs/>
          <w:sz w:val="22"/>
          <w:szCs w:val="22"/>
        </w:rPr>
        <w:t xml:space="preserve">junge Fachkräfte </w:t>
      </w:r>
      <w:r w:rsidRPr="00BA75EA">
        <w:rPr>
          <w:rFonts w:ascii="Arial" w:hAnsi="Arial" w:cs="Arial"/>
          <w:i/>
          <w:iCs/>
          <w:sz w:val="22"/>
          <w:szCs w:val="22"/>
        </w:rPr>
        <w:t xml:space="preserve">aus aller Welt motivieren, sich mit Bestleistungen zu messen. </w:t>
      </w:r>
      <w:r>
        <w:rPr>
          <w:rFonts w:ascii="Arial" w:hAnsi="Arial" w:cs="Arial"/>
          <w:i/>
          <w:iCs/>
          <w:sz w:val="22"/>
          <w:szCs w:val="22"/>
        </w:rPr>
        <w:t xml:space="preserve">25 Länder gehen in den Disziplinen CNC-Drehen und CNC-Fräsen an den Start. Das DMG MORI Technologiezentrum im österreichischen Stockerau dient im Vorfeld des Wettbewerbs – neben dem Hauptsitz in </w:t>
      </w:r>
      <w:proofErr w:type="spellStart"/>
      <w:r>
        <w:rPr>
          <w:rFonts w:ascii="Arial" w:hAnsi="Arial" w:cs="Arial"/>
          <w:i/>
          <w:iCs/>
          <w:sz w:val="22"/>
          <w:szCs w:val="22"/>
        </w:rPr>
        <w:t>Iga</w:t>
      </w:r>
      <w:proofErr w:type="spellEnd"/>
      <w:r>
        <w:rPr>
          <w:rFonts w:ascii="Arial" w:hAnsi="Arial" w:cs="Arial"/>
          <w:i/>
          <w:iCs/>
          <w:sz w:val="22"/>
          <w:szCs w:val="22"/>
        </w:rPr>
        <w:t xml:space="preserve"> – als Trainingsstandort für die Teilnehmer und Teilnehmerinnen in den spanenden Berufen.</w:t>
      </w:r>
    </w:p>
    <w:p w14:paraId="20847C8C" w14:textId="77777777" w:rsidR="00433F51" w:rsidRPr="009D7515" w:rsidRDefault="00433F51" w:rsidP="00433F51">
      <w:pPr>
        <w:spacing w:line="264" w:lineRule="auto"/>
        <w:jc w:val="both"/>
        <w:rPr>
          <w:rFonts w:ascii="Arial" w:eastAsia="Calibri" w:hAnsi="Arial" w:cs="Arial"/>
          <w:b/>
          <w:color w:val="000000" w:themeColor="text1"/>
          <w:sz w:val="22"/>
          <w:szCs w:val="22"/>
        </w:rPr>
      </w:pPr>
    </w:p>
    <w:p w14:paraId="54F5A02B" w14:textId="2C71B048" w:rsidR="00433F51" w:rsidRDefault="00433F51" w:rsidP="00433F51">
      <w:pPr>
        <w:spacing w:line="264" w:lineRule="auto"/>
        <w:jc w:val="both"/>
        <w:rPr>
          <w:rFonts w:ascii="Arial" w:hAnsi="Arial" w:cs="Arial"/>
          <w:sz w:val="22"/>
          <w:szCs w:val="22"/>
        </w:rPr>
      </w:pPr>
      <w:r>
        <w:rPr>
          <w:rFonts w:ascii="Arial" w:hAnsi="Arial" w:cs="Arial"/>
          <w:sz w:val="22"/>
          <w:szCs w:val="22"/>
        </w:rPr>
        <w:t>Die moderne Ausstattung und eine gute internationale Anbindung machen das DMG MORI Technologiezentrum in Stockerau zu einer beliebten Anlaufstelle für Kunden aus Österreich und Umgebung. In seiner Funktion als offizieller Trainingsstandort der DMG MORI Academy gewinnt es zusätzlich an Bedeutung – insbesondere für junge Nachwuchskräfte. Diese Faktoren haben maßgeblich dazu beigetragen, dass das Technologiezentrum für die Vorbereitung der Teilnehmer und Teilnehmerinnen der WorldSkills 2024 ausgewählt wurde. Seit März 2024 haben zahlreiche teilnehmende Länder aus aller Welt das dortige Trainingsangebot genutzt: Kanada, Brasilien, und asiatische Länder wie Vietnam, China und Japan ebenso wie Länder aus der DACH-Region.</w:t>
      </w:r>
    </w:p>
    <w:p w14:paraId="6E0E66AA" w14:textId="77777777" w:rsidR="00433F51" w:rsidRDefault="00433F51" w:rsidP="00433F51">
      <w:pPr>
        <w:spacing w:line="264" w:lineRule="auto"/>
        <w:jc w:val="both"/>
        <w:rPr>
          <w:rFonts w:ascii="Arial" w:hAnsi="Arial" w:cs="Arial"/>
          <w:sz w:val="22"/>
          <w:szCs w:val="22"/>
        </w:rPr>
      </w:pPr>
    </w:p>
    <w:p w14:paraId="398567D1" w14:textId="77B28F1D" w:rsidR="00433F51" w:rsidRDefault="00433F51" w:rsidP="00433F51">
      <w:pPr>
        <w:spacing w:line="264" w:lineRule="auto"/>
        <w:jc w:val="both"/>
        <w:rPr>
          <w:rFonts w:ascii="Arial" w:hAnsi="Arial" w:cs="Arial"/>
          <w:sz w:val="22"/>
          <w:szCs w:val="22"/>
        </w:rPr>
      </w:pPr>
      <w:r>
        <w:rPr>
          <w:rFonts w:ascii="Arial" w:hAnsi="Arial" w:cs="Arial"/>
          <w:sz w:val="22"/>
          <w:szCs w:val="22"/>
        </w:rPr>
        <w:t xml:space="preserve">Die künftigen Kontrahenten hatten in Stockerau die Möglichkeit, sich mehrere Tage mit den Original-Wettbewerbsmaschinen vertraut zu machen. Im CNC-Drehen ist das eine CTX </w:t>
      </w:r>
      <w:r w:rsidR="00631889">
        <w:rPr>
          <w:rFonts w:ascii="Arial" w:hAnsi="Arial" w:cs="Arial"/>
          <w:sz w:val="22"/>
          <w:szCs w:val="22"/>
        </w:rPr>
        <w:t xml:space="preserve">350 </w:t>
      </w:r>
      <w:r>
        <w:rPr>
          <w:rFonts w:ascii="Arial" w:hAnsi="Arial" w:cs="Arial"/>
          <w:sz w:val="22"/>
          <w:szCs w:val="22"/>
        </w:rPr>
        <w:t xml:space="preserve">mit Y-Achse, im CNC-Fräsen die 5-achsige DMU </w:t>
      </w:r>
      <w:r w:rsidR="00155FC3">
        <w:rPr>
          <w:rFonts w:ascii="Arial" w:hAnsi="Arial" w:cs="Arial"/>
          <w:sz w:val="22"/>
          <w:szCs w:val="22"/>
        </w:rPr>
        <w:t>40</w:t>
      </w:r>
      <w:r>
        <w:rPr>
          <w:rFonts w:ascii="Arial" w:hAnsi="Arial" w:cs="Arial"/>
          <w:sz w:val="22"/>
          <w:szCs w:val="22"/>
        </w:rPr>
        <w:t xml:space="preserve"> Plus. Beide Werkzeugmaschinen repräsentieren in ihrer Klasse den modernsten Stand der Technik, so dass die Teilnehmer und Teilnehmerinnen im Wettbewerb bestmögliche Resultate erzielen können. In Lyon wird DMG MORI insgesamt 14 CTX </w:t>
      </w:r>
      <w:r w:rsidR="00577B92">
        <w:rPr>
          <w:rFonts w:ascii="Arial" w:hAnsi="Arial" w:cs="Arial"/>
          <w:sz w:val="22"/>
          <w:szCs w:val="22"/>
        </w:rPr>
        <w:t xml:space="preserve">350 </w:t>
      </w:r>
      <w:r>
        <w:rPr>
          <w:rFonts w:ascii="Arial" w:hAnsi="Arial" w:cs="Arial"/>
          <w:sz w:val="22"/>
          <w:szCs w:val="22"/>
        </w:rPr>
        <w:t xml:space="preserve">und 15 DMU </w:t>
      </w:r>
      <w:r w:rsidR="00155FC3">
        <w:rPr>
          <w:rFonts w:ascii="Arial" w:hAnsi="Arial" w:cs="Arial"/>
          <w:sz w:val="22"/>
          <w:szCs w:val="22"/>
        </w:rPr>
        <w:t>40</w:t>
      </w:r>
      <w:r>
        <w:rPr>
          <w:rFonts w:ascii="Arial" w:hAnsi="Arial" w:cs="Arial"/>
          <w:sz w:val="22"/>
          <w:szCs w:val="22"/>
        </w:rPr>
        <w:t xml:space="preserve"> Plus sowie entsprechendes Personal für den technischen Support bereitstellen.</w:t>
      </w:r>
    </w:p>
    <w:p w14:paraId="4DEC91AB" w14:textId="77777777" w:rsidR="00433F51" w:rsidRDefault="00433F51" w:rsidP="00433F51">
      <w:pPr>
        <w:spacing w:line="264" w:lineRule="auto"/>
        <w:jc w:val="both"/>
        <w:rPr>
          <w:rFonts w:ascii="Arial" w:hAnsi="Arial" w:cs="Arial"/>
          <w:sz w:val="22"/>
          <w:szCs w:val="22"/>
        </w:rPr>
      </w:pPr>
    </w:p>
    <w:p w14:paraId="079D37AC" w14:textId="7FB1507D" w:rsidR="00433F51" w:rsidRPr="00A95ED8" w:rsidRDefault="00433F51" w:rsidP="00433F51">
      <w:pPr>
        <w:spacing w:line="264" w:lineRule="auto"/>
        <w:jc w:val="both"/>
        <w:rPr>
          <w:rFonts w:ascii="Arial" w:hAnsi="Arial" w:cs="Arial"/>
          <w:sz w:val="22"/>
          <w:szCs w:val="22"/>
        </w:rPr>
      </w:pPr>
      <w:r>
        <w:rPr>
          <w:rFonts w:ascii="Arial" w:hAnsi="Arial" w:cs="Arial"/>
          <w:sz w:val="22"/>
          <w:szCs w:val="22"/>
        </w:rPr>
        <w:t xml:space="preserve">Der Standort Stockerau eigne sich laut </w:t>
      </w:r>
      <w:r w:rsidR="00155FC3">
        <w:rPr>
          <w:rFonts w:ascii="Arial" w:hAnsi="Arial" w:cs="Arial"/>
          <w:sz w:val="22"/>
          <w:szCs w:val="22"/>
        </w:rPr>
        <w:t>Jörg Harings,</w:t>
      </w:r>
      <w:r w:rsidR="000B6D1A">
        <w:rPr>
          <w:rFonts w:ascii="Arial" w:hAnsi="Arial" w:cs="Arial"/>
          <w:sz w:val="22"/>
          <w:szCs w:val="22"/>
        </w:rPr>
        <w:t xml:space="preserve"> Head </w:t>
      </w:r>
      <w:proofErr w:type="spellStart"/>
      <w:r w:rsidR="000B6D1A">
        <w:rPr>
          <w:rFonts w:ascii="Arial" w:hAnsi="Arial" w:cs="Arial"/>
          <w:sz w:val="22"/>
          <w:szCs w:val="22"/>
        </w:rPr>
        <w:t>of</w:t>
      </w:r>
      <w:proofErr w:type="spellEnd"/>
      <w:r w:rsidR="000B6D1A">
        <w:rPr>
          <w:rFonts w:ascii="Arial" w:hAnsi="Arial" w:cs="Arial"/>
          <w:sz w:val="22"/>
          <w:szCs w:val="22"/>
        </w:rPr>
        <w:t xml:space="preserve"> Training der DMG MORI Academy, </w:t>
      </w:r>
      <w:r>
        <w:rPr>
          <w:rFonts w:ascii="Arial" w:hAnsi="Arial" w:cs="Arial"/>
          <w:sz w:val="22"/>
          <w:szCs w:val="22"/>
        </w:rPr>
        <w:t xml:space="preserve">aus einem weiteren Grund für die Vorbereitung auf den Wettbewerb: „Das moderne Trainingsumfeld und die innovativen Fertigungslösungen des dortigen Technologiezentrums </w:t>
      </w:r>
      <w:r w:rsidR="00924637">
        <w:rPr>
          <w:rFonts w:ascii="Arial" w:hAnsi="Arial" w:cs="Arial"/>
          <w:sz w:val="22"/>
          <w:szCs w:val="22"/>
        </w:rPr>
        <w:t xml:space="preserve">bieten </w:t>
      </w:r>
      <w:r>
        <w:rPr>
          <w:rFonts w:ascii="Arial" w:hAnsi="Arial" w:cs="Arial"/>
          <w:sz w:val="22"/>
          <w:szCs w:val="22"/>
        </w:rPr>
        <w:t xml:space="preserve">dem Nachwuchs einen umfassenden Einblick in das, was sie im Berufsleben zu erwarten haben – die Zukunft der Fertigung.“ Prozessintegration, Automation, Digitalisierung und Nachhaltigkeit seien die maßgeblichen Themen dieser von DMG MORI gelebten </w:t>
      </w:r>
      <w:proofErr w:type="spellStart"/>
      <w:r>
        <w:rPr>
          <w:rFonts w:ascii="Arial" w:hAnsi="Arial" w:cs="Arial"/>
          <w:sz w:val="22"/>
          <w:szCs w:val="22"/>
        </w:rPr>
        <w:t>Machining</w:t>
      </w:r>
      <w:proofErr w:type="spellEnd"/>
      <w:r>
        <w:rPr>
          <w:rFonts w:ascii="Arial" w:hAnsi="Arial" w:cs="Arial"/>
          <w:sz w:val="22"/>
          <w:szCs w:val="22"/>
        </w:rPr>
        <w:t xml:space="preserve"> Transformation (MX). „Auch und gerade in dieser Vision sind gut ausgebildete Fachkräfte das A und O.“ Diese Sichtweise gehe einher mit </w:t>
      </w:r>
      <w:r w:rsidRPr="00BA75EA">
        <w:rPr>
          <w:rFonts w:ascii="Arial" w:hAnsi="Arial" w:cs="Arial"/>
          <w:sz w:val="22"/>
          <w:szCs w:val="22"/>
        </w:rPr>
        <w:t>dem gemeinsamen Ziel von DMG MORI und den WorldSkills</w:t>
      </w:r>
      <w:r>
        <w:rPr>
          <w:rFonts w:ascii="Arial" w:hAnsi="Arial" w:cs="Arial"/>
          <w:sz w:val="22"/>
          <w:szCs w:val="22"/>
        </w:rPr>
        <w:t xml:space="preserve">, </w:t>
      </w:r>
      <w:r w:rsidRPr="00E2498A">
        <w:rPr>
          <w:rFonts w:ascii="Arial" w:hAnsi="Arial" w:cs="Arial"/>
          <w:sz w:val="22"/>
          <w:szCs w:val="22"/>
        </w:rPr>
        <w:t xml:space="preserve">wie </w:t>
      </w:r>
      <w:r w:rsidR="000B6D1A" w:rsidRPr="00E2498A">
        <w:rPr>
          <w:rFonts w:ascii="Arial" w:hAnsi="Arial" w:cs="Arial"/>
          <w:sz w:val="22"/>
          <w:szCs w:val="22"/>
        </w:rPr>
        <w:t xml:space="preserve">Harings </w:t>
      </w:r>
      <w:r w:rsidRPr="00E2498A">
        <w:rPr>
          <w:rFonts w:ascii="Arial" w:hAnsi="Arial" w:cs="Arial"/>
          <w:sz w:val="22"/>
          <w:szCs w:val="22"/>
        </w:rPr>
        <w:t>abschließt</w:t>
      </w:r>
      <w:r>
        <w:rPr>
          <w:rFonts w:ascii="Arial" w:hAnsi="Arial" w:cs="Arial"/>
          <w:sz w:val="22"/>
          <w:szCs w:val="22"/>
        </w:rPr>
        <w:t>:</w:t>
      </w:r>
      <w:r w:rsidRPr="00BA75EA">
        <w:rPr>
          <w:rFonts w:ascii="Arial" w:hAnsi="Arial" w:cs="Arial"/>
          <w:sz w:val="22"/>
          <w:szCs w:val="22"/>
        </w:rPr>
        <w:t xml:space="preserve"> </w:t>
      </w:r>
      <w:r>
        <w:rPr>
          <w:rFonts w:ascii="Arial" w:hAnsi="Arial" w:cs="Arial"/>
          <w:sz w:val="22"/>
          <w:szCs w:val="22"/>
        </w:rPr>
        <w:t>„D</w:t>
      </w:r>
      <w:r w:rsidRPr="00BA75EA">
        <w:rPr>
          <w:rFonts w:ascii="Arial" w:hAnsi="Arial" w:cs="Arial"/>
          <w:sz w:val="22"/>
          <w:szCs w:val="22"/>
        </w:rPr>
        <w:t>ie Förderung und fachliche Stärkung von Nachwuchskräften in klassischen Ausbildungsberufen</w:t>
      </w:r>
      <w:r>
        <w:rPr>
          <w:rFonts w:ascii="Arial" w:hAnsi="Arial" w:cs="Arial"/>
          <w:sz w:val="22"/>
          <w:szCs w:val="22"/>
        </w:rPr>
        <w:t xml:space="preserve"> hat für uns Priorität, weil</w:t>
      </w:r>
      <w:r w:rsidRPr="00BA75EA">
        <w:rPr>
          <w:rFonts w:ascii="Arial" w:hAnsi="Arial" w:cs="Arial"/>
          <w:sz w:val="22"/>
          <w:szCs w:val="22"/>
        </w:rPr>
        <w:t xml:space="preserve"> </w:t>
      </w:r>
      <w:r>
        <w:rPr>
          <w:rFonts w:ascii="Arial" w:hAnsi="Arial" w:cs="Arial"/>
          <w:sz w:val="22"/>
          <w:szCs w:val="22"/>
        </w:rPr>
        <w:t>sie</w:t>
      </w:r>
      <w:r w:rsidRPr="00BA75EA">
        <w:rPr>
          <w:rFonts w:ascii="Arial" w:hAnsi="Arial" w:cs="Arial"/>
          <w:sz w:val="22"/>
          <w:szCs w:val="22"/>
        </w:rPr>
        <w:t xml:space="preserve"> das Rückgrat ganzer Industrien in</w:t>
      </w:r>
      <w:r>
        <w:rPr>
          <w:rFonts w:ascii="Arial" w:hAnsi="Arial" w:cs="Arial"/>
          <w:sz w:val="22"/>
          <w:szCs w:val="22"/>
        </w:rPr>
        <w:t xml:space="preserve"> ihren</w:t>
      </w:r>
      <w:r w:rsidRPr="00BA75EA">
        <w:rPr>
          <w:rFonts w:ascii="Arial" w:hAnsi="Arial" w:cs="Arial"/>
          <w:sz w:val="22"/>
          <w:szCs w:val="22"/>
        </w:rPr>
        <w:t xml:space="preserve"> heimischen Märkten </w:t>
      </w:r>
      <w:r>
        <w:rPr>
          <w:rFonts w:ascii="Arial" w:hAnsi="Arial" w:cs="Arial"/>
          <w:sz w:val="22"/>
          <w:szCs w:val="22"/>
        </w:rPr>
        <w:t>bilden.“</w:t>
      </w:r>
    </w:p>
    <w:p w14:paraId="2110260D" w14:textId="77777777" w:rsidR="009D7515" w:rsidRDefault="009D7515"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p>
    <w:p w14:paraId="59A3C4BB" w14:textId="298B3F8B" w:rsidR="009D7515" w:rsidRDefault="009D7515"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r>
        <w:rPr>
          <w:noProof/>
        </w:rPr>
        <w:lastRenderedPageBreak/>
        <w:drawing>
          <wp:inline distT="0" distB="0" distL="0" distR="0" wp14:anchorId="0319C792" wp14:editId="24305155">
            <wp:extent cx="5334000" cy="6961294"/>
            <wp:effectExtent l="0" t="0" r="0" b="0"/>
            <wp:docPr id="1455750655" name="Grafik 7" descr="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C60DD7-7C0E-4994-BA0E-B333A7E7C654" descr="IMG_1075.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2116"/>
                    <a:stretch/>
                  </pic:blipFill>
                  <pic:spPr bwMode="auto">
                    <a:xfrm>
                      <a:off x="0" y="0"/>
                      <a:ext cx="5343270" cy="6973393"/>
                    </a:xfrm>
                    <a:prstGeom prst="rect">
                      <a:avLst/>
                    </a:prstGeom>
                    <a:noFill/>
                    <a:ln>
                      <a:noFill/>
                    </a:ln>
                    <a:extLst>
                      <a:ext uri="{53640926-AAD7-44D8-BBD7-CCE9431645EC}">
                        <a14:shadowObscured xmlns:a14="http://schemas.microsoft.com/office/drawing/2010/main"/>
                      </a:ext>
                    </a:extLst>
                  </pic:spPr>
                </pic:pic>
              </a:graphicData>
            </a:graphic>
          </wp:inline>
        </w:drawing>
      </w:r>
    </w:p>
    <w:p w14:paraId="11FBBB51" w14:textId="2CA14068" w:rsidR="00101C84" w:rsidRDefault="00101C84" w:rsidP="00101C84">
      <w:pPr>
        <w:autoSpaceDE w:val="0"/>
        <w:autoSpaceDN w:val="0"/>
        <w:adjustRightInd w:val="0"/>
        <w:spacing w:after="40" w:line="269" w:lineRule="auto"/>
        <w:ind w:right="1835"/>
        <w:rPr>
          <w:rFonts w:ascii="Arial" w:eastAsia="MS Mincho" w:hAnsi="Arial" w:cs="Arial"/>
          <w:b/>
          <w:color w:val="000000" w:themeColor="text1"/>
          <w:sz w:val="16"/>
          <w:szCs w:val="18"/>
        </w:rPr>
      </w:pPr>
      <w:r>
        <w:rPr>
          <w:rFonts w:ascii="Arial" w:eastAsia="MS Mincho" w:hAnsi="Arial" w:cs="Arial"/>
          <w:b/>
          <w:color w:val="000000" w:themeColor="text1"/>
          <w:sz w:val="16"/>
          <w:szCs w:val="18"/>
        </w:rPr>
        <w:t xml:space="preserve">Pressebild: </w:t>
      </w:r>
      <w:r w:rsidR="007D6005">
        <w:rPr>
          <w:rFonts w:ascii="Arial" w:eastAsia="MS Mincho" w:hAnsi="Arial" w:cs="Arial"/>
          <w:color w:val="000000" w:themeColor="text1"/>
          <w:sz w:val="16"/>
          <w:szCs w:val="18"/>
        </w:rPr>
        <w:t xml:space="preserve">Das Team Liechtenstein beim </w:t>
      </w:r>
      <w:r w:rsidR="009958C9">
        <w:rPr>
          <w:rFonts w:ascii="Arial" w:eastAsia="MS Mincho" w:hAnsi="Arial" w:cs="Arial"/>
          <w:color w:val="000000" w:themeColor="text1"/>
          <w:sz w:val="16"/>
          <w:szCs w:val="18"/>
        </w:rPr>
        <w:t xml:space="preserve">WorldSkills </w:t>
      </w:r>
      <w:r w:rsidR="007D6005">
        <w:rPr>
          <w:rFonts w:ascii="Arial" w:eastAsia="MS Mincho" w:hAnsi="Arial" w:cs="Arial"/>
          <w:color w:val="000000" w:themeColor="text1"/>
          <w:sz w:val="16"/>
          <w:szCs w:val="18"/>
        </w:rPr>
        <w:t>Training</w:t>
      </w:r>
      <w:r w:rsidR="009958C9">
        <w:rPr>
          <w:rFonts w:ascii="Arial" w:eastAsia="MS Mincho" w:hAnsi="Arial" w:cs="Arial"/>
          <w:color w:val="000000" w:themeColor="text1"/>
          <w:sz w:val="16"/>
          <w:szCs w:val="18"/>
        </w:rPr>
        <w:t xml:space="preserve"> in</w:t>
      </w:r>
      <w:r w:rsidR="00F1418A">
        <w:rPr>
          <w:rFonts w:ascii="Arial" w:eastAsia="MS Mincho" w:hAnsi="Arial" w:cs="Arial"/>
          <w:color w:val="000000" w:themeColor="text1"/>
          <w:sz w:val="16"/>
          <w:szCs w:val="18"/>
        </w:rPr>
        <w:t xml:space="preserve"> S</w:t>
      </w:r>
      <w:r w:rsidR="007D6005">
        <w:rPr>
          <w:rFonts w:ascii="Arial" w:eastAsia="MS Mincho" w:hAnsi="Arial" w:cs="Arial"/>
          <w:color w:val="000000" w:themeColor="text1"/>
          <w:sz w:val="16"/>
          <w:szCs w:val="18"/>
        </w:rPr>
        <w:t>tockerau</w:t>
      </w:r>
      <w:r w:rsidR="00BB0C43">
        <w:rPr>
          <w:rFonts w:ascii="Arial" w:eastAsia="MS Mincho" w:hAnsi="Arial" w:cs="Arial"/>
          <w:color w:val="000000" w:themeColor="text1"/>
          <w:sz w:val="16"/>
          <w:szCs w:val="18"/>
        </w:rPr>
        <w:t xml:space="preserve"> (von links nach rechts)</w:t>
      </w:r>
      <w:r w:rsidR="007D6005">
        <w:rPr>
          <w:rFonts w:ascii="Arial" w:eastAsia="MS Mincho" w:hAnsi="Arial" w:cs="Arial"/>
          <w:color w:val="000000" w:themeColor="text1"/>
          <w:sz w:val="16"/>
          <w:szCs w:val="18"/>
        </w:rPr>
        <w:t xml:space="preserve">: </w:t>
      </w:r>
      <w:r w:rsidR="003E16CE">
        <w:rPr>
          <w:rFonts w:ascii="Arial" w:eastAsia="MS Mincho" w:hAnsi="Arial" w:cs="Arial"/>
          <w:color w:val="000000" w:themeColor="text1"/>
          <w:sz w:val="16"/>
          <w:szCs w:val="18"/>
        </w:rPr>
        <w:t>Claudio Nigg</w:t>
      </w:r>
      <w:r w:rsidR="00CC383B">
        <w:rPr>
          <w:rFonts w:ascii="Arial" w:eastAsia="MS Mincho" w:hAnsi="Arial" w:cs="Arial"/>
          <w:color w:val="000000" w:themeColor="text1"/>
          <w:sz w:val="16"/>
          <w:szCs w:val="18"/>
        </w:rPr>
        <w:t xml:space="preserve"> (Team Liechtenstein), </w:t>
      </w:r>
      <w:r w:rsidR="00533A37">
        <w:rPr>
          <w:rFonts w:ascii="Arial" w:eastAsia="MS Mincho" w:hAnsi="Arial" w:cs="Arial"/>
          <w:color w:val="000000" w:themeColor="text1"/>
          <w:sz w:val="16"/>
          <w:szCs w:val="18"/>
        </w:rPr>
        <w:t>Josef Mayrhuber</w:t>
      </w:r>
      <w:r w:rsidR="00CC383B">
        <w:rPr>
          <w:rFonts w:ascii="Arial" w:eastAsia="MS Mincho" w:hAnsi="Arial" w:cs="Arial"/>
          <w:color w:val="000000" w:themeColor="text1"/>
          <w:sz w:val="16"/>
          <w:szCs w:val="18"/>
        </w:rPr>
        <w:t xml:space="preserve"> (</w:t>
      </w:r>
      <w:r w:rsidR="003E16CE">
        <w:rPr>
          <w:rFonts w:ascii="Arial" w:eastAsia="MS Mincho" w:hAnsi="Arial" w:cs="Arial"/>
          <w:color w:val="000000" w:themeColor="text1"/>
          <w:sz w:val="16"/>
          <w:szCs w:val="18"/>
        </w:rPr>
        <w:t>DMG MORI Austria</w:t>
      </w:r>
      <w:r w:rsidR="00CC383B">
        <w:rPr>
          <w:rFonts w:ascii="Arial" w:eastAsia="MS Mincho" w:hAnsi="Arial" w:cs="Arial"/>
          <w:color w:val="000000" w:themeColor="text1"/>
          <w:sz w:val="16"/>
          <w:szCs w:val="18"/>
        </w:rPr>
        <w:t>),</w:t>
      </w:r>
      <w:r w:rsidR="003E16CE">
        <w:rPr>
          <w:rFonts w:ascii="Arial" w:eastAsia="MS Mincho" w:hAnsi="Arial" w:cs="Arial"/>
          <w:color w:val="000000" w:themeColor="text1"/>
          <w:sz w:val="16"/>
          <w:szCs w:val="18"/>
        </w:rPr>
        <w:t xml:space="preserve"> Tobias Büchel</w:t>
      </w:r>
      <w:r w:rsidR="00CC383B">
        <w:rPr>
          <w:rFonts w:ascii="Arial" w:eastAsia="MS Mincho" w:hAnsi="Arial" w:cs="Arial"/>
          <w:color w:val="000000" w:themeColor="text1"/>
          <w:sz w:val="16"/>
          <w:szCs w:val="18"/>
        </w:rPr>
        <w:t xml:space="preserve"> (Team Liechtenstein)</w:t>
      </w:r>
      <w:r>
        <w:rPr>
          <w:rFonts w:ascii="Arial" w:eastAsia="MS Mincho" w:hAnsi="Arial" w:cs="Arial"/>
          <w:color w:val="000000" w:themeColor="text1"/>
          <w:sz w:val="16"/>
          <w:szCs w:val="18"/>
        </w:rPr>
        <w:br/>
      </w:r>
    </w:p>
    <w:p w14:paraId="014DC89A" w14:textId="77777777" w:rsidR="00101C84" w:rsidRDefault="00101C84"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p>
    <w:p w14:paraId="20157BF0" w14:textId="77777777" w:rsidR="00101C84" w:rsidRDefault="00101C84"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p>
    <w:p w14:paraId="010278A4" w14:textId="77777777" w:rsidR="006A7854" w:rsidRDefault="006A7854"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p>
    <w:p w14:paraId="73405E4F" w14:textId="77777777" w:rsidR="00101C84" w:rsidRDefault="00101C84" w:rsidP="00101C84">
      <w:pPr>
        <w:autoSpaceDE w:val="0"/>
        <w:autoSpaceDN w:val="0"/>
        <w:adjustRightInd w:val="0"/>
        <w:spacing w:after="40" w:line="269" w:lineRule="auto"/>
        <w:ind w:right="-7"/>
        <w:jc w:val="both"/>
        <w:rPr>
          <w:rFonts w:ascii="Arial" w:eastAsia="MS Mincho" w:hAnsi="Arial" w:cs="Arial"/>
          <w:b/>
          <w:color w:val="000000" w:themeColor="text1"/>
          <w:sz w:val="16"/>
          <w:szCs w:val="18"/>
        </w:rPr>
      </w:pPr>
    </w:p>
    <w:p w14:paraId="0CDDF808" w14:textId="77777777" w:rsidR="00F821D7" w:rsidRPr="00471D33" w:rsidRDefault="00F821D7" w:rsidP="00F821D7">
      <w:pPr>
        <w:autoSpaceDE w:val="0"/>
        <w:autoSpaceDN w:val="0"/>
        <w:adjustRightInd w:val="0"/>
        <w:spacing w:after="40" w:line="269" w:lineRule="auto"/>
        <w:ind w:right="1977"/>
        <w:jc w:val="both"/>
        <w:rPr>
          <w:rFonts w:ascii="Arial" w:eastAsia="MS Mincho" w:hAnsi="Arial" w:cs="Arial"/>
          <w:b/>
          <w:sz w:val="16"/>
          <w:szCs w:val="18"/>
        </w:rPr>
      </w:pPr>
      <w:r w:rsidRPr="00471D33">
        <w:rPr>
          <w:rFonts w:ascii="Arial" w:eastAsia="MS Mincho" w:hAnsi="Arial" w:cs="Arial"/>
          <w:b/>
          <w:sz w:val="16"/>
          <w:szCs w:val="18"/>
        </w:rPr>
        <w:lastRenderedPageBreak/>
        <w:t xml:space="preserve">Company Profile // DMG MORI </w:t>
      </w:r>
    </w:p>
    <w:p w14:paraId="3A80FD2F"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r w:rsidRPr="00471D33">
        <w:rPr>
          <w:rFonts w:ascii="Arial" w:eastAsia="MS Mincho" w:hAnsi="Arial" w:cs="Arial"/>
          <w:bCs/>
          <w:noProof/>
          <w:sz w:val="16"/>
          <w:szCs w:val="18"/>
          <w:lang w:eastAsia="de-DE"/>
        </w:rPr>
        <w:t>DMG MORI ist ein weltweit führender Hersteller von hochpräzisen Werkzeugmaschinen und in 43 Ländern vertreten – mit 116 Vertriebs- und Servicestandorten, davon 17 Produktionswerke. In der „Global One Company“ treiben mehr als 13.000 Mitarbeiterinnen und Mitarbeiter die Entwicklung ganzheitlicher Lösungen im Fertigungsumfeld voran. Unter dem Leitbild Machining Transformation (MX) kombiniert DMG MORI vier Säulen für die effiziente und nachhaltige Produktion der Zukunft: Prozessintegration, Automation, Digitale Transformation (DX) und Grüne Transformation (GX).</w:t>
      </w:r>
    </w:p>
    <w:p w14:paraId="017DC959"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p>
    <w:p w14:paraId="51A20391"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r w:rsidRPr="00471D33">
        <w:rPr>
          <w:rFonts w:ascii="Arial" w:eastAsia="MS Mincho" w:hAnsi="Arial" w:cs="Arial"/>
          <w:bCs/>
          <w:noProof/>
          <w:sz w:val="16"/>
          <w:szCs w:val="18"/>
          <w:lang w:eastAsia="de-DE"/>
        </w:rPr>
        <w:t>DMG MORI steht für Innovation, Qualität und Präzision. Unser Portfolio umfasst nachhaltige Fertigungs</w:t>
      </w:r>
      <w:r w:rsidRPr="00471D33">
        <w:rPr>
          <w:rFonts w:ascii="Arial" w:eastAsia="MS Mincho" w:hAnsi="Arial" w:cs="Arial"/>
          <w:bCs/>
          <w:noProof/>
          <w:sz w:val="16"/>
          <w:szCs w:val="18"/>
          <w:lang w:eastAsia="de-DE"/>
        </w:rPr>
        <w:softHyphen/>
        <w:t>lösungen auf Basis der Technologien Drehen, Fräsen, Schleifen, Bohren sowie Ultrasonic, Lasertec und Additive Manufacturing. Mit Technologieintegration, durchgängigen Automations- und Digitalisierungs</w:t>
      </w:r>
      <w:r w:rsidRPr="00471D33">
        <w:rPr>
          <w:rFonts w:ascii="Arial" w:eastAsia="MS Mincho" w:hAnsi="Arial" w:cs="Arial"/>
          <w:bCs/>
          <w:noProof/>
          <w:sz w:val="16"/>
          <w:szCs w:val="18"/>
          <w:lang w:eastAsia="de-DE"/>
        </w:rPr>
        <w:softHyphen/>
        <w:t>lösungen ermöglichen wir, die Produktivität und gleichzeitig die Ressourceneffizienz zu steigern.</w:t>
      </w:r>
    </w:p>
    <w:p w14:paraId="4F6FC045"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p>
    <w:p w14:paraId="0D300045"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r w:rsidRPr="00471D33">
        <w:rPr>
          <w:rFonts w:ascii="Arial" w:eastAsia="MS Mincho" w:hAnsi="Arial" w:cs="Arial"/>
          <w:bCs/>
          <w:noProof/>
          <w:sz w:val="16"/>
          <w:szCs w:val="18"/>
          <w:lang w:eastAsia="de-DE"/>
        </w:rPr>
        <w:t>An unseren Produktionsstandorten realisieren wir für die Leitbranchen Aerospace, Automotive, Die &amp; Mold, Medical und Semiconductor ganzheitliche Turnkey-Lösungen. Mit dem Partnerprogramm DMG MORI Qualified Products (DMQP) bieten wir perfekt abgestimmte Peripherie-Produkte aus einer Hand. Unsere kundenorientierten Services begleiten den gesamten Lebenszyklus einer Werkzeugmaschine – inklusive Training, Instandsetzung, Wartung und Ersatzteilservice.</w:t>
      </w:r>
    </w:p>
    <w:p w14:paraId="05870B72"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p>
    <w:p w14:paraId="28CEC69E" w14:textId="77777777" w:rsidR="00F821D7" w:rsidRPr="00471D33" w:rsidRDefault="00F821D7" w:rsidP="00F821D7">
      <w:pPr>
        <w:spacing w:after="40" w:line="269" w:lineRule="auto"/>
        <w:ind w:right="1977"/>
        <w:jc w:val="both"/>
        <w:rPr>
          <w:rFonts w:ascii="Arial" w:eastAsia="MS Mincho" w:hAnsi="Arial" w:cs="Arial"/>
          <w:bCs/>
          <w:noProof/>
          <w:sz w:val="16"/>
          <w:szCs w:val="18"/>
          <w:lang w:eastAsia="de-DE"/>
        </w:rPr>
      </w:pPr>
    </w:p>
    <w:p w14:paraId="1FA669B3" w14:textId="77777777" w:rsidR="00F821D7" w:rsidRPr="00471D33" w:rsidRDefault="00F821D7" w:rsidP="00F821D7">
      <w:pPr>
        <w:spacing w:after="40" w:line="269" w:lineRule="auto"/>
        <w:ind w:right="1977"/>
        <w:rPr>
          <w:rFonts w:ascii="Arial" w:eastAsia="MS Mincho" w:hAnsi="Arial" w:cs="Arial"/>
          <w:i/>
          <w:sz w:val="16"/>
          <w:szCs w:val="16"/>
        </w:rPr>
      </w:pPr>
      <w:r w:rsidRPr="00471D33">
        <w:rPr>
          <w:rFonts w:ascii="Arial" w:hAnsi="Arial" w:cs="Arial"/>
          <w:i/>
          <w:sz w:val="16"/>
          <w:szCs w:val="16"/>
        </w:rPr>
        <w:t>DMG MORI Global Marketing GmbH</w:t>
      </w:r>
      <w:r w:rsidRPr="00471D33">
        <w:rPr>
          <w:rFonts w:ascii="Arial" w:hAnsi="Arial" w:cs="Arial"/>
          <w:i/>
          <w:iCs/>
          <w:sz w:val="16"/>
          <w:szCs w:val="16"/>
        </w:rPr>
        <w:t xml:space="preserve"> | Walter-Gropius-Str. 7 | 80807 München</w:t>
      </w:r>
      <w:r w:rsidRPr="00471D33">
        <w:rPr>
          <w:i/>
        </w:rPr>
        <w:br/>
      </w:r>
      <w:r w:rsidRPr="00471D33">
        <w:rPr>
          <w:rFonts w:ascii="Arial" w:hAnsi="Arial" w:cs="Arial"/>
          <w:i/>
          <w:sz w:val="16"/>
          <w:szCs w:val="16"/>
        </w:rPr>
        <w:t>Geschäftsführer: Irene Bader</w:t>
      </w:r>
      <w:r w:rsidRPr="00471D33">
        <w:rPr>
          <w:i/>
        </w:rPr>
        <w:br/>
      </w:r>
      <w:r w:rsidRPr="00471D33">
        <w:rPr>
          <w:rFonts w:ascii="Arial" w:hAnsi="Arial" w:cs="Arial"/>
          <w:i/>
          <w:sz w:val="16"/>
          <w:szCs w:val="16"/>
        </w:rPr>
        <w:t>Handelsregister-Nr.: HRB 213234, Amtsgericht Stuttgart</w:t>
      </w:r>
    </w:p>
    <w:p w14:paraId="218A5F9A" w14:textId="77777777" w:rsidR="00101C84" w:rsidRPr="00F821D7" w:rsidRDefault="00101C84" w:rsidP="00101C84"/>
    <w:p w14:paraId="26F29949" w14:textId="62622046" w:rsidR="008E1FDC" w:rsidRPr="00F821D7" w:rsidRDefault="008E1FDC" w:rsidP="00101C84"/>
    <w:sectPr w:rsidR="008E1FDC" w:rsidRPr="00F821D7" w:rsidSect="00226EDE">
      <w:headerReference w:type="even" r:id="rId13"/>
      <w:headerReference w:type="default" r:id="rId14"/>
      <w:footerReference w:type="even" r:id="rId15"/>
      <w:footerReference w:type="default" r:id="rId16"/>
      <w:headerReference w:type="first" r:id="rId17"/>
      <w:footerReference w:type="first" r:id="rId18"/>
      <w:pgSz w:w="11900" w:h="16840"/>
      <w:pgMar w:top="3119" w:right="1134" w:bottom="96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342AC" w14:textId="77777777" w:rsidR="00D722DF" w:rsidRDefault="00D722DF" w:rsidP="00AE76E5">
      <w:r>
        <w:separator/>
      </w:r>
    </w:p>
    <w:p w14:paraId="2A81C7CE" w14:textId="77777777" w:rsidR="00D722DF" w:rsidRDefault="00D722DF"/>
    <w:p w14:paraId="4FDB0579" w14:textId="77777777" w:rsidR="00D722DF" w:rsidRDefault="00D722DF" w:rsidP="00BA7A9D"/>
  </w:endnote>
  <w:endnote w:type="continuationSeparator" w:id="0">
    <w:p w14:paraId="302E1615" w14:textId="77777777" w:rsidR="00D722DF" w:rsidRDefault="00D722DF" w:rsidP="00AE76E5">
      <w:r>
        <w:continuationSeparator/>
      </w:r>
    </w:p>
    <w:p w14:paraId="7311FAD8" w14:textId="77777777" w:rsidR="00D722DF" w:rsidRDefault="00D722DF"/>
    <w:p w14:paraId="13D11ACC" w14:textId="77777777" w:rsidR="00D722DF" w:rsidRDefault="00D722DF" w:rsidP="00BA7A9D"/>
  </w:endnote>
  <w:endnote w:type="continuationNotice" w:id="1">
    <w:p w14:paraId="3A08D7B8" w14:textId="77777777" w:rsidR="00D722DF" w:rsidRDefault="00D72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patilFactLTPro-Rg">
    <w:altName w:val="Cambria"/>
    <w:charset w:val="4D"/>
    <w:family w:val="swiss"/>
    <w:pitch w:val="variable"/>
    <w:sig w:usb0="00000003"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mpatil Fact LT Pro">
    <w:altName w:val="Cambria"/>
    <w:charset w:val="00"/>
    <w:family w:val="modern"/>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BoldMT">
    <w:altName w:val="Arial"/>
    <w:charset w:val="00"/>
    <w:family w:val="auto"/>
    <w:pitch w:val="variable"/>
    <w:sig w:usb0="00000000" w:usb1="C0007843" w:usb2="00000009" w:usb3="00000000" w:csb0="000001FF" w:csb1="00000000"/>
  </w:font>
  <w:font w:name="CompatilFactLTPro-Bd">
    <w:altName w:val="Calibri"/>
    <w:charset w:val="4D"/>
    <w:family w:val="swiss"/>
    <w:pitch w:val="variable"/>
    <w:sig w:usb0="00000003"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Fett">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60AB1" w14:textId="77777777" w:rsidR="00634D9F" w:rsidRDefault="008F1E90" w:rsidP="0069790D">
    <w:pPr>
      <w:pStyle w:val="Fuzeile"/>
      <w:framePr w:wrap="none" w:vAnchor="text" w:hAnchor="margin" w:xAlign="center" w:y="1"/>
      <w:rPr>
        <w:rStyle w:val="Seitenzahl"/>
      </w:rPr>
    </w:pPr>
    <w:r>
      <w:rPr>
        <w:rStyle w:val="Seitenzahl"/>
      </w:rPr>
      <w:fldChar w:fldCharType="begin"/>
    </w:r>
    <w:r w:rsidR="00634D9F">
      <w:rPr>
        <w:rStyle w:val="Seitenzahl"/>
      </w:rPr>
      <w:instrText xml:space="preserve">PAGE  </w:instrText>
    </w:r>
    <w:r>
      <w:rPr>
        <w:rStyle w:val="Seitenzahl"/>
      </w:rPr>
      <w:fldChar w:fldCharType="end"/>
    </w:r>
  </w:p>
  <w:p w14:paraId="39C513D3" w14:textId="77777777" w:rsidR="00634D9F" w:rsidRDefault="00634D9F">
    <w:pPr>
      <w:pStyle w:val="Fuzeile"/>
    </w:pPr>
  </w:p>
  <w:p w14:paraId="5896523A" w14:textId="77777777" w:rsidR="00634D9F" w:rsidRDefault="00634D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5628" w14:textId="11F3866F" w:rsidR="00634D9F" w:rsidRPr="006D2256" w:rsidRDefault="00092E73" w:rsidP="006D2256">
    <w:pPr>
      <w:pStyle w:val="Fuzeile"/>
      <w:tabs>
        <w:tab w:val="clear" w:pos="4536"/>
        <w:tab w:val="clear" w:pos="9072"/>
        <w:tab w:val="left" w:pos="2370"/>
      </w:tabs>
      <w:jc w:val="center"/>
      <w:rPr>
        <w:rFonts w:ascii="Arial" w:hAnsi="Arial" w:cs="Arial"/>
        <w:sz w:val="18"/>
        <w:szCs w:val="18"/>
      </w:rPr>
    </w:pPr>
    <w:r>
      <w:rPr>
        <w:noProof/>
        <w:lang w:eastAsia="de-DE"/>
      </w:rPr>
      <mc:AlternateContent>
        <mc:Choice Requires="wps">
          <w:drawing>
            <wp:anchor distT="0" distB="0" distL="114300" distR="114300" simplePos="0" relativeHeight="251658240" behindDoc="0" locked="0" layoutInCell="1" allowOverlap="1" wp14:anchorId="5E0C8DEC" wp14:editId="2EB199CE">
              <wp:simplePos x="0" y="0"/>
              <wp:positionH relativeFrom="margin">
                <wp:posOffset>0</wp:posOffset>
              </wp:positionH>
              <wp:positionV relativeFrom="paragraph">
                <wp:posOffset>-133985</wp:posOffset>
              </wp:positionV>
              <wp:extent cx="6084000" cy="0"/>
              <wp:effectExtent l="0" t="0" r="0" b="0"/>
              <wp:wrapNone/>
              <wp:docPr id="2062025928" name="Straight Connector 2062025928"/>
              <wp:cNvGraphicFramePr/>
              <a:graphic xmlns:a="http://schemas.openxmlformats.org/drawingml/2006/main">
                <a:graphicData uri="http://schemas.microsoft.com/office/word/2010/wordprocessingShape">
                  <wps:wsp>
                    <wps:cNvCnPr/>
                    <wps:spPr>
                      <a:xfrm flipV="1">
                        <a:off x="0" y="0"/>
                        <a:ext cx="608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31CE3" id="Straight Connector 2062025928"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55pt" to="479.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" strokecolor="black [3213]" strokeweight=".5pt">
              <v:stroke joinstyle="miter"/>
              <w10:wrap anchorx="margin"/>
            </v:line>
          </w:pict>
        </mc:Fallback>
      </mc:AlternateContent>
    </w:r>
    <w:r w:rsidR="00786521" w:rsidRPr="006D2256">
      <w:rPr>
        <w:rFonts w:ascii="Arial" w:hAnsi="Arial" w:cs="Arial"/>
        <w:sz w:val="18"/>
        <w:szCs w:val="18"/>
      </w:rPr>
      <w:fldChar w:fldCharType="begin"/>
    </w:r>
    <w:r w:rsidR="00786521" w:rsidRPr="006D2256">
      <w:rPr>
        <w:rFonts w:ascii="Arial" w:hAnsi="Arial" w:cs="Arial"/>
        <w:sz w:val="18"/>
        <w:szCs w:val="18"/>
      </w:rPr>
      <w:instrText>PAGE   \* MERGEFORMAT</w:instrText>
    </w:r>
    <w:r w:rsidR="00786521" w:rsidRPr="006D2256">
      <w:rPr>
        <w:rFonts w:ascii="Arial" w:hAnsi="Arial" w:cs="Arial"/>
        <w:sz w:val="18"/>
        <w:szCs w:val="18"/>
      </w:rPr>
      <w:fldChar w:fldCharType="separate"/>
    </w:r>
    <w:r w:rsidR="00786521" w:rsidRPr="006D2256">
      <w:rPr>
        <w:rFonts w:ascii="Arial" w:hAnsi="Arial" w:cs="Arial"/>
        <w:sz w:val="18"/>
        <w:szCs w:val="18"/>
      </w:rPr>
      <w:t>1</w:t>
    </w:r>
    <w:r w:rsidR="00786521" w:rsidRPr="006D2256">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970F0" w14:textId="77777777" w:rsidR="00E2498A" w:rsidRDefault="00E249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1F3FF" w14:textId="77777777" w:rsidR="00D722DF" w:rsidRDefault="00D722DF" w:rsidP="00AE76E5">
      <w:r>
        <w:separator/>
      </w:r>
    </w:p>
    <w:p w14:paraId="354A6770" w14:textId="77777777" w:rsidR="00D722DF" w:rsidRDefault="00D722DF"/>
    <w:p w14:paraId="026EF973" w14:textId="77777777" w:rsidR="00D722DF" w:rsidRDefault="00D722DF" w:rsidP="00BA7A9D"/>
  </w:footnote>
  <w:footnote w:type="continuationSeparator" w:id="0">
    <w:p w14:paraId="0504FC2E" w14:textId="77777777" w:rsidR="00D722DF" w:rsidRDefault="00D722DF" w:rsidP="00AE76E5">
      <w:r>
        <w:continuationSeparator/>
      </w:r>
    </w:p>
    <w:p w14:paraId="2B4B17E6" w14:textId="77777777" w:rsidR="00D722DF" w:rsidRDefault="00D722DF"/>
    <w:p w14:paraId="7AE0AC51" w14:textId="77777777" w:rsidR="00D722DF" w:rsidRDefault="00D722DF" w:rsidP="00BA7A9D"/>
  </w:footnote>
  <w:footnote w:type="continuationNotice" w:id="1">
    <w:p w14:paraId="59970F5C" w14:textId="77777777" w:rsidR="00D722DF" w:rsidRDefault="00D72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F4CF2" w14:textId="77777777" w:rsidR="00E2498A" w:rsidRDefault="00E249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79A39" w14:textId="216999AE" w:rsidR="002C1A3D" w:rsidRPr="00433F51" w:rsidRDefault="008D4DF0" w:rsidP="002C1A3D">
    <w:pPr>
      <w:pStyle w:val="EinfAbs"/>
      <w:tabs>
        <w:tab w:val="left" w:pos="1590"/>
        <w:tab w:val="left" w:pos="3240"/>
        <w:tab w:val="left" w:pos="5895"/>
      </w:tabs>
      <w:spacing w:after="113"/>
      <w:rPr>
        <w:rFonts w:ascii="CompatilFactLTPro-Bd" w:hAnsi="CompatilFactLTPro-Bd" w:cs="CompatilFactLTPro-Bd"/>
        <w:b/>
        <w:bCs/>
        <w:outline/>
        <w:spacing w:val="7"/>
        <w:sz w:val="14"/>
        <w:szCs w:val="14"/>
        <w14:textOutline w14:w="9525" w14:cap="flat" w14:cmpd="sng" w14:algn="ctr">
          <w14:solidFill>
            <w14:srgbClr w14:val="000000"/>
          </w14:solidFill>
          <w14:prstDash w14:val="solid"/>
          <w14:round/>
        </w14:textOutline>
        <w14:textFill>
          <w14:noFill/>
        </w14:textFill>
      </w:rPr>
    </w:pPr>
    <w:bookmarkStart w:id="0" w:name="_Hlk141089219"/>
    <w:bookmarkStart w:id="1" w:name="_Hlk141089220"/>
    <w:r>
      <w:rPr>
        <w:noProof/>
      </w:rPr>
      <w:drawing>
        <wp:anchor distT="0" distB="0" distL="114300" distR="114300" simplePos="0" relativeHeight="251658246" behindDoc="1" locked="0" layoutInCell="1" allowOverlap="1" wp14:anchorId="0E573D50" wp14:editId="171A3BEF">
          <wp:simplePos x="0" y="0"/>
          <wp:positionH relativeFrom="margin">
            <wp:align>left</wp:align>
          </wp:positionH>
          <wp:positionV relativeFrom="paragraph">
            <wp:posOffset>6985</wp:posOffset>
          </wp:positionV>
          <wp:extent cx="2641600" cy="281940"/>
          <wp:effectExtent l="0" t="0" r="6350" b="3810"/>
          <wp:wrapTight wrapText="bothSides">
            <wp:wrapPolygon edited="0">
              <wp:start x="0" y="0"/>
              <wp:lineTo x="0" y="20432"/>
              <wp:lineTo x="21496" y="20432"/>
              <wp:lineTo x="21496" y="0"/>
              <wp:lineTo x="0" y="0"/>
            </wp:wrapPolygon>
          </wp:wrapTight>
          <wp:docPr id="121833651" name="Picture 1218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061" cy="282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t xml:space="preserve"> </w:t>
    </w:r>
    <w:r w:rsidR="00466517">
      <w:rPr>
        <w:noProof/>
        <w:lang w:eastAsia="de-DE"/>
      </w:rPr>
      <mc:AlternateContent>
        <mc:Choice Requires="wps">
          <w:drawing>
            <wp:anchor distT="0" distB="0" distL="114300" distR="114300" simplePos="0" relativeHeight="251658242" behindDoc="0" locked="0" layoutInCell="1" allowOverlap="1" wp14:anchorId="154FCD89" wp14:editId="39142A73">
              <wp:simplePos x="0" y="0"/>
              <wp:positionH relativeFrom="margin">
                <wp:posOffset>3604260</wp:posOffset>
              </wp:positionH>
              <wp:positionV relativeFrom="paragraph">
                <wp:posOffset>35560</wp:posOffset>
              </wp:positionV>
              <wp:extent cx="2511425" cy="390525"/>
              <wp:effectExtent l="0" t="0" r="3175" b="9525"/>
              <wp:wrapNone/>
              <wp:docPr id="1524393184" name="Text Box 1524393184"/>
              <wp:cNvGraphicFramePr/>
              <a:graphic xmlns:a="http://schemas.openxmlformats.org/drawingml/2006/main">
                <a:graphicData uri="http://schemas.microsoft.com/office/word/2010/wordprocessingShape">
                  <wps:wsp>
                    <wps:cNvSpPr txBox="1"/>
                    <wps:spPr>
                      <a:xfrm>
                        <a:off x="0" y="0"/>
                        <a:ext cx="2511425" cy="390525"/>
                      </a:xfrm>
                      <a:prstGeom prst="rect">
                        <a:avLst/>
                      </a:prstGeom>
                      <a:noFill/>
                      <a:ln w="6350">
                        <a:noFill/>
                      </a:ln>
                      <a:effectLst/>
                    </wps:spPr>
                    <wps:txbx>
                      <w:txbxContent>
                        <w:p w14:paraId="1B1FBD39" w14:textId="75B91BBB" w:rsidR="002C1A3D" w:rsidRPr="00092E73" w:rsidRDefault="000E0A15" w:rsidP="00466517">
                          <w:pPr>
                            <w:pStyle w:val="EinfAbs"/>
                            <w:spacing w:line="276" w:lineRule="auto"/>
                            <w:jc w:val="right"/>
                            <w:rPr>
                              <w:rFonts w:ascii="Arial" w:hAnsi="Arial" w:cs="Arial"/>
                              <w:bCs/>
                              <w:color w:val="4C4C4C"/>
                              <w:spacing w:val="14"/>
                              <w:sz w:val="16"/>
                              <w:szCs w:val="16"/>
                            </w:rPr>
                          </w:pPr>
                          <w:r>
                            <w:rPr>
                              <w:rFonts w:ascii="Arial Fett" w:hAnsi="Arial Fett" w:cs="Arial"/>
                              <w:b/>
                              <w:caps/>
                              <w:color w:val="4C4C4C"/>
                              <w:spacing w:val="10"/>
                              <w:sz w:val="18"/>
                              <w:szCs w:val="18"/>
                            </w:rPr>
                            <w:t>Press</w:t>
                          </w:r>
                          <w:r w:rsidR="000E7F8C">
                            <w:rPr>
                              <w:rFonts w:ascii="Arial Fett" w:hAnsi="Arial Fett" w:cs="Arial"/>
                              <w:b/>
                              <w:caps/>
                              <w:color w:val="4C4C4C"/>
                              <w:spacing w:val="10"/>
                              <w:sz w:val="18"/>
                              <w:szCs w:val="18"/>
                            </w:rPr>
                            <w:t>E</w:t>
                          </w:r>
                          <w:r w:rsidR="003E45F2">
                            <w:rPr>
                              <w:rFonts w:ascii="Arial Fett" w:hAnsi="Arial Fett" w:cs="Arial"/>
                              <w:b/>
                              <w:caps/>
                              <w:color w:val="4C4C4C"/>
                              <w:spacing w:val="10"/>
                              <w:sz w:val="18"/>
                              <w:szCs w:val="18"/>
                            </w:rPr>
                            <w:t xml:space="preserve"> </w:t>
                          </w:r>
                          <w:r w:rsidR="00433F51">
                            <w:rPr>
                              <w:rFonts w:ascii="Arial Fett" w:hAnsi="Arial Fett" w:cs="Arial"/>
                              <w:b/>
                              <w:caps/>
                              <w:color w:val="4C4C4C"/>
                              <w:spacing w:val="10"/>
                              <w:sz w:val="18"/>
                              <w:szCs w:val="18"/>
                            </w:rPr>
                            <w:t>ARTIKEL</w:t>
                          </w:r>
                        </w:p>
                        <w:p w14:paraId="2BAB018F" w14:textId="69356A20" w:rsidR="002C1A3D" w:rsidRPr="00092E73" w:rsidRDefault="00513579" w:rsidP="00466517">
                          <w:pPr>
                            <w:pStyle w:val="EinfAbs"/>
                            <w:spacing w:line="276" w:lineRule="auto"/>
                            <w:jc w:val="right"/>
                            <w:rPr>
                              <w:rFonts w:ascii="Arial" w:hAnsi="Arial" w:cs="Arial"/>
                              <w:color w:val="4C4C4C"/>
                              <w:spacing w:val="1"/>
                              <w:sz w:val="16"/>
                              <w:szCs w:val="16"/>
                            </w:rPr>
                          </w:pPr>
                          <w:r>
                            <w:rPr>
                              <w:rFonts w:ascii="Arial" w:hAnsi="Arial" w:cs="Arial"/>
                              <w:color w:val="4C4C4C"/>
                              <w:spacing w:val="1"/>
                              <w:sz w:val="16"/>
                              <w:szCs w:val="16"/>
                            </w:rPr>
                            <w:t>2</w:t>
                          </w:r>
                          <w:r w:rsidR="001678A8">
                            <w:rPr>
                              <w:rFonts w:ascii="Arial" w:hAnsi="Arial" w:cs="Arial"/>
                              <w:color w:val="4C4C4C"/>
                              <w:spacing w:val="1"/>
                              <w:sz w:val="16"/>
                              <w:szCs w:val="16"/>
                            </w:rPr>
                            <w:t>2</w:t>
                          </w:r>
                          <w:r>
                            <w:rPr>
                              <w:rFonts w:ascii="Arial" w:hAnsi="Arial" w:cs="Arial"/>
                              <w:color w:val="4C4C4C"/>
                              <w:spacing w:val="1"/>
                              <w:sz w:val="16"/>
                              <w:szCs w:val="16"/>
                            </w:rPr>
                            <w:t>.0</w:t>
                          </w:r>
                          <w:r w:rsidR="006E2388">
                            <w:rPr>
                              <w:rFonts w:ascii="Arial" w:hAnsi="Arial" w:cs="Arial"/>
                              <w:color w:val="4C4C4C"/>
                              <w:spacing w:val="1"/>
                              <w:sz w:val="16"/>
                              <w:szCs w:val="16"/>
                            </w:rPr>
                            <w:t>8</w:t>
                          </w:r>
                          <w:r>
                            <w:rPr>
                              <w:rFonts w:ascii="Arial" w:hAnsi="Arial" w:cs="Arial"/>
                              <w:color w:val="4C4C4C"/>
                              <w:spacing w:val="1"/>
                              <w:sz w:val="16"/>
                              <w:szCs w:val="16"/>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FCD89" id="_x0000_t202" coordsize="21600,21600" o:spt="202" path="m,l,21600r21600,l21600,xe">
              <v:stroke joinstyle="miter"/>
              <v:path gradientshapeok="t" o:connecttype="rect"/>
            </v:shapetype>
            <v:shape id="Text Box 1524393184" o:spid="_x0000_s1026" type="#_x0000_t202" style="position:absolute;margin-left:283.8pt;margin-top:2.8pt;width:197.75pt;height:30.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" filled="f" stroked="f" strokeweight=".5pt">
              <v:textbox inset="0,0,0,0">
                <w:txbxContent>
                  <w:p w14:paraId="1B1FBD39" w14:textId="75B91BBB" w:rsidR="002C1A3D" w:rsidRPr="00092E73" w:rsidRDefault="000E0A15" w:rsidP="00466517">
                    <w:pPr>
                      <w:pStyle w:val="EinfAbs"/>
                      <w:spacing w:line="276" w:lineRule="auto"/>
                      <w:jc w:val="right"/>
                      <w:rPr>
                        <w:rFonts w:ascii="Arial" w:hAnsi="Arial" w:cs="Arial"/>
                        <w:bCs/>
                        <w:color w:val="4C4C4C"/>
                        <w:spacing w:val="14"/>
                        <w:sz w:val="16"/>
                        <w:szCs w:val="16"/>
                      </w:rPr>
                    </w:pPr>
                    <w:r>
                      <w:rPr>
                        <w:rFonts w:ascii="Arial Fett" w:hAnsi="Arial Fett" w:cs="Arial"/>
                        <w:b/>
                        <w:caps/>
                        <w:color w:val="4C4C4C"/>
                        <w:spacing w:val="10"/>
                        <w:sz w:val="18"/>
                        <w:szCs w:val="18"/>
                      </w:rPr>
                      <w:t>Press</w:t>
                    </w:r>
                    <w:r w:rsidR="000E7F8C">
                      <w:rPr>
                        <w:rFonts w:ascii="Arial Fett" w:hAnsi="Arial Fett" w:cs="Arial"/>
                        <w:b/>
                        <w:caps/>
                        <w:color w:val="4C4C4C"/>
                        <w:spacing w:val="10"/>
                        <w:sz w:val="18"/>
                        <w:szCs w:val="18"/>
                      </w:rPr>
                      <w:t>E</w:t>
                    </w:r>
                    <w:r w:rsidR="003E45F2">
                      <w:rPr>
                        <w:rFonts w:ascii="Arial Fett" w:hAnsi="Arial Fett" w:cs="Arial"/>
                        <w:b/>
                        <w:caps/>
                        <w:color w:val="4C4C4C"/>
                        <w:spacing w:val="10"/>
                        <w:sz w:val="18"/>
                        <w:szCs w:val="18"/>
                      </w:rPr>
                      <w:t xml:space="preserve"> </w:t>
                    </w:r>
                    <w:r w:rsidR="00433F51">
                      <w:rPr>
                        <w:rFonts w:ascii="Arial Fett" w:hAnsi="Arial Fett" w:cs="Arial"/>
                        <w:b/>
                        <w:caps/>
                        <w:color w:val="4C4C4C"/>
                        <w:spacing w:val="10"/>
                        <w:sz w:val="18"/>
                        <w:szCs w:val="18"/>
                      </w:rPr>
                      <w:t>ARTIKEL</w:t>
                    </w:r>
                  </w:p>
                  <w:p w14:paraId="2BAB018F" w14:textId="69356A20" w:rsidR="002C1A3D" w:rsidRPr="00092E73" w:rsidRDefault="00513579" w:rsidP="00466517">
                    <w:pPr>
                      <w:pStyle w:val="EinfAbs"/>
                      <w:spacing w:line="276" w:lineRule="auto"/>
                      <w:jc w:val="right"/>
                      <w:rPr>
                        <w:rFonts w:ascii="Arial" w:hAnsi="Arial" w:cs="Arial"/>
                        <w:color w:val="4C4C4C"/>
                        <w:spacing w:val="1"/>
                        <w:sz w:val="16"/>
                        <w:szCs w:val="16"/>
                      </w:rPr>
                    </w:pPr>
                    <w:r>
                      <w:rPr>
                        <w:rFonts w:ascii="Arial" w:hAnsi="Arial" w:cs="Arial"/>
                        <w:color w:val="4C4C4C"/>
                        <w:spacing w:val="1"/>
                        <w:sz w:val="16"/>
                        <w:szCs w:val="16"/>
                      </w:rPr>
                      <w:t>2</w:t>
                    </w:r>
                    <w:r w:rsidR="001678A8">
                      <w:rPr>
                        <w:rFonts w:ascii="Arial" w:hAnsi="Arial" w:cs="Arial"/>
                        <w:color w:val="4C4C4C"/>
                        <w:spacing w:val="1"/>
                        <w:sz w:val="16"/>
                        <w:szCs w:val="16"/>
                      </w:rPr>
                      <w:t>2</w:t>
                    </w:r>
                    <w:r>
                      <w:rPr>
                        <w:rFonts w:ascii="Arial" w:hAnsi="Arial" w:cs="Arial"/>
                        <w:color w:val="4C4C4C"/>
                        <w:spacing w:val="1"/>
                        <w:sz w:val="16"/>
                        <w:szCs w:val="16"/>
                      </w:rPr>
                      <w:t>.0</w:t>
                    </w:r>
                    <w:r w:rsidR="006E2388">
                      <w:rPr>
                        <w:rFonts w:ascii="Arial" w:hAnsi="Arial" w:cs="Arial"/>
                        <w:color w:val="4C4C4C"/>
                        <w:spacing w:val="1"/>
                        <w:sz w:val="16"/>
                        <w:szCs w:val="16"/>
                      </w:rPr>
                      <w:t>8</w:t>
                    </w:r>
                    <w:r>
                      <w:rPr>
                        <w:rFonts w:ascii="Arial" w:hAnsi="Arial" w:cs="Arial"/>
                        <w:color w:val="4C4C4C"/>
                        <w:spacing w:val="1"/>
                        <w:sz w:val="16"/>
                        <w:szCs w:val="16"/>
                      </w:rPr>
                      <w:t>.2024</w:t>
                    </w:r>
                  </w:p>
                </w:txbxContent>
              </v:textbox>
              <w10:wrap anchorx="margin"/>
            </v:shape>
          </w:pict>
        </mc:Fallback>
      </mc:AlternateContent>
    </w:r>
    <w:r w:rsidR="002C1A3D" w:rsidRPr="00433F51">
      <w:rPr>
        <w:rFonts w:ascii="CompatilFactLTPro-Bd" w:hAnsi="CompatilFactLTPro-Bd" w:cs="CompatilFactLTPro-Bd"/>
        <w:b/>
        <w:bCs/>
        <w:outline/>
        <w:noProof/>
        <w:spacing w:val="7"/>
        <w:sz w:val="14"/>
        <w:szCs w:val="14"/>
        <w:lang w:eastAsia="de-DE"/>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8241" behindDoc="1" locked="0" layoutInCell="1" allowOverlap="1" wp14:anchorId="0B165F30" wp14:editId="57D0C203">
          <wp:simplePos x="0" y="0"/>
          <wp:positionH relativeFrom="column">
            <wp:posOffset>6955155</wp:posOffset>
          </wp:positionH>
          <wp:positionV relativeFrom="paragraph">
            <wp:posOffset>-51435</wp:posOffset>
          </wp:positionV>
          <wp:extent cx="7588800" cy="1441260"/>
          <wp:effectExtent l="0" t="0" r="0" b="0"/>
          <wp:wrapNone/>
          <wp:docPr id="1597604907" name="Picture 159760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s/Kopf.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8800" cy="144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A3D" w:rsidRPr="00433F51">
      <w:rPr>
        <w:rFonts w:ascii="CompatilFactLTPro-Bd" w:hAnsi="CompatilFactLTPro-Bd" w:cs="CompatilFactLTPro-Bd"/>
        <w:b/>
        <w:bCs/>
        <w:outline/>
        <w:spacing w:val="7"/>
        <w:sz w:val="14"/>
        <w:szCs w:val="14"/>
        <w14:textOutline w14:w="9525" w14:cap="flat" w14:cmpd="sng" w14:algn="ctr">
          <w14:solidFill>
            <w14:srgbClr w14:val="000000"/>
          </w14:solidFill>
          <w14:prstDash w14:val="solid"/>
          <w14:round/>
        </w14:textOutline>
        <w14:textFill>
          <w14:noFill/>
        </w14:textFill>
      </w:rPr>
      <w:tab/>
    </w:r>
    <w:r w:rsidR="002C1A3D" w:rsidRPr="00433F51">
      <w:rPr>
        <w:rFonts w:ascii="CompatilFactLTPro-Bd" w:hAnsi="CompatilFactLTPro-Bd" w:cs="CompatilFactLTPro-Bd"/>
        <w:b/>
        <w:bCs/>
        <w:outline/>
        <w:spacing w:val="7"/>
        <w:sz w:val="14"/>
        <w:szCs w:val="14"/>
        <w14:textOutline w14:w="9525" w14:cap="flat" w14:cmpd="sng" w14:algn="ctr">
          <w14:solidFill>
            <w14:srgbClr w14:val="000000"/>
          </w14:solidFill>
          <w14:prstDash w14:val="solid"/>
          <w14:round/>
        </w14:textOutline>
        <w14:textFill>
          <w14:noFill/>
        </w14:textFill>
      </w:rPr>
      <w:tab/>
    </w:r>
    <w:r w:rsidR="002C1A3D" w:rsidRPr="00433F51">
      <w:rPr>
        <w:rFonts w:ascii="CompatilFactLTPro-Bd" w:hAnsi="CompatilFactLTPro-Bd" w:cs="CompatilFactLTPro-Bd"/>
        <w:b/>
        <w:bCs/>
        <w:outline/>
        <w:spacing w:val="7"/>
        <w:sz w:val="14"/>
        <w:szCs w:val="14"/>
        <w14:textOutline w14:w="9525" w14:cap="flat" w14:cmpd="sng" w14:algn="ctr">
          <w14:solidFill>
            <w14:srgbClr w14:val="000000"/>
          </w14:solidFill>
          <w14:prstDash w14:val="solid"/>
          <w14:round/>
        </w14:textOutline>
        <w14:textFill>
          <w14:noFill/>
        </w14:textFill>
      </w:rPr>
      <w:tab/>
    </w:r>
  </w:p>
  <w:p w14:paraId="53945D4A" w14:textId="4C93EE8D" w:rsidR="002C1A3D" w:rsidRDefault="002C1A3D" w:rsidP="002C1A3D">
    <w:pPr>
      <w:pStyle w:val="Kopfzeile"/>
      <w:tabs>
        <w:tab w:val="clear" w:pos="4536"/>
        <w:tab w:val="clear" w:pos="9072"/>
        <w:tab w:val="left" w:pos="3870"/>
        <w:tab w:val="left" w:pos="4350"/>
        <w:tab w:val="center" w:pos="4749"/>
        <w:tab w:val="left" w:pos="5895"/>
      </w:tabs>
    </w:pPr>
    <w:r>
      <w:tab/>
    </w:r>
    <w:r>
      <w:tab/>
    </w:r>
    <w:r>
      <w:tab/>
    </w:r>
    <w:r>
      <w:tab/>
    </w:r>
  </w:p>
  <w:p w14:paraId="7DCBBEE3" w14:textId="426EA98F" w:rsidR="002C1A3D" w:rsidRDefault="002C1A3D" w:rsidP="002C1A3D">
    <w:pPr>
      <w:tabs>
        <w:tab w:val="left" w:pos="3375"/>
        <w:tab w:val="left" w:pos="4130"/>
        <w:tab w:val="left" w:pos="6210"/>
      </w:tabs>
    </w:pPr>
    <w:r>
      <w:rPr>
        <w:noProof/>
        <w:lang w:eastAsia="de-DE"/>
      </w:rPr>
      <mc:AlternateContent>
        <mc:Choice Requires="wps">
          <w:drawing>
            <wp:anchor distT="0" distB="0" distL="114300" distR="114300" simplePos="0" relativeHeight="251658243" behindDoc="0" locked="0" layoutInCell="1" allowOverlap="1" wp14:anchorId="7CDEA5BB" wp14:editId="7E666359">
              <wp:simplePos x="0" y="0"/>
              <wp:positionH relativeFrom="margin">
                <wp:align>left</wp:align>
              </wp:positionH>
              <wp:positionV relativeFrom="paragraph">
                <wp:posOffset>883920</wp:posOffset>
              </wp:positionV>
              <wp:extent cx="6084000" cy="0"/>
              <wp:effectExtent l="0" t="0" r="0" b="0"/>
              <wp:wrapNone/>
              <wp:docPr id="117715773" name="Straight Connector 117715773"/>
              <wp:cNvGraphicFramePr/>
              <a:graphic xmlns:a="http://schemas.openxmlformats.org/drawingml/2006/main">
                <a:graphicData uri="http://schemas.microsoft.com/office/word/2010/wordprocessingShape">
                  <wps:wsp>
                    <wps:cNvCnPr/>
                    <wps:spPr>
                      <a:xfrm flipV="1">
                        <a:off x="0" y="0"/>
                        <a:ext cx="608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0A2C0" id="Straight Connector 11771577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6pt" to="479.0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" strokecolor="black [3213]" strokeweight=".5pt">
              <v:stroke joinstyle="miter"/>
              <w10:wrap anchorx="margin"/>
            </v:line>
          </w:pict>
        </mc:Fallback>
      </mc:AlternateContent>
    </w:r>
    <w:r>
      <w:tab/>
    </w:r>
    <w:r>
      <w:tab/>
    </w:r>
    <w:r>
      <w:tab/>
    </w:r>
  </w:p>
  <w:p w14:paraId="4DD8335F" w14:textId="70E9CA40" w:rsidR="00634D9F" w:rsidRPr="002C1A3D" w:rsidRDefault="00466517" w:rsidP="002C1A3D">
    <w:pPr>
      <w:pStyle w:val="Kopfzeile"/>
    </w:pPr>
    <w:r>
      <w:rPr>
        <w:noProof/>
        <w:lang w:eastAsia="de-DE"/>
      </w:rPr>
      <mc:AlternateContent>
        <mc:Choice Requires="wps">
          <w:drawing>
            <wp:anchor distT="0" distB="0" distL="114300" distR="114300" simplePos="0" relativeHeight="251658245" behindDoc="0" locked="0" layoutInCell="1" allowOverlap="1" wp14:anchorId="66CD67FD" wp14:editId="7B3C7CC5">
              <wp:simplePos x="0" y="0"/>
              <wp:positionH relativeFrom="margin">
                <wp:posOffset>2575560</wp:posOffset>
              </wp:positionH>
              <wp:positionV relativeFrom="paragraph">
                <wp:posOffset>342265</wp:posOffset>
              </wp:positionV>
              <wp:extent cx="2130425" cy="304800"/>
              <wp:effectExtent l="0" t="0" r="3175" b="0"/>
              <wp:wrapNone/>
              <wp:docPr id="2128396787" name="Text Box 2128396787"/>
              <wp:cNvGraphicFramePr/>
              <a:graphic xmlns:a="http://schemas.openxmlformats.org/drawingml/2006/main">
                <a:graphicData uri="http://schemas.microsoft.com/office/word/2010/wordprocessingShape">
                  <wps:wsp>
                    <wps:cNvSpPr txBox="1"/>
                    <wps:spPr>
                      <a:xfrm>
                        <a:off x="0" y="0"/>
                        <a:ext cx="2130425" cy="304800"/>
                      </a:xfrm>
                      <a:prstGeom prst="rect">
                        <a:avLst/>
                      </a:prstGeom>
                      <a:noFill/>
                      <a:ln w="6350">
                        <a:noFill/>
                      </a:ln>
                      <a:effectLst/>
                    </wps:spPr>
                    <wps:txbx>
                      <w:txbxContent>
                        <w:p w14:paraId="081D9D2E" w14:textId="5CAFB693" w:rsidR="00466517" w:rsidRDefault="00E2498A" w:rsidP="00466517">
                          <w:pPr>
                            <w:pStyle w:val="EinfAbs"/>
                            <w:spacing w:line="276" w:lineRule="auto"/>
                            <w:rPr>
                              <w:rFonts w:ascii="Arial" w:hAnsi="Arial" w:cs="Arial"/>
                              <w:color w:val="4C4C4C"/>
                              <w:position w:val="4"/>
                              <w:sz w:val="16"/>
                              <w:szCs w:val="16"/>
                            </w:rPr>
                          </w:pPr>
                          <w:r>
                            <w:rPr>
                              <w:rFonts w:ascii="Arial" w:hAnsi="Arial" w:cs="Arial"/>
                              <w:color w:val="4C4C4C"/>
                              <w:position w:val="4"/>
                              <w:sz w:val="16"/>
                              <w:szCs w:val="16"/>
                            </w:rPr>
                            <w:t>s</w:t>
                          </w:r>
                          <w:r w:rsidR="00433F51">
                            <w:rPr>
                              <w:rFonts w:ascii="Arial" w:hAnsi="Arial" w:cs="Arial"/>
                              <w:color w:val="4C4C4C"/>
                              <w:position w:val="4"/>
                              <w:sz w:val="16"/>
                              <w:szCs w:val="16"/>
                            </w:rPr>
                            <w:t>tine.piegsa</w:t>
                          </w:r>
                          <w:r w:rsidR="00466517" w:rsidRPr="00466517">
                            <w:rPr>
                              <w:rFonts w:ascii="Arial" w:hAnsi="Arial" w:cs="Arial"/>
                              <w:color w:val="4C4C4C"/>
                              <w:position w:val="4"/>
                              <w:sz w:val="16"/>
                              <w:szCs w:val="16"/>
                            </w:rPr>
                            <w:t>@dmgmori.com</w:t>
                          </w:r>
                        </w:p>
                        <w:p w14:paraId="37815068" w14:textId="6CF64C52" w:rsidR="00466517" w:rsidRPr="00092E73" w:rsidRDefault="001678A8" w:rsidP="00466517">
                          <w:pPr>
                            <w:pStyle w:val="EinfAbs"/>
                            <w:spacing w:line="276" w:lineRule="auto"/>
                            <w:rPr>
                              <w:rFonts w:ascii="Arial" w:hAnsi="Arial" w:cs="Arial"/>
                              <w:color w:val="4C4C4C"/>
                              <w:position w:val="4"/>
                              <w:sz w:val="16"/>
                              <w:szCs w:val="16"/>
                            </w:rPr>
                          </w:pPr>
                          <w:hyperlink r:id="rId3" w:history="1">
                            <w:r w:rsidR="00466517" w:rsidRPr="00466517">
                              <w:rPr>
                                <w:rStyle w:val="Hyperlink"/>
                                <w:rFonts w:ascii="Arial" w:hAnsi="Arial" w:cs="Arial"/>
                                <w:color w:val="595959" w:themeColor="text1" w:themeTint="A6"/>
                                <w:position w:val="2"/>
                                <w:sz w:val="16"/>
                                <w:szCs w:val="16"/>
                                <w:u w:val="none"/>
                                <w:lang w:val="en-US"/>
                              </w:rPr>
                              <w:t>dmgmori.com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67FD" id="Text Box 2128396787" o:spid="_x0000_s1027" type="#_x0000_t202" style="position:absolute;margin-left:202.8pt;margin-top:26.95pt;width:167.75pt;height:2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" filled="f" stroked="f" strokeweight=".5pt">
              <v:textbox inset="0,0,0,0">
                <w:txbxContent>
                  <w:p w14:paraId="081D9D2E" w14:textId="5CAFB693" w:rsidR="00466517" w:rsidRDefault="00E2498A" w:rsidP="00466517">
                    <w:pPr>
                      <w:pStyle w:val="EinfAbs"/>
                      <w:spacing w:line="276" w:lineRule="auto"/>
                      <w:rPr>
                        <w:rFonts w:ascii="Arial" w:hAnsi="Arial" w:cs="Arial"/>
                        <w:color w:val="4C4C4C"/>
                        <w:position w:val="4"/>
                        <w:sz w:val="16"/>
                        <w:szCs w:val="16"/>
                      </w:rPr>
                    </w:pPr>
                    <w:r>
                      <w:rPr>
                        <w:rFonts w:ascii="Arial" w:hAnsi="Arial" w:cs="Arial"/>
                        <w:color w:val="4C4C4C"/>
                        <w:position w:val="4"/>
                        <w:sz w:val="16"/>
                        <w:szCs w:val="16"/>
                      </w:rPr>
                      <w:t>s</w:t>
                    </w:r>
                    <w:r w:rsidR="00433F51">
                      <w:rPr>
                        <w:rFonts w:ascii="Arial" w:hAnsi="Arial" w:cs="Arial"/>
                        <w:color w:val="4C4C4C"/>
                        <w:position w:val="4"/>
                        <w:sz w:val="16"/>
                        <w:szCs w:val="16"/>
                      </w:rPr>
                      <w:t>tine.piegsa</w:t>
                    </w:r>
                    <w:r w:rsidR="00466517" w:rsidRPr="00466517">
                      <w:rPr>
                        <w:rFonts w:ascii="Arial" w:hAnsi="Arial" w:cs="Arial"/>
                        <w:color w:val="4C4C4C"/>
                        <w:position w:val="4"/>
                        <w:sz w:val="16"/>
                        <w:szCs w:val="16"/>
                      </w:rPr>
                      <w:t>@dmgmori.com</w:t>
                    </w:r>
                  </w:p>
                  <w:p w14:paraId="37815068" w14:textId="6CF64C52" w:rsidR="00466517" w:rsidRPr="00092E73" w:rsidRDefault="00000000" w:rsidP="00466517">
                    <w:pPr>
                      <w:pStyle w:val="EinfAbs"/>
                      <w:spacing w:line="276" w:lineRule="auto"/>
                      <w:rPr>
                        <w:rFonts w:ascii="Arial" w:hAnsi="Arial" w:cs="Arial"/>
                        <w:color w:val="4C4C4C"/>
                        <w:position w:val="4"/>
                        <w:sz w:val="16"/>
                        <w:szCs w:val="16"/>
                      </w:rPr>
                    </w:pPr>
                    <w:hyperlink r:id="rId4" w:history="1">
                      <w:r w:rsidR="00466517" w:rsidRPr="00466517">
                        <w:rPr>
                          <w:rStyle w:val="Hyperlink"/>
                          <w:rFonts w:ascii="Arial" w:hAnsi="Arial" w:cs="Arial"/>
                          <w:color w:val="595959" w:themeColor="text1" w:themeTint="A6"/>
                          <w:position w:val="2"/>
                          <w:sz w:val="16"/>
                          <w:szCs w:val="16"/>
                          <w:u w:val="none"/>
                          <w:lang w:val="en-US"/>
                        </w:rPr>
                        <w:t>dmgmori.com</w:t>
                      </w:r>
                    </w:hyperlink>
                  </w:p>
                </w:txbxContent>
              </v:textbox>
              <w10:wrap anchorx="margin"/>
            </v:shape>
          </w:pict>
        </mc:Fallback>
      </mc:AlternateContent>
    </w:r>
    <w:r>
      <w:rPr>
        <w:noProof/>
        <w:lang w:eastAsia="de-DE"/>
      </w:rPr>
      <mc:AlternateContent>
        <mc:Choice Requires="wps">
          <w:drawing>
            <wp:anchor distT="0" distB="0" distL="114300" distR="114300" simplePos="0" relativeHeight="251658244" behindDoc="0" locked="0" layoutInCell="1" allowOverlap="1" wp14:anchorId="0C6716F5" wp14:editId="1DBCD0B6">
              <wp:simplePos x="0" y="0"/>
              <wp:positionH relativeFrom="margin">
                <wp:align>left</wp:align>
              </wp:positionH>
              <wp:positionV relativeFrom="paragraph">
                <wp:posOffset>221615</wp:posOffset>
              </wp:positionV>
              <wp:extent cx="2130425" cy="444500"/>
              <wp:effectExtent l="0" t="0" r="3175" b="12700"/>
              <wp:wrapNone/>
              <wp:docPr id="612613436" name="Text Box 612613436"/>
              <wp:cNvGraphicFramePr/>
              <a:graphic xmlns:a="http://schemas.openxmlformats.org/drawingml/2006/main">
                <a:graphicData uri="http://schemas.microsoft.com/office/word/2010/wordprocessingShape">
                  <wps:wsp>
                    <wps:cNvSpPr txBox="1"/>
                    <wps:spPr>
                      <a:xfrm>
                        <a:off x="0" y="0"/>
                        <a:ext cx="2130425" cy="444500"/>
                      </a:xfrm>
                      <a:prstGeom prst="rect">
                        <a:avLst/>
                      </a:prstGeom>
                      <a:noFill/>
                      <a:ln w="6350">
                        <a:noFill/>
                      </a:ln>
                      <a:effectLst/>
                    </wps:spPr>
                    <wps:txbx>
                      <w:txbxContent>
                        <w:p w14:paraId="7FD5D715" w14:textId="348DB733" w:rsidR="00267EC8" w:rsidRPr="00FA2C97" w:rsidRDefault="000E7F8C" w:rsidP="00267EC8">
                          <w:pPr>
                            <w:pStyle w:val="EinfAbs"/>
                            <w:spacing w:line="276" w:lineRule="auto"/>
                            <w:rPr>
                              <w:rFonts w:ascii="Arial" w:hAnsi="Arial" w:cs="Arial"/>
                              <w:b/>
                              <w:bCs/>
                              <w:color w:val="595959" w:themeColor="text1" w:themeTint="A6"/>
                              <w:position w:val="2"/>
                              <w:sz w:val="16"/>
                              <w:szCs w:val="16"/>
                            </w:rPr>
                          </w:pPr>
                          <w:r w:rsidRPr="00267EC8">
                            <w:rPr>
                              <w:rFonts w:ascii="Arial" w:hAnsi="Arial" w:cs="Arial"/>
                              <w:b/>
                              <w:bCs/>
                              <w:color w:val="4C4C4C"/>
                              <w:position w:val="2"/>
                              <w:sz w:val="16"/>
                              <w:szCs w:val="16"/>
                            </w:rPr>
                            <w:t>K</w:t>
                          </w:r>
                          <w:r w:rsidR="002C1A3D" w:rsidRPr="00267EC8">
                            <w:rPr>
                              <w:rFonts w:ascii="Arial" w:hAnsi="Arial" w:cs="Arial"/>
                              <w:b/>
                              <w:bCs/>
                              <w:color w:val="4C4C4C"/>
                              <w:position w:val="2"/>
                              <w:sz w:val="16"/>
                              <w:szCs w:val="16"/>
                            </w:rPr>
                            <w:t>onta</w:t>
                          </w:r>
                          <w:r w:rsidRPr="00267EC8">
                            <w:rPr>
                              <w:rFonts w:ascii="Arial" w:hAnsi="Arial" w:cs="Arial"/>
                              <w:b/>
                              <w:bCs/>
                              <w:color w:val="4C4C4C"/>
                              <w:position w:val="2"/>
                              <w:sz w:val="16"/>
                              <w:szCs w:val="16"/>
                            </w:rPr>
                            <w:t>k</w:t>
                          </w:r>
                          <w:r w:rsidR="002C1A3D" w:rsidRPr="00267EC8">
                            <w:rPr>
                              <w:rFonts w:ascii="Arial" w:hAnsi="Arial" w:cs="Arial"/>
                              <w:b/>
                              <w:bCs/>
                              <w:color w:val="4C4C4C"/>
                              <w:position w:val="2"/>
                              <w:sz w:val="16"/>
                              <w:szCs w:val="16"/>
                            </w:rPr>
                            <w:t>t</w:t>
                          </w:r>
                          <w:r w:rsidR="00267EC8">
                            <w:rPr>
                              <w:rFonts w:ascii="Arial" w:hAnsi="Arial" w:cs="Arial"/>
                              <w:b/>
                              <w:bCs/>
                              <w:color w:val="4C4C4C"/>
                              <w:position w:val="2"/>
                              <w:sz w:val="16"/>
                              <w:szCs w:val="16"/>
                            </w:rPr>
                            <w:t xml:space="preserve"> </w:t>
                          </w:r>
                          <w:r w:rsidR="00267EC8">
                            <w:rPr>
                              <w:rFonts w:ascii="Arial" w:hAnsi="Arial" w:cs="Arial"/>
                              <w:b/>
                              <w:bCs/>
                              <w:color w:val="595959" w:themeColor="text1" w:themeTint="A6"/>
                              <w:position w:val="2"/>
                              <w:sz w:val="16"/>
                              <w:szCs w:val="16"/>
                            </w:rPr>
                            <w:t>Technical Communication</w:t>
                          </w:r>
                          <w:r w:rsidR="00267EC8" w:rsidRPr="00FA2C97">
                            <w:rPr>
                              <w:rFonts w:ascii="Arial" w:hAnsi="Arial" w:cs="Arial"/>
                              <w:b/>
                              <w:bCs/>
                              <w:color w:val="595959" w:themeColor="text1" w:themeTint="A6"/>
                              <w:position w:val="2"/>
                              <w:sz w:val="16"/>
                              <w:szCs w:val="16"/>
                            </w:rPr>
                            <w:t>:</w:t>
                          </w:r>
                        </w:p>
                        <w:p w14:paraId="64A9E23E" w14:textId="4E34CF5A" w:rsidR="00D7640F" w:rsidRPr="00267EC8" w:rsidRDefault="00433F51" w:rsidP="00D7640F">
                          <w:pPr>
                            <w:pStyle w:val="EinfAbs"/>
                            <w:tabs>
                              <w:tab w:val="left" w:pos="454"/>
                            </w:tabs>
                            <w:spacing w:line="276" w:lineRule="auto"/>
                            <w:rPr>
                              <w:rFonts w:ascii="Arial" w:hAnsi="Arial" w:cs="Arial"/>
                              <w:color w:val="4C4C4C"/>
                              <w:position w:val="2"/>
                              <w:sz w:val="16"/>
                              <w:szCs w:val="16"/>
                            </w:rPr>
                          </w:pPr>
                          <w:r>
                            <w:rPr>
                              <w:rFonts w:ascii="Arial" w:hAnsi="Arial" w:cs="Arial"/>
                              <w:color w:val="4C4C4C"/>
                              <w:position w:val="2"/>
                              <w:sz w:val="16"/>
                              <w:szCs w:val="16"/>
                            </w:rPr>
                            <w:t>Stine Piegsa</w:t>
                          </w:r>
                        </w:p>
                        <w:p w14:paraId="7E2C1856" w14:textId="682B6AB7" w:rsidR="002C1A3D" w:rsidRPr="00267EC8" w:rsidRDefault="00D7640F" w:rsidP="002C1A3D">
                          <w:pPr>
                            <w:pStyle w:val="EinfAbs"/>
                            <w:tabs>
                              <w:tab w:val="left" w:pos="454"/>
                            </w:tabs>
                            <w:spacing w:line="276" w:lineRule="auto"/>
                            <w:rPr>
                              <w:rFonts w:ascii="Arial" w:hAnsi="Arial" w:cs="Arial"/>
                              <w:color w:val="4C4C4C"/>
                              <w:position w:val="2"/>
                              <w:sz w:val="16"/>
                              <w:szCs w:val="16"/>
                            </w:rPr>
                          </w:pPr>
                          <w:r w:rsidRPr="00267EC8">
                            <w:rPr>
                              <w:rFonts w:ascii="Arial" w:hAnsi="Arial" w:cs="Arial"/>
                              <w:color w:val="4C4C4C"/>
                              <w:position w:val="2"/>
                              <w:sz w:val="16"/>
                              <w:szCs w:val="16"/>
                            </w:rPr>
                            <w:t>DMG MORI Global Marketing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16F5" id="Text Box 612613436" o:spid="_x0000_s1028" type="#_x0000_t202" style="position:absolute;margin-left:0;margin-top:17.45pt;width:167.75pt;height:3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" filled="f" stroked="f" strokeweight=".5pt">
              <v:textbox inset="0,0,0,0">
                <w:txbxContent>
                  <w:p w14:paraId="7FD5D715" w14:textId="348DB733" w:rsidR="00267EC8" w:rsidRPr="00FA2C97" w:rsidRDefault="000E7F8C" w:rsidP="00267EC8">
                    <w:pPr>
                      <w:pStyle w:val="EinfAbs"/>
                      <w:spacing w:line="276" w:lineRule="auto"/>
                      <w:rPr>
                        <w:rFonts w:ascii="Arial" w:hAnsi="Arial" w:cs="Arial"/>
                        <w:b/>
                        <w:bCs/>
                        <w:color w:val="595959" w:themeColor="text1" w:themeTint="A6"/>
                        <w:position w:val="2"/>
                        <w:sz w:val="16"/>
                        <w:szCs w:val="16"/>
                      </w:rPr>
                    </w:pPr>
                    <w:r w:rsidRPr="00267EC8">
                      <w:rPr>
                        <w:rFonts w:ascii="Arial" w:hAnsi="Arial" w:cs="Arial"/>
                        <w:b/>
                        <w:bCs/>
                        <w:color w:val="4C4C4C"/>
                        <w:position w:val="2"/>
                        <w:sz w:val="16"/>
                        <w:szCs w:val="16"/>
                      </w:rPr>
                      <w:t>K</w:t>
                    </w:r>
                    <w:r w:rsidR="002C1A3D" w:rsidRPr="00267EC8">
                      <w:rPr>
                        <w:rFonts w:ascii="Arial" w:hAnsi="Arial" w:cs="Arial"/>
                        <w:b/>
                        <w:bCs/>
                        <w:color w:val="4C4C4C"/>
                        <w:position w:val="2"/>
                        <w:sz w:val="16"/>
                        <w:szCs w:val="16"/>
                      </w:rPr>
                      <w:t>onta</w:t>
                    </w:r>
                    <w:r w:rsidRPr="00267EC8">
                      <w:rPr>
                        <w:rFonts w:ascii="Arial" w:hAnsi="Arial" w:cs="Arial"/>
                        <w:b/>
                        <w:bCs/>
                        <w:color w:val="4C4C4C"/>
                        <w:position w:val="2"/>
                        <w:sz w:val="16"/>
                        <w:szCs w:val="16"/>
                      </w:rPr>
                      <w:t>k</w:t>
                    </w:r>
                    <w:r w:rsidR="002C1A3D" w:rsidRPr="00267EC8">
                      <w:rPr>
                        <w:rFonts w:ascii="Arial" w:hAnsi="Arial" w:cs="Arial"/>
                        <w:b/>
                        <w:bCs/>
                        <w:color w:val="4C4C4C"/>
                        <w:position w:val="2"/>
                        <w:sz w:val="16"/>
                        <w:szCs w:val="16"/>
                      </w:rPr>
                      <w:t>t</w:t>
                    </w:r>
                    <w:r w:rsidR="00267EC8">
                      <w:rPr>
                        <w:rFonts w:ascii="Arial" w:hAnsi="Arial" w:cs="Arial"/>
                        <w:b/>
                        <w:bCs/>
                        <w:color w:val="4C4C4C"/>
                        <w:position w:val="2"/>
                        <w:sz w:val="16"/>
                        <w:szCs w:val="16"/>
                      </w:rPr>
                      <w:t xml:space="preserve"> </w:t>
                    </w:r>
                    <w:r w:rsidR="00267EC8">
                      <w:rPr>
                        <w:rFonts w:ascii="Arial" w:hAnsi="Arial" w:cs="Arial"/>
                        <w:b/>
                        <w:bCs/>
                        <w:color w:val="595959" w:themeColor="text1" w:themeTint="A6"/>
                        <w:position w:val="2"/>
                        <w:sz w:val="16"/>
                        <w:szCs w:val="16"/>
                      </w:rPr>
                      <w:t>Technical Communication</w:t>
                    </w:r>
                    <w:r w:rsidR="00267EC8" w:rsidRPr="00FA2C97">
                      <w:rPr>
                        <w:rFonts w:ascii="Arial" w:hAnsi="Arial" w:cs="Arial"/>
                        <w:b/>
                        <w:bCs/>
                        <w:color w:val="595959" w:themeColor="text1" w:themeTint="A6"/>
                        <w:position w:val="2"/>
                        <w:sz w:val="16"/>
                        <w:szCs w:val="16"/>
                      </w:rPr>
                      <w:t>:</w:t>
                    </w:r>
                  </w:p>
                  <w:p w14:paraId="64A9E23E" w14:textId="4E34CF5A" w:rsidR="00D7640F" w:rsidRPr="00267EC8" w:rsidRDefault="00433F51" w:rsidP="00D7640F">
                    <w:pPr>
                      <w:pStyle w:val="EinfAbs"/>
                      <w:tabs>
                        <w:tab w:val="left" w:pos="454"/>
                      </w:tabs>
                      <w:spacing w:line="276" w:lineRule="auto"/>
                      <w:rPr>
                        <w:rFonts w:ascii="Arial" w:hAnsi="Arial" w:cs="Arial"/>
                        <w:color w:val="4C4C4C"/>
                        <w:position w:val="2"/>
                        <w:sz w:val="16"/>
                        <w:szCs w:val="16"/>
                      </w:rPr>
                    </w:pPr>
                    <w:r>
                      <w:rPr>
                        <w:rFonts w:ascii="Arial" w:hAnsi="Arial" w:cs="Arial"/>
                        <w:color w:val="4C4C4C"/>
                        <w:position w:val="2"/>
                        <w:sz w:val="16"/>
                        <w:szCs w:val="16"/>
                      </w:rPr>
                      <w:t>Stine Piegsa</w:t>
                    </w:r>
                  </w:p>
                  <w:p w14:paraId="7E2C1856" w14:textId="682B6AB7" w:rsidR="002C1A3D" w:rsidRPr="00267EC8" w:rsidRDefault="00D7640F" w:rsidP="002C1A3D">
                    <w:pPr>
                      <w:pStyle w:val="EinfAbs"/>
                      <w:tabs>
                        <w:tab w:val="left" w:pos="454"/>
                      </w:tabs>
                      <w:spacing w:line="276" w:lineRule="auto"/>
                      <w:rPr>
                        <w:rFonts w:ascii="Arial" w:hAnsi="Arial" w:cs="Arial"/>
                        <w:color w:val="4C4C4C"/>
                        <w:position w:val="2"/>
                        <w:sz w:val="16"/>
                        <w:szCs w:val="16"/>
                      </w:rPr>
                    </w:pPr>
                    <w:r w:rsidRPr="00267EC8">
                      <w:rPr>
                        <w:rFonts w:ascii="Arial" w:hAnsi="Arial" w:cs="Arial"/>
                        <w:color w:val="4C4C4C"/>
                        <w:position w:val="2"/>
                        <w:sz w:val="16"/>
                        <w:szCs w:val="16"/>
                      </w:rPr>
                      <w:t>DMG MORI Global Marketing GmbH</w:t>
                    </w:r>
                  </w:p>
                </w:txbxContent>
              </v:textbox>
              <w10:wrap anchorx="margin"/>
            </v:shape>
          </w:pict>
        </mc:Fallback>
      </mc:AlternateConten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D3C3E" w14:textId="77777777" w:rsidR="00E2498A" w:rsidRDefault="00E249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A1ABC7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402FA6"/>
    <w:multiLevelType w:val="hybridMultilevel"/>
    <w:tmpl w:val="61E4C6E2"/>
    <w:lvl w:ilvl="0" w:tplc="6950882C">
      <w:numFmt w:val="bullet"/>
      <w:pStyle w:val="02Aufzhlung"/>
      <w:lvlText w:val="•"/>
      <w:lvlJc w:val="left"/>
      <w:pPr>
        <w:ind w:left="510" w:hanging="510"/>
      </w:pPr>
      <w:rPr>
        <w:rFonts w:ascii="CompatilFactLTPro-Rg" w:eastAsiaTheme="minorHAnsi" w:hAnsi="CompatilFactLTPro-Rg" w:cs="Compatil Fact LT Pro"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CE3034"/>
    <w:multiLevelType w:val="hybridMultilevel"/>
    <w:tmpl w:val="E62269B6"/>
    <w:lvl w:ilvl="0" w:tplc="845424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D744DC"/>
    <w:multiLevelType w:val="hybridMultilevel"/>
    <w:tmpl w:val="FFC8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6304A"/>
    <w:multiLevelType w:val="hybridMultilevel"/>
    <w:tmpl w:val="6FC68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5C0E40"/>
    <w:multiLevelType w:val="hybridMultilevel"/>
    <w:tmpl w:val="747401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AE2E7F"/>
    <w:multiLevelType w:val="hybridMultilevel"/>
    <w:tmpl w:val="4DA8A5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2733AB"/>
    <w:multiLevelType w:val="hybridMultilevel"/>
    <w:tmpl w:val="B15A4A6C"/>
    <w:lvl w:ilvl="0" w:tplc="91DC40F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3D6D7E"/>
    <w:multiLevelType w:val="hybridMultilevel"/>
    <w:tmpl w:val="509CCC54"/>
    <w:lvl w:ilvl="0" w:tplc="BD8C51B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B817BE"/>
    <w:multiLevelType w:val="hybridMultilevel"/>
    <w:tmpl w:val="DF16E06C"/>
    <w:lvl w:ilvl="0" w:tplc="CDBC63F4">
      <w:numFmt w:val="bullet"/>
      <w:lvlText w:val="•"/>
      <w:lvlJc w:val="left"/>
      <w:pPr>
        <w:ind w:left="720" w:hanging="360"/>
      </w:pPr>
      <w:rPr>
        <w:rFonts w:ascii="CompatilFactLTPro-Rg" w:eastAsiaTheme="minorHAnsi" w:hAnsi="CompatilFactLTPro-Rg" w:cs="Compatil Fact LT Pro"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675819"/>
    <w:multiLevelType w:val="hybridMultilevel"/>
    <w:tmpl w:val="EDCEA06E"/>
    <w:lvl w:ilvl="0" w:tplc="CC34925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6A49C0"/>
    <w:multiLevelType w:val="hybridMultilevel"/>
    <w:tmpl w:val="1638C3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7601062"/>
    <w:multiLevelType w:val="hybridMultilevel"/>
    <w:tmpl w:val="50DEB7F0"/>
    <w:lvl w:ilvl="0" w:tplc="12661228">
      <w:numFmt w:val="bullet"/>
      <w:lvlText w:val="•"/>
      <w:lvlJc w:val="left"/>
      <w:pPr>
        <w:ind w:left="510" w:hanging="510"/>
      </w:pPr>
      <w:rPr>
        <w:rFonts w:ascii="CompatilFactLTPro-Rg" w:eastAsiaTheme="minorHAnsi" w:hAnsi="CompatilFactLTPro-Rg" w:cs="Compatil Fact LT Pro"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E670B6"/>
    <w:multiLevelType w:val="hybridMultilevel"/>
    <w:tmpl w:val="10BC4486"/>
    <w:lvl w:ilvl="0" w:tplc="C76054C2">
      <w:numFmt w:val="bullet"/>
      <w:lvlText w:val="•"/>
      <w:lvlJc w:val="left"/>
      <w:pPr>
        <w:ind w:left="705" w:hanging="705"/>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0761D80"/>
    <w:multiLevelType w:val="hybridMultilevel"/>
    <w:tmpl w:val="30AA6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B101B4"/>
    <w:multiLevelType w:val="hybridMultilevel"/>
    <w:tmpl w:val="2A00D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mpatil Fact LT Pro"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mpatil Fact LT Pro"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mpatil Fact LT Pro"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B53879"/>
    <w:multiLevelType w:val="hybridMultilevel"/>
    <w:tmpl w:val="FB8A81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F41B07"/>
    <w:multiLevelType w:val="hybridMultilevel"/>
    <w:tmpl w:val="C2FCE3F4"/>
    <w:lvl w:ilvl="0" w:tplc="04070001">
      <w:start w:val="1"/>
      <w:numFmt w:val="bullet"/>
      <w:lvlText w:val=""/>
      <w:lvlJc w:val="left"/>
      <w:pPr>
        <w:ind w:left="1656" w:hanging="360"/>
      </w:pPr>
      <w:rPr>
        <w:rFonts w:ascii="Symbol" w:hAnsi="Symbol" w:hint="default"/>
      </w:rPr>
    </w:lvl>
    <w:lvl w:ilvl="1" w:tplc="04070003" w:tentative="1">
      <w:start w:val="1"/>
      <w:numFmt w:val="bullet"/>
      <w:lvlText w:val="o"/>
      <w:lvlJc w:val="left"/>
      <w:pPr>
        <w:ind w:left="2376" w:hanging="360"/>
      </w:pPr>
      <w:rPr>
        <w:rFonts w:ascii="Courier New" w:hAnsi="Courier New" w:cs="Courier New" w:hint="default"/>
      </w:rPr>
    </w:lvl>
    <w:lvl w:ilvl="2" w:tplc="04070005" w:tentative="1">
      <w:start w:val="1"/>
      <w:numFmt w:val="bullet"/>
      <w:lvlText w:val=""/>
      <w:lvlJc w:val="left"/>
      <w:pPr>
        <w:ind w:left="3096" w:hanging="360"/>
      </w:pPr>
      <w:rPr>
        <w:rFonts w:ascii="Wingdings" w:hAnsi="Wingdings" w:hint="default"/>
      </w:rPr>
    </w:lvl>
    <w:lvl w:ilvl="3" w:tplc="04070001" w:tentative="1">
      <w:start w:val="1"/>
      <w:numFmt w:val="bullet"/>
      <w:lvlText w:val=""/>
      <w:lvlJc w:val="left"/>
      <w:pPr>
        <w:ind w:left="3816" w:hanging="360"/>
      </w:pPr>
      <w:rPr>
        <w:rFonts w:ascii="Symbol" w:hAnsi="Symbol" w:hint="default"/>
      </w:rPr>
    </w:lvl>
    <w:lvl w:ilvl="4" w:tplc="04070003" w:tentative="1">
      <w:start w:val="1"/>
      <w:numFmt w:val="bullet"/>
      <w:lvlText w:val="o"/>
      <w:lvlJc w:val="left"/>
      <w:pPr>
        <w:ind w:left="4536" w:hanging="360"/>
      </w:pPr>
      <w:rPr>
        <w:rFonts w:ascii="Courier New" w:hAnsi="Courier New" w:cs="Courier New" w:hint="default"/>
      </w:rPr>
    </w:lvl>
    <w:lvl w:ilvl="5" w:tplc="04070005" w:tentative="1">
      <w:start w:val="1"/>
      <w:numFmt w:val="bullet"/>
      <w:lvlText w:val=""/>
      <w:lvlJc w:val="left"/>
      <w:pPr>
        <w:ind w:left="5256" w:hanging="360"/>
      </w:pPr>
      <w:rPr>
        <w:rFonts w:ascii="Wingdings" w:hAnsi="Wingdings" w:hint="default"/>
      </w:rPr>
    </w:lvl>
    <w:lvl w:ilvl="6" w:tplc="04070001" w:tentative="1">
      <w:start w:val="1"/>
      <w:numFmt w:val="bullet"/>
      <w:lvlText w:val=""/>
      <w:lvlJc w:val="left"/>
      <w:pPr>
        <w:ind w:left="5976" w:hanging="360"/>
      </w:pPr>
      <w:rPr>
        <w:rFonts w:ascii="Symbol" w:hAnsi="Symbol" w:hint="default"/>
      </w:rPr>
    </w:lvl>
    <w:lvl w:ilvl="7" w:tplc="04070003" w:tentative="1">
      <w:start w:val="1"/>
      <w:numFmt w:val="bullet"/>
      <w:lvlText w:val="o"/>
      <w:lvlJc w:val="left"/>
      <w:pPr>
        <w:ind w:left="6696" w:hanging="360"/>
      </w:pPr>
      <w:rPr>
        <w:rFonts w:ascii="Courier New" w:hAnsi="Courier New" w:cs="Courier New" w:hint="default"/>
      </w:rPr>
    </w:lvl>
    <w:lvl w:ilvl="8" w:tplc="04070005" w:tentative="1">
      <w:start w:val="1"/>
      <w:numFmt w:val="bullet"/>
      <w:lvlText w:val=""/>
      <w:lvlJc w:val="left"/>
      <w:pPr>
        <w:ind w:left="7416" w:hanging="360"/>
      </w:pPr>
      <w:rPr>
        <w:rFonts w:ascii="Wingdings" w:hAnsi="Wingdings" w:hint="default"/>
      </w:rPr>
    </w:lvl>
  </w:abstractNum>
  <w:num w:numId="1" w16cid:durableId="1148013362">
    <w:abstractNumId w:val="14"/>
  </w:num>
  <w:num w:numId="2" w16cid:durableId="247085192">
    <w:abstractNumId w:val="15"/>
  </w:num>
  <w:num w:numId="3" w16cid:durableId="860437054">
    <w:abstractNumId w:val="6"/>
  </w:num>
  <w:num w:numId="4" w16cid:durableId="995567447">
    <w:abstractNumId w:val="4"/>
  </w:num>
  <w:num w:numId="5" w16cid:durableId="1361126303">
    <w:abstractNumId w:val="9"/>
  </w:num>
  <w:num w:numId="6" w16cid:durableId="1577126599">
    <w:abstractNumId w:val="12"/>
  </w:num>
  <w:num w:numId="7" w16cid:durableId="1733964447">
    <w:abstractNumId w:val="1"/>
  </w:num>
  <w:num w:numId="8" w16cid:durableId="1257055524">
    <w:abstractNumId w:val="17"/>
  </w:num>
  <w:num w:numId="9" w16cid:durableId="100730191">
    <w:abstractNumId w:val="1"/>
  </w:num>
  <w:num w:numId="10" w16cid:durableId="967394736">
    <w:abstractNumId w:val="16"/>
  </w:num>
  <w:num w:numId="11" w16cid:durableId="473915854">
    <w:abstractNumId w:val="2"/>
  </w:num>
  <w:num w:numId="12" w16cid:durableId="371077615">
    <w:abstractNumId w:val="10"/>
  </w:num>
  <w:num w:numId="13" w16cid:durableId="361980762">
    <w:abstractNumId w:val="5"/>
  </w:num>
  <w:num w:numId="14" w16cid:durableId="821198398">
    <w:abstractNumId w:val="0"/>
  </w:num>
  <w:num w:numId="15" w16cid:durableId="655569027">
    <w:abstractNumId w:val="11"/>
  </w:num>
  <w:num w:numId="16" w16cid:durableId="617683583">
    <w:abstractNumId w:val="7"/>
  </w:num>
  <w:num w:numId="17" w16cid:durableId="816917065">
    <w:abstractNumId w:val="8"/>
  </w:num>
  <w:num w:numId="18" w16cid:durableId="893278407">
    <w:abstractNumId w:val="3"/>
  </w:num>
  <w:num w:numId="19" w16cid:durableId="1973827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9"/>
  <w:hyphenationZone w:val="425"/>
  <w:drawingGridHorizontalSpacing w:val="28"/>
  <w:drawingGridVerticalSpacing w:val="28"/>
  <w:doNotUseMarginsForDrawingGridOrigin/>
  <w:drawingGridHorizontalOrigin w:val="567"/>
  <w:drawingGridVerticalOrigin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AE76E5"/>
    <w:rsid w:val="00001976"/>
    <w:rsid w:val="00001D98"/>
    <w:rsid w:val="00001ECC"/>
    <w:rsid w:val="00003741"/>
    <w:rsid w:val="00005511"/>
    <w:rsid w:val="00006E86"/>
    <w:rsid w:val="00011561"/>
    <w:rsid w:val="00012E96"/>
    <w:rsid w:val="00014149"/>
    <w:rsid w:val="0001454B"/>
    <w:rsid w:val="000153D3"/>
    <w:rsid w:val="000153D8"/>
    <w:rsid w:val="000158D2"/>
    <w:rsid w:val="00016561"/>
    <w:rsid w:val="00016C42"/>
    <w:rsid w:val="000212C6"/>
    <w:rsid w:val="00021DF6"/>
    <w:rsid w:val="0002258A"/>
    <w:rsid w:val="00022B47"/>
    <w:rsid w:val="00023382"/>
    <w:rsid w:val="00024B9A"/>
    <w:rsid w:val="00025213"/>
    <w:rsid w:val="00026539"/>
    <w:rsid w:val="0002772C"/>
    <w:rsid w:val="000277B3"/>
    <w:rsid w:val="0003048E"/>
    <w:rsid w:val="00032B3C"/>
    <w:rsid w:val="000335C4"/>
    <w:rsid w:val="00036CF6"/>
    <w:rsid w:val="00041425"/>
    <w:rsid w:val="00041BFE"/>
    <w:rsid w:val="00043E80"/>
    <w:rsid w:val="0004430B"/>
    <w:rsid w:val="0004431C"/>
    <w:rsid w:val="0004694E"/>
    <w:rsid w:val="00050EC5"/>
    <w:rsid w:val="00051EB0"/>
    <w:rsid w:val="00052BC3"/>
    <w:rsid w:val="00053D2E"/>
    <w:rsid w:val="0005562A"/>
    <w:rsid w:val="0005768F"/>
    <w:rsid w:val="00062069"/>
    <w:rsid w:val="00062F5C"/>
    <w:rsid w:val="00063F9F"/>
    <w:rsid w:val="00064269"/>
    <w:rsid w:val="0006461F"/>
    <w:rsid w:val="000677E0"/>
    <w:rsid w:val="000718FC"/>
    <w:rsid w:val="00071D59"/>
    <w:rsid w:val="00072361"/>
    <w:rsid w:val="00075D01"/>
    <w:rsid w:val="00076F3E"/>
    <w:rsid w:val="000774B2"/>
    <w:rsid w:val="00081C99"/>
    <w:rsid w:val="00082407"/>
    <w:rsid w:val="00082E4B"/>
    <w:rsid w:val="000850ED"/>
    <w:rsid w:val="000860DE"/>
    <w:rsid w:val="00087546"/>
    <w:rsid w:val="00090E07"/>
    <w:rsid w:val="0009188E"/>
    <w:rsid w:val="00092092"/>
    <w:rsid w:val="00092E73"/>
    <w:rsid w:val="00096FE3"/>
    <w:rsid w:val="00097BE6"/>
    <w:rsid w:val="000A14CF"/>
    <w:rsid w:val="000A3A4A"/>
    <w:rsid w:val="000A3D47"/>
    <w:rsid w:val="000A65AC"/>
    <w:rsid w:val="000A7CE5"/>
    <w:rsid w:val="000B24B2"/>
    <w:rsid w:val="000B4914"/>
    <w:rsid w:val="000B627D"/>
    <w:rsid w:val="000B6ADA"/>
    <w:rsid w:val="000B6BDD"/>
    <w:rsid w:val="000B6D1A"/>
    <w:rsid w:val="000B7815"/>
    <w:rsid w:val="000C0C4F"/>
    <w:rsid w:val="000C157D"/>
    <w:rsid w:val="000C32E8"/>
    <w:rsid w:val="000C40AA"/>
    <w:rsid w:val="000D0D8D"/>
    <w:rsid w:val="000D481B"/>
    <w:rsid w:val="000D5822"/>
    <w:rsid w:val="000E0A15"/>
    <w:rsid w:val="000E1753"/>
    <w:rsid w:val="000E176D"/>
    <w:rsid w:val="000E3C57"/>
    <w:rsid w:val="000E480B"/>
    <w:rsid w:val="000E7F8C"/>
    <w:rsid w:val="000F0AFA"/>
    <w:rsid w:val="000F11BF"/>
    <w:rsid w:val="000F2845"/>
    <w:rsid w:val="000F3B70"/>
    <w:rsid w:val="000F3C35"/>
    <w:rsid w:val="000F467A"/>
    <w:rsid w:val="000F7526"/>
    <w:rsid w:val="000F791A"/>
    <w:rsid w:val="000F7F9E"/>
    <w:rsid w:val="00100757"/>
    <w:rsid w:val="0010098C"/>
    <w:rsid w:val="00101C64"/>
    <w:rsid w:val="00101C84"/>
    <w:rsid w:val="00102747"/>
    <w:rsid w:val="00102880"/>
    <w:rsid w:val="00104187"/>
    <w:rsid w:val="0010448F"/>
    <w:rsid w:val="00105A7C"/>
    <w:rsid w:val="001115B1"/>
    <w:rsid w:val="00112A91"/>
    <w:rsid w:val="00115832"/>
    <w:rsid w:val="00116E5C"/>
    <w:rsid w:val="001170A6"/>
    <w:rsid w:val="00120492"/>
    <w:rsid w:val="00120D8C"/>
    <w:rsid w:val="00121395"/>
    <w:rsid w:val="00121660"/>
    <w:rsid w:val="00122F37"/>
    <w:rsid w:val="001266DC"/>
    <w:rsid w:val="001278FB"/>
    <w:rsid w:val="00130FA7"/>
    <w:rsid w:val="001331E4"/>
    <w:rsid w:val="00137EC3"/>
    <w:rsid w:val="0014063F"/>
    <w:rsid w:val="0014260A"/>
    <w:rsid w:val="001437BB"/>
    <w:rsid w:val="00144847"/>
    <w:rsid w:val="00144A7C"/>
    <w:rsid w:val="00144C6E"/>
    <w:rsid w:val="00145EE7"/>
    <w:rsid w:val="001473EE"/>
    <w:rsid w:val="00151289"/>
    <w:rsid w:val="00153843"/>
    <w:rsid w:val="00155FC3"/>
    <w:rsid w:val="001560C9"/>
    <w:rsid w:val="001563F9"/>
    <w:rsid w:val="00156665"/>
    <w:rsid w:val="00156F0E"/>
    <w:rsid w:val="0016356A"/>
    <w:rsid w:val="0016360E"/>
    <w:rsid w:val="00165DD7"/>
    <w:rsid w:val="001678A8"/>
    <w:rsid w:val="00170C46"/>
    <w:rsid w:val="00171749"/>
    <w:rsid w:val="00171759"/>
    <w:rsid w:val="00171DB9"/>
    <w:rsid w:val="00171EC3"/>
    <w:rsid w:val="00172626"/>
    <w:rsid w:val="00172649"/>
    <w:rsid w:val="001736B5"/>
    <w:rsid w:val="00173AC4"/>
    <w:rsid w:val="001742AB"/>
    <w:rsid w:val="00176683"/>
    <w:rsid w:val="00177423"/>
    <w:rsid w:val="001803A6"/>
    <w:rsid w:val="00182802"/>
    <w:rsid w:val="00182A1B"/>
    <w:rsid w:val="0018407B"/>
    <w:rsid w:val="0018436C"/>
    <w:rsid w:val="001855E0"/>
    <w:rsid w:val="00186E7A"/>
    <w:rsid w:val="00186F54"/>
    <w:rsid w:val="00187B69"/>
    <w:rsid w:val="00190BE4"/>
    <w:rsid w:val="0019449B"/>
    <w:rsid w:val="001944FF"/>
    <w:rsid w:val="00197669"/>
    <w:rsid w:val="001A09A5"/>
    <w:rsid w:val="001A0DB0"/>
    <w:rsid w:val="001A167C"/>
    <w:rsid w:val="001A2740"/>
    <w:rsid w:val="001A4DF0"/>
    <w:rsid w:val="001A4EF3"/>
    <w:rsid w:val="001A5278"/>
    <w:rsid w:val="001A5742"/>
    <w:rsid w:val="001A5EFE"/>
    <w:rsid w:val="001A75C3"/>
    <w:rsid w:val="001A7951"/>
    <w:rsid w:val="001B06A3"/>
    <w:rsid w:val="001B5392"/>
    <w:rsid w:val="001B6CC7"/>
    <w:rsid w:val="001B7166"/>
    <w:rsid w:val="001C0CFB"/>
    <w:rsid w:val="001C1430"/>
    <w:rsid w:val="001C251C"/>
    <w:rsid w:val="001C2FB1"/>
    <w:rsid w:val="001C3C08"/>
    <w:rsid w:val="001C3DD2"/>
    <w:rsid w:val="001C5393"/>
    <w:rsid w:val="001C67A1"/>
    <w:rsid w:val="001C67A4"/>
    <w:rsid w:val="001C71E8"/>
    <w:rsid w:val="001D1E6E"/>
    <w:rsid w:val="001D2203"/>
    <w:rsid w:val="001D3452"/>
    <w:rsid w:val="001D3742"/>
    <w:rsid w:val="001D5FA0"/>
    <w:rsid w:val="001D74B3"/>
    <w:rsid w:val="001D7BDA"/>
    <w:rsid w:val="001D7C49"/>
    <w:rsid w:val="001E04EA"/>
    <w:rsid w:val="001E1742"/>
    <w:rsid w:val="001E3E83"/>
    <w:rsid w:val="001E5944"/>
    <w:rsid w:val="001E76FA"/>
    <w:rsid w:val="001F0DD4"/>
    <w:rsid w:val="001F174B"/>
    <w:rsid w:val="001F39C2"/>
    <w:rsid w:val="001F52A4"/>
    <w:rsid w:val="001F5489"/>
    <w:rsid w:val="001F6277"/>
    <w:rsid w:val="00203E72"/>
    <w:rsid w:val="0020702A"/>
    <w:rsid w:val="00210267"/>
    <w:rsid w:val="0021029E"/>
    <w:rsid w:val="00211650"/>
    <w:rsid w:val="00212566"/>
    <w:rsid w:val="002157B0"/>
    <w:rsid w:val="00215D5A"/>
    <w:rsid w:val="00215EA8"/>
    <w:rsid w:val="00217600"/>
    <w:rsid w:val="0021766C"/>
    <w:rsid w:val="002206A5"/>
    <w:rsid w:val="00221AB1"/>
    <w:rsid w:val="002235D0"/>
    <w:rsid w:val="0022477D"/>
    <w:rsid w:val="00226EDE"/>
    <w:rsid w:val="00230CB9"/>
    <w:rsid w:val="00230D2F"/>
    <w:rsid w:val="00233246"/>
    <w:rsid w:val="00234F96"/>
    <w:rsid w:val="002368F2"/>
    <w:rsid w:val="00237A75"/>
    <w:rsid w:val="00237FE8"/>
    <w:rsid w:val="002400B5"/>
    <w:rsid w:val="002403D9"/>
    <w:rsid w:val="002423D4"/>
    <w:rsid w:val="00242925"/>
    <w:rsid w:val="00245711"/>
    <w:rsid w:val="0024590A"/>
    <w:rsid w:val="00250C83"/>
    <w:rsid w:val="00251046"/>
    <w:rsid w:val="00251691"/>
    <w:rsid w:val="0025231C"/>
    <w:rsid w:val="00255820"/>
    <w:rsid w:val="002567B3"/>
    <w:rsid w:val="002616AE"/>
    <w:rsid w:val="00262897"/>
    <w:rsid w:val="00262FF8"/>
    <w:rsid w:val="00264A04"/>
    <w:rsid w:val="00264B84"/>
    <w:rsid w:val="00265277"/>
    <w:rsid w:val="00267577"/>
    <w:rsid w:val="00267EC8"/>
    <w:rsid w:val="0027291A"/>
    <w:rsid w:val="00275DFD"/>
    <w:rsid w:val="00276510"/>
    <w:rsid w:val="00276875"/>
    <w:rsid w:val="002768A0"/>
    <w:rsid w:val="00276D9A"/>
    <w:rsid w:val="002805D6"/>
    <w:rsid w:val="002806E5"/>
    <w:rsid w:val="00281B9B"/>
    <w:rsid w:val="002831CF"/>
    <w:rsid w:val="002854C3"/>
    <w:rsid w:val="00285753"/>
    <w:rsid w:val="00287BCB"/>
    <w:rsid w:val="0029192F"/>
    <w:rsid w:val="00291EDD"/>
    <w:rsid w:val="00292B23"/>
    <w:rsid w:val="00292CE7"/>
    <w:rsid w:val="002947E8"/>
    <w:rsid w:val="00295B59"/>
    <w:rsid w:val="00297856"/>
    <w:rsid w:val="002A22C3"/>
    <w:rsid w:val="002A382A"/>
    <w:rsid w:val="002A3CD4"/>
    <w:rsid w:val="002A4193"/>
    <w:rsid w:val="002A6388"/>
    <w:rsid w:val="002A6B6B"/>
    <w:rsid w:val="002A7045"/>
    <w:rsid w:val="002A7150"/>
    <w:rsid w:val="002B007D"/>
    <w:rsid w:val="002B0CBC"/>
    <w:rsid w:val="002B1592"/>
    <w:rsid w:val="002B3625"/>
    <w:rsid w:val="002B3C65"/>
    <w:rsid w:val="002B5642"/>
    <w:rsid w:val="002B78A2"/>
    <w:rsid w:val="002C1A3D"/>
    <w:rsid w:val="002C2781"/>
    <w:rsid w:val="002C53A2"/>
    <w:rsid w:val="002C63AF"/>
    <w:rsid w:val="002C6D6E"/>
    <w:rsid w:val="002D1006"/>
    <w:rsid w:val="002D11E7"/>
    <w:rsid w:val="002D3007"/>
    <w:rsid w:val="002D38E7"/>
    <w:rsid w:val="002D393B"/>
    <w:rsid w:val="002D67EE"/>
    <w:rsid w:val="002D6CD6"/>
    <w:rsid w:val="002E0489"/>
    <w:rsid w:val="002E14A2"/>
    <w:rsid w:val="002E20B3"/>
    <w:rsid w:val="002E411B"/>
    <w:rsid w:val="002E4CB3"/>
    <w:rsid w:val="002F1012"/>
    <w:rsid w:val="002F2318"/>
    <w:rsid w:val="002F275A"/>
    <w:rsid w:val="002F3699"/>
    <w:rsid w:val="002F3AC1"/>
    <w:rsid w:val="002F3D18"/>
    <w:rsid w:val="002F6722"/>
    <w:rsid w:val="002F7681"/>
    <w:rsid w:val="00301BDC"/>
    <w:rsid w:val="0030318C"/>
    <w:rsid w:val="00303BA1"/>
    <w:rsid w:val="00304B6C"/>
    <w:rsid w:val="0030604C"/>
    <w:rsid w:val="003063A8"/>
    <w:rsid w:val="0030656F"/>
    <w:rsid w:val="00307C53"/>
    <w:rsid w:val="003114F2"/>
    <w:rsid w:val="00311FAC"/>
    <w:rsid w:val="003128CF"/>
    <w:rsid w:val="00312B7E"/>
    <w:rsid w:val="00314F7D"/>
    <w:rsid w:val="003162B8"/>
    <w:rsid w:val="00316564"/>
    <w:rsid w:val="003178D4"/>
    <w:rsid w:val="0032050D"/>
    <w:rsid w:val="003215CF"/>
    <w:rsid w:val="003223D8"/>
    <w:rsid w:val="00323027"/>
    <w:rsid w:val="00323C11"/>
    <w:rsid w:val="00323D7B"/>
    <w:rsid w:val="00324013"/>
    <w:rsid w:val="00330831"/>
    <w:rsid w:val="00330BA4"/>
    <w:rsid w:val="00331167"/>
    <w:rsid w:val="00331616"/>
    <w:rsid w:val="00331D35"/>
    <w:rsid w:val="003327FD"/>
    <w:rsid w:val="00335AD1"/>
    <w:rsid w:val="00335D72"/>
    <w:rsid w:val="00336807"/>
    <w:rsid w:val="00337E99"/>
    <w:rsid w:val="00340DEF"/>
    <w:rsid w:val="00343264"/>
    <w:rsid w:val="00343B03"/>
    <w:rsid w:val="003451F7"/>
    <w:rsid w:val="003458A1"/>
    <w:rsid w:val="003464A4"/>
    <w:rsid w:val="0035011A"/>
    <w:rsid w:val="00350C9E"/>
    <w:rsid w:val="00350D7D"/>
    <w:rsid w:val="00351199"/>
    <w:rsid w:val="00351484"/>
    <w:rsid w:val="00351D05"/>
    <w:rsid w:val="003538B4"/>
    <w:rsid w:val="003549FA"/>
    <w:rsid w:val="00356B7F"/>
    <w:rsid w:val="00357763"/>
    <w:rsid w:val="003578C1"/>
    <w:rsid w:val="00360057"/>
    <w:rsid w:val="00361596"/>
    <w:rsid w:val="0036173F"/>
    <w:rsid w:val="003618A3"/>
    <w:rsid w:val="00361BCB"/>
    <w:rsid w:val="0036442F"/>
    <w:rsid w:val="00365556"/>
    <w:rsid w:val="003658F2"/>
    <w:rsid w:val="003703B1"/>
    <w:rsid w:val="00371234"/>
    <w:rsid w:val="0037202B"/>
    <w:rsid w:val="0037245A"/>
    <w:rsid w:val="003725F3"/>
    <w:rsid w:val="00373D1D"/>
    <w:rsid w:val="003741F5"/>
    <w:rsid w:val="00375264"/>
    <w:rsid w:val="00375A22"/>
    <w:rsid w:val="003825AF"/>
    <w:rsid w:val="00382D2D"/>
    <w:rsid w:val="0038617C"/>
    <w:rsid w:val="0038668A"/>
    <w:rsid w:val="003872C6"/>
    <w:rsid w:val="00390145"/>
    <w:rsid w:val="00391CBF"/>
    <w:rsid w:val="0039208F"/>
    <w:rsid w:val="003A1BAA"/>
    <w:rsid w:val="003A28C9"/>
    <w:rsid w:val="003A2C92"/>
    <w:rsid w:val="003A4FB6"/>
    <w:rsid w:val="003A58FE"/>
    <w:rsid w:val="003A715D"/>
    <w:rsid w:val="003B244B"/>
    <w:rsid w:val="003B4B0F"/>
    <w:rsid w:val="003B792D"/>
    <w:rsid w:val="003C0855"/>
    <w:rsid w:val="003C1512"/>
    <w:rsid w:val="003C1D8E"/>
    <w:rsid w:val="003C4058"/>
    <w:rsid w:val="003C5796"/>
    <w:rsid w:val="003C613E"/>
    <w:rsid w:val="003C799A"/>
    <w:rsid w:val="003C7B11"/>
    <w:rsid w:val="003D11BE"/>
    <w:rsid w:val="003D1267"/>
    <w:rsid w:val="003D14D1"/>
    <w:rsid w:val="003D26DD"/>
    <w:rsid w:val="003D2A2C"/>
    <w:rsid w:val="003D4AA7"/>
    <w:rsid w:val="003D5180"/>
    <w:rsid w:val="003D52B3"/>
    <w:rsid w:val="003D6A16"/>
    <w:rsid w:val="003E03ED"/>
    <w:rsid w:val="003E16CE"/>
    <w:rsid w:val="003E39F7"/>
    <w:rsid w:val="003E45F2"/>
    <w:rsid w:val="003E61C8"/>
    <w:rsid w:val="003E6648"/>
    <w:rsid w:val="003E6A55"/>
    <w:rsid w:val="003F1AE6"/>
    <w:rsid w:val="003F2D85"/>
    <w:rsid w:val="003F3321"/>
    <w:rsid w:val="003F6246"/>
    <w:rsid w:val="003F6C72"/>
    <w:rsid w:val="004009E9"/>
    <w:rsid w:val="0040505E"/>
    <w:rsid w:val="004100B2"/>
    <w:rsid w:val="0041099D"/>
    <w:rsid w:val="00413B53"/>
    <w:rsid w:val="004146DC"/>
    <w:rsid w:val="00417774"/>
    <w:rsid w:val="0042149F"/>
    <w:rsid w:val="00422B83"/>
    <w:rsid w:val="004256A0"/>
    <w:rsid w:val="00427477"/>
    <w:rsid w:val="004274E7"/>
    <w:rsid w:val="00431CA9"/>
    <w:rsid w:val="00432424"/>
    <w:rsid w:val="00432807"/>
    <w:rsid w:val="00432CB5"/>
    <w:rsid w:val="00432F86"/>
    <w:rsid w:val="00433A99"/>
    <w:rsid w:val="00433F51"/>
    <w:rsid w:val="00434210"/>
    <w:rsid w:val="00435B7F"/>
    <w:rsid w:val="00436D41"/>
    <w:rsid w:val="004375E0"/>
    <w:rsid w:val="004404AF"/>
    <w:rsid w:val="0044135D"/>
    <w:rsid w:val="004425A5"/>
    <w:rsid w:val="0044283E"/>
    <w:rsid w:val="00443651"/>
    <w:rsid w:val="00444BFE"/>
    <w:rsid w:val="00450F58"/>
    <w:rsid w:val="004535BA"/>
    <w:rsid w:val="00454951"/>
    <w:rsid w:val="00455ACC"/>
    <w:rsid w:val="00456372"/>
    <w:rsid w:val="004565E0"/>
    <w:rsid w:val="004610CA"/>
    <w:rsid w:val="0046193F"/>
    <w:rsid w:val="00462895"/>
    <w:rsid w:val="00463FC1"/>
    <w:rsid w:val="004642D8"/>
    <w:rsid w:val="00465791"/>
    <w:rsid w:val="00466517"/>
    <w:rsid w:val="004676DD"/>
    <w:rsid w:val="00470A71"/>
    <w:rsid w:val="00470C12"/>
    <w:rsid w:val="0047584A"/>
    <w:rsid w:val="004761AF"/>
    <w:rsid w:val="00477BFC"/>
    <w:rsid w:val="00477F0E"/>
    <w:rsid w:val="004806C7"/>
    <w:rsid w:val="00481694"/>
    <w:rsid w:val="00482456"/>
    <w:rsid w:val="00482866"/>
    <w:rsid w:val="00483CDB"/>
    <w:rsid w:val="00483F7A"/>
    <w:rsid w:val="0048421D"/>
    <w:rsid w:val="00484F94"/>
    <w:rsid w:val="00486729"/>
    <w:rsid w:val="00486788"/>
    <w:rsid w:val="00487B3D"/>
    <w:rsid w:val="004901C7"/>
    <w:rsid w:val="004906C9"/>
    <w:rsid w:val="00490BB2"/>
    <w:rsid w:val="004947FA"/>
    <w:rsid w:val="00495A15"/>
    <w:rsid w:val="00495E8A"/>
    <w:rsid w:val="004A2147"/>
    <w:rsid w:val="004A2B63"/>
    <w:rsid w:val="004A4AEE"/>
    <w:rsid w:val="004A4B29"/>
    <w:rsid w:val="004A509E"/>
    <w:rsid w:val="004A6BC8"/>
    <w:rsid w:val="004B0E88"/>
    <w:rsid w:val="004B1A44"/>
    <w:rsid w:val="004B2A27"/>
    <w:rsid w:val="004B39C5"/>
    <w:rsid w:val="004B6257"/>
    <w:rsid w:val="004C0749"/>
    <w:rsid w:val="004C0F58"/>
    <w:rsid w:val="004C16BD"/>
    <w:rsid w:val="004C3A53"/>
    <w:rsid w:val="004C5664"/>
    <w:rsid w:val="004D32D8"/>
    <w:rsid w:val="004D5E7E"/>
    <w:rsid w:val="004D6915"/>
    <w:rsid w:val="004D69DE"/>
    <w:rsid w:val="004D772B"/>
    <w:rsid w:val="004D7B05"/>
    <w:rsid w:val="004E04F6"/>
    <w:rsid w:val="004E1048"/>
    <w:rsid w:val="004E2CEE"/>
    <w:rsid w:val="004E3209"/>
    <w:rsid w:val="004E32E4"/>
    <w:rsid w:val="004E5AB9"/>
    <w:rsid w:val="004E74CC"/>
    <w:rsid w:val="004E78AF"/>
    <w:rsid w:val="004F0D25"/>
    <w:rsid w:val="004F13CE"/>
    <w:rsid w:val="004F3938"/>
    <w:rsid w:val="004F6D52"/>
    <w:rsid w:val="004F7BE8"/>
    <w:rsid w:val="004F7D6E"/>
    <w:rsid w:val="00500CF1"/>
    <w:rsid w:val="005011F4"/>
    <w:rsid w:val="00501997"/>
    <w:rsid w:val="005019AA"/>
    <w:rsid w:val="00502284"/>
    <w:rsid w:val="005024DB"/>
    <w:rsid w:val="005038C1"/>
    <w:rsid w:val="00503A1C"/>
    <w:rsid w:val="00504E65"/>
    <w:rsid w:val="00506321"/>
    <w:rsid w:val="00511E62"/>
    <w:rsid w:val="00513451"/>
    <w:rsid w:val="00513579"/>
    <w:rsid w:val="005137A7"/>
    <w:rsid w:val="005140D9"/>
    <w:rsid w:val="005149AF"/>
    <w:rsid w:val="00514A45"/>
    <w:rsid w:val="00521B06"/>
    <w:rsid w:val="00524FF8"/>
    <w:rsid w:val="005273F0"/>
    <w:rsid w:val="00533A37"/>
    <w:rsid w:val="005348D4"/>
    <w:rsid w:val="005363BB"/>
    <w:rsid w:val="00537FDC"/>
    <w:rsid w:val="00540078"/>
    <w:rsid w:val="00540FB1"/>
    <w:rsid w:val="00541857"/>
    <w:rsid w:val="00542763"/>
    <w:rsid w:val="00542CCF"/>
    <w:rsid w:val="00542D03"/>
    <w:rsid w:val="0054324C"/>
    <w:rsid w:val="005452BF"/>
    <w:rsid w:val="005459C8"/>
    <w:rsid w:val="005527D9"/>
    <w:rsid w:val="00552E42"/>
    <w:rsid w:val="00554C09"/>
    <w:rsid w:val="00556CE1"/>
    <w:rsid w:val="0055729B"/>
    <w:rsid w:val="00557705"/>
    <w:rsid w:val="0056023A"/>
    <w:rsid w:val="00561DE2"/>
    <w:rsid w:val="00561F7D"/>
    <w:rsid w:val="00564594"/>
    <w:rsid w:val="005653AB"/>
    <w:rsid w:val="005655FB"/>
    <w:rsid w:val="00567EC2"/>
    <w:rsid w:val="00572B4D"/>
    <w:rsid w:val="00575896"/>
    <w:rsid w:val="00576508"/>
    <w:rsid w:val="00576B37"/>
    <w:rsid w:val="00576C4C"/>
    <w:rsid w:val="0057776C"/>
    <w:rsid w:val="00577B92"/>
    <w:rsid w:val="00580CE7"/>
    <w:rsid w:val="00581822"/>
    <w:rsid w:val="005822B1"/>
    <w:rsid w:val="005842B9"/>
    <w:rsid w:val="00585069"/>
    <w:rsid w:val="00585349"/>
    <w:rsid w:val="00585ADC"/>
    <w:rsid w:val="00585FEE"/>
    <w:rsid w:val="00586274"/>
    <w:rsid w:val="005866A7"/>
    <w:rsid w:val="00591489"/>
    <w:rsid w:val="0059199D"/>
    <w:rsid w:val="005927B3"/>
    <w:rsid w:val="00593153"/>
    <w:rsid w:val="005948C2"/>
    <w:rsid w:val="00596B32"/>
    <w:rsid w:val="005A00CC"/>
    <w:rsid w:val="005A09A9"/>
    <w:rsid w:val="005A1E9B"/>
    <w:rsid w:val="005A2429"/>
    <w:rsid w:val="005A2D1E"/>
    <w:rsid w:val="005A4455"/>
    <w:rsid w:val="005A6176"/>
    <w:rsid w:val="005A68C3"/>
    <w:rsid w:val="005A6D7E"/>
    <w:rsid w:val="005A72FB"/>
    <w:rsid w:val="005A75F5"/>
    <w:rsid w:val="005A7799"/>
    <w:rsid w:val="005B13FD"/>
    <w:rsid w:val="005B380F"/>
    <w:rsid w:val="005B38B2"/>
    <w:rsid w:val="005B4D81"/>
    <w:rsid w:val="005B71AF"/>
    <w:rsid w:val="005C03D5"/>
    <w:rsid w:val="005C07D3"/>
    <w:rsid w:val="005C12E8"/>
    <w:rsid w:val="005C3392"/>
    <w:rsid w:val="005C4168"/>
    <w:rsid w:val="005C55C0"/>
    <w:rsid w:val="005C56A0"/>
    <w:rsid w:val="005C6001"/>
    <w:rsid w:val="005C72D7"/>
    <w:rsid w:val="005C7472"/>
    <w:rsid w:val="005D0206"/>
    <w:rsid w:val="005D38F6"/>
    <w:rsid w:val="005D5D0D"/>
    <w:rsid w:val="005D61EC"/>
    <w:rsid w:val="005D7732"/>
    <w:rsid w:val="005E0643"/>
    <w:rsid w:val="005E1BD5"/>
    <w:rsid w:val="005E1DE5"/>
    <w:rsid w:val="005E2E29"/>
    <w:rsid w:val="005E38CD"/>
    <w:rsid w:val="005E70F0"/>
    <w:rsid w:val="005E77A6"/>
    <w:rsid w:val="005F1151"/>
    <w:rsid w:val="005F38F6"/>
    <w:rsid w:val="005F40EA"/>
    <w:rsid w:val="005F4376"/>
    <w:rsid w:val="005F491E"/>
    <w:rsid w:val="005F73C9"/>
    <w:rsid w:val="006006C5"/>
    <w:rsid w:val="006013BA"/>
    <w:rsid w:val="00601441"/>
    <w:rsid w:val="00601F10"/>
    <w:rsid w:val="0060367D"/>
    <w:rsid w:val="00603CB4"/>
    <w:rsid w:val="0060442F"/>
    <w:rsid w:val="006059EC"/>
    <w:rsid w:val="00606737"/>
    <w:rsid w:val="00607356"/>
    <w:rsid w:val="006113C4"/>
    <w:rsid w:val="00611B93"/>
    <w:rsid w:val="00612193"/>
    <w:rsid w:val="006135F6"/>
    <w:rsid w:val="006153FC"/>
    <w:rsid w:val="006168FD"/>
    <w:rsid w:val="006245EF"/>
    <w:rsid w:val="00624E91"/>
    <w:rsid w:val="00627B85"/>
    <w:rsid w:val="006315A3"/>
    <w:rsid w:val="006315B2"/>
    <w:rsid w:val="00631889"/>
    <w:rsid w:val="0063461E"/>
    <w:rsid w:val="00634D9F"/>
    <w:rsid w:val="00636D1C"/>
    <w:rsid w:val="00640B57"/>
    <w:rsid w:val="0064587E"/>
    <w:rsid w:val="00646B6E"/>
    <w:rsid w:val="00646C31"/>
    <w:rsid w:val="0064706E"/>
    <w:rsid w:val="0064738F"/>
    <w:rsid w:val="00652810"/>
    <w:rsid w:val="00653EAD"/>
    <w:rsid w:val="00654336"/>
    <w:rsid w:val="0065508E"/>
    <w:rsid w:val="00655155"/>
    <w:rsid w:val="006561D6"/>
    <w:rsid w:val="006563C8"/>
    <w:rsid w:val="006623F3"/>
    <w:rsid w:val="00663E67"/>
    <w:rsid w:val="006701CD"/>
    <w:rsid w:val="006713B9"/>
    <w:rsid w:val="00671BC6"/>
    <w:rsid w:val="006723FC"/>
    <w:rsid w:val="00672AB1"/>
    <w:rsid w:val="0067360B"/>
    <w:rsid w:val="0067395A"/>
    <w:rsid w:val="00673A0D"/>
    <w:rsid w:val="00675320"/>
    <w:rsid w:val="006773CE"/>
    <w:rsid w:val="0067753D"/>
    <w:rsid w:val="00682C0A"/>
    <w:rsid w:val="0068465F"/>
    <w:rsid w:val="0068491B"/>
    <w:rsid w:val="00685169"/>
    <w:rsid w:val="0068565F"/>
    <w:rsid w:val="006862B9"/>
    <w:rsid w:val="006905AA"/>
    <w:rsid w:val="00690623"/>
    <w:rsid w:val="00690631"/>
    <w:rsid w:val="00690DBD"/>
    <w:rsid w:val="0069274A"/>
    <w:rsid w:val="00692EA1"/>
    <w:rsid w:val="0069399A"/>
    <w:rsid w:val="0069565A"/>
    <w:rsid w:val="00696751"/>
    <w:rsid w:val="00696F6D"/>
    <w:rsid w:val="0069790D"/>
    <w:rsid w:val="006A01CC"/>
    <w:rsid w:val="006A045C"/>
    <w:rsid w:val="006A093A"/>
    <w:rsid w:val="006A09F7"/>
    <w:rsid w:val="006A170B"/>
    <w:rsid w:val="006A488B"/>
    <w:rsid w:val="006A7854"/>
    <w:rsid w:val="006B21EC"/>
    <w:rsid w:val="006B5359"/>
    <w:rsid w:val="006B5C6A"/>
    <w:rsid w:val="006B6065"/>
    <w:rsid w:val="006B79C9"/>
    <w:rsid w:val="006C3965"/>
    <w:rsid w:val="006C4C85"/>
    <w:rsid w:val="006D1C71"/>
    <w:rsid w:val="006D1EBA"/>
    <w:rsid w:val="006D2256"/>
    <w:rsid w:val="006D2935"/>
    <w:rsid w:val="006D2B3C"/>
    <w:rsid w:val="006D2C35"/>
    <w:rsid w:val="006D331D"/>
    <w:rsid w:val="006D3A84"/>
    <w:rsid w:val="006D3A94"/>
    <w:rsid w:val="006D445D"/>
    <w:rsid w:val="006D4617"/>
    <w:rsid w:val="006D4987"/>
    <w:rsid w:val="006D52AC"/>
    <w:rsid w:val="006D7393"/>
    <w:rsid w:val="006D7CD2"/>
    <w:rsid w:val="006E1F75"/>
    <w:rsid w:val="006E2388"/>
    <w:rsid w:val="006E2C18"/>
    <w:rsid w:val="006E3309"/>
    <w:rsid w:val="006E6340"/>
    <w:rsid w:val="006E7D88"/>
    <w:rsid w:val="006F14D1"/>
    <w:rsid w:val="006F1AE3"/>
    <w:rsid w:val="006F2495"/>
    <w:rsid w:val="006F271B"/>
    <w:rsid w:val="006F3635"/>
    <w:rsid w:val="006F4A7B"/>
    <w:rsid w:val="006F4D4A"/>
    <w:rsid w:val="006F5FA2"/>
    <w:rsid w:val="00700220"/>
    <w:rsid w:val="0070158A"/>
    <w:rsid w:val="00701E77"/>
    <w:rsid w:val="00702242"/>
    <w:rsid w:val="00702EDE"/>
    <w:rsid w:val="0070457B"/>
    <w:rsid w:val="00705AA0"/>
    <w:rsid w:val="00705CC6"/>
    <w:rsid w:val="0070693A"/>
    <w:rsid w:val="00706D9D"/>
    <w:rsid w:val="00707AE3"/>
    <w:rsid w:val="00710030"/>
    <w:rsid w:val="007134F8"/>
    <w:rsid w:val="00713644"/>
    <w:rsid w:val="007137B7"/>
    <w:rsid w:val="0071408C"/>
    <w:rsid w:val="007160CA"/>
    <w:rsid w:val="007170A4"/>
    <w:rsid w:val="00720C27"/>
    <w:rsid w:val="00721DC0"/>
    <w:rsid w:val="00721FF1"/>
    <w:rsid w:val="0072332F"/>
    <w:rsid w:val="00723681"/>
    <w:rsid w:val="00724D71"/>
    <w:rsid w:val="007251E5"/>
    <w:rsid w:val="00727095"/>
    <w:rsid w:val="007323D0"/>
    <w:rsid w:val="00733B44"/>
    <w:rsid w:val="00733F8E"/>
    <w:rsid w:val="00737B75"/>
    <w:rsid w:val="00737DCD"/>
    <w:rsid w:val="007416A1"/>
    <w:rsid w:val="00741EAF"/>
    <w:rsid w:val="0074263A"/>
    <w:rsid w:val="00743BF1"/>
    <w:rsid w:val="00745FC3"/>
    <w:rsid w:val="007469B4"/>
    <w:rsid w:val="00746E6B"/>
    <w:rsid w:val="00747C4E"/>
    <w:rsid w:val="007505D3"/>
    <w:rsid w:val="00751B8E"/>
    <w:rsid w:val="00751C1E"/>
    <w:rsid w:val="0075293E"/>
    <w:rsid w:val="00753472"/>
    <w:rsid w:val="00754FC8"/>
    <w:rsid w:val="0075513B"/>
    <w:rsid w:val="007558CB"/>
    <w:rsid w:val="0075679C"/>
    <w:rsid w:val="00757178"/>
    <w:rsid w:val="00757990"/>
    <w:rsid w:val="00757BBE"/>
    <w:rsid w:val="00760283"/>
    <w:rsid w:val="00760C52"/>
    <w:rsid w:val="00760D07"/>
    <w:rsid w:val="0076213D"/>
    <w:rsid w:val="007628DA"/>
    <w:rsid w:val="00763ADD"/>
    <w:rsid w:val="007641DF"/>
    <w:rsid w:val="00764527"/>
    <w:rsid w:val="007668C2"/>
    <w:rsid w:val="007670B5"/>
    <w:rsid w:val="0077105B"/>
    <w:rsid w:val="00771AAE"/>
    <w:rsid w:val="007729D9"/>
    <w:rsid w:val="00773341"/>
    <w:rsid w:val="007736DA"/>
    <w:rsid w:val="00773704"/>
    <w:rsid w:val="00774056"/>
    <w:rsid w:val="0077434E"/>
    <w:rsid w:val="00774E05"/>
    <w:rsid w:val="00776567"/>
    <w:rsid w:val="0077691B"/>
    <w:rsid w:val="00776C69"/>
    <w:rsid w:val="00780639"/>
    <w:rsid w:val="00782BAF"/>
    <w:rsid w:val="00782CAA"/>
    <w:rsid w:val="0078473C"/>
    <w:rsid w:val="00785E54"/>
    <w:rsid w:val="00786521"/>
    <w:rsid w:val="00786EAA"/>
    <w:rsid w:val="00790A8C"/>
    <w:rsid w:val="00791C2D"/>
    <w:rsid w:val="00792282"/>
    <w:rsid w:val="00792FB0"/>
    <w:rsid w:val="0079357A"/>
    <w:rsid w:val="00794E24"/>
    <w:rsid w:val="0079510F"/>
    <w:rsid w:val="0079513C"/>
    <w:rsid w:val="00795949"/>
    <w:rsid w:val="00797523"/>
    <w:rsid w:val="007A0836"/>
    <w:rsid w:val="007A185D"/>
    <w:rsid w:val="007A1A5C"/>
    <w:rsid w:val="007A2229"/>
    <w:rsid w:val="007A2BA1"/>
    <w:rsid w:val="007A41F3"/>
    <w:rsid w:val="007A6084"/>
    <w:rsid w:val="007A7258"/>
    <w:rsid w:val="007A7702"/>
    <w:rsid w:val="007B002B"/>
    <w:rsid w:val="007B04E2"/>
    <w:rsid w:val="007B09CD"/>
    <w:rsid w:val="007B10E7"/>
    <w:rsid w:val="007B1C26"/>
    <w:rsid w:val="007B1FED"/>
    <w:rsid w:val="007B330E"/>
    <w:rsid w:val="007B3EDB"/>
    <w:rsid w:val="007B6645"/>
    <w:rsid w:val="007B6A5F"/>
    <w:rsid w:val="007B7721"/>
    <w:rsid w:val="007B79A8"/>
    <w:rsid w:val="007C3388"/>
    <w:rsid w:val="007C47D2"/>
    <w:rsid w:val="007C4F6B"/>
    <w:rsid w:val="007C510D"/>
    <w:rsid w:val="007C54BB"/>
    <w:rsid w:val="007C64E0"/>
    <w:rsid w:val="007C6AAB"/>
    <w:rsid w:val="007D04B8"/>
    <w:rsid w:val="007D14A7"/>
    <w:rsid w:val="007D46C5"/>
    <w:rsid w:val="007D5483"/>
    <w:rsid w:val="007D6005"/>
    <w:rsid w:val="007D7F87"/>
    <w:rsid w:val="007E167C"/>
    <w:rsid w:val="007E1DF9"/>
    <w:rsid w:val="007E5AC7"/>
    <w:rsid w:val="007E654E"/>
    <w:rsid w:val="007E663B"/>
    <w:rsid w:val="007F0ECD"/>
    <w:rsid w:val="007F11F5"/>
    <w:rsid w:val="007F4045"/>
    <w:rsid w:val="007F4375"/>
    <w:rsid w:val="007F4CF8"/>
    <w:rsid w:val="007F5CBC"/>
    <w:rsid w:val="007F5E27"/>
    <w:rsid w:val="007F5FDA"/>
    <w:rsid w:val="007F6805"/>
    <w:rsid w:val="00801262"/>
    <w:rsid w:val="00801370"/>
    <w:rsid w:val="00805105"/>
    <w:rsid w:val="0080555E"/>
    <w:rsid w:val="00807804"/>
    <w:rsid w:val="00810E12"/>
    <w:rsid w:val="00812152"/>
    <w:rsid w:val="00812294"/>
    <w:rsid w:val="00813354"/>
    <w:rsid w:val="00813467"/>
    <w:rsid w:val="00816EBC"/>
    <w:rsid w:val="00817231"/>
    <w:rsid w:val="00817283"/>
    <w:rsid w:val="00817DAF"/>
    <w:rsid w:val="00820934"/>
    <w:rsid w:val="00823DA9"/>
    <w:rsid w:val="00823EB0"/>
    <w:rsid w:val="00825F10"/>
    <w:rsid w:val="008271CF"/>
    <w:rsid w:val="00827C01"/>
    <w:rsid w:val="0083050C"/>
    <w:rsid w:val="00831296"/>
    <w:rsid w:val="00837E1D"/>
    <w:rsid w:val="00840AEA"/>
    <w:rsid w:val="00840C9D"/>
    <w:rsid w:val="0084202A"/>
    <w:rsid w:val="00842A30"/>
    <w:rsid w:val="008459B5"/>
    <w:rsid w:val="0084679A"/>
    <w:rsid w:val="00847822"/>
    <w:rsid w:val="00847C50"/>
    <w:rsid w:val="008505C5"/>
    <w:rsid w:val="00851280"/>
    <w:rsid w:val="00851FF9"/>
    <w:rsid w:val="0085287B"/>
    <w:rsid w:val="00853078"/>
    <w:rsid w:val="00854278"/>
    <w:rsid w:val="00854547"/>
    <w:rsid w:val="00855EBF"/>
    <w:rsid w:val="00856213"/>
    <w:rsid w:val="00861D64"/>
    <w:rsid w:val="00864BFC"/>
    <w:rsid w:val="00866F6A"/>
    <w:rsid w:val="008679C7"/>
    <w:rsid w:val="00874EDF"/>
    <w:rsid w:val="008761D4"/>
    <w:rsid w:val="008765E9"/>
    <w:rsid w:val="0088182B"/>
    <w:rsid w:val="00882919"/>
    <w:rsid w:val="00883D82"/>
    <w:rsid w:val="0088464A"/>
    <w:rsid w:val="00887250"/>
    <w:rsid w:val="0089033A"/>
    <w:rsid w:val="00890B94"/>
    <w:rsid w:val="00891BE4"/>
    <w:rsid w:val="008946F8"/>
    <w:rsid w:val="00895F57"/>
    <w:rsid w:val="008A0028"/>
    <w:rsid w:val="008A25C4"/>
    <w:rsid w:val="008A3EAB"/>
    <w:rsid w:val="008A58D5"/>
    <w:rsid w:val="008A5C6B"/>
    <w:rsid w:val="008A6D55"/>
    <w:rsid w:val="008A7FE9"/>
    <w:rsid w:val="008B0C3C"/>
    <w:rsid w:val="008B4408"/>
    <w:rsid w:val="008B4A3E"/>
    <w:rsid w:val="008B5D1B"/>
    <w:rsid w:val="008B6700"/>
    <w:rsid w:val="008B672E"/>
    <w:rsid w:val="008C00ED"/>
    <w:rsid w:val="008C0E71"/>
    <w:rsid w:val="008C284F"/>
    <w:rsid w:val="008C3B87"/>
    <w:rsid w:val="008C4642"/>
    <w:rsid w:val="008C5712"/>
    <w:rsid w:val="008C5977"/>
    <w:rsid w:val="008D1B7B"/>
    <w:rsid w:val="008D3BD7"/>
    <w:rsid w:val="008D3DD1"/>
    <w:rsid w:val="008D49D5"/>
    <w:rsid w:val="008D4B49"/>
    <w:rsid w:val="008D4B4F"/>
    <w:rsid w:val="008D4DF0"/>
    <w:rsid w:val="008E1FDC"/>
    <w:rsid w:val="008E236B"/>
    <w:rsid w:val="008E378D"/>
    <w:rsid w:val="008E3A36"/>
    <w:rsid w:val="008E4DF8"/>
    <w:rsid w:val="008E4FB6"/>
    <w:rsid w:val="008E6406"/>
    <w:rsid w:val="008E6F84"/>
    <w:rsid w:val="008F0648"/>
    <w:rsid w:val="008F07BF"/>
    <w:rsid w:val="008F0AF2"/>
    <w:rsid w:val="008F1E90"/>
    <w:rsid w:val="008F236B"/>
    <w:rsid w:val="008F2C37"/>
    <w:rsid w:val="008F3B78"/>
    <w:rsid w:val="008F4E18"/>
    <w:rsid w:val="008F6776"/>
    <w:rsid w:val="009004D5"/>
    <w:rsid w:val="00901789"/>
    <w:rsid w:val="00901B20"/>
    <w:rsid w:val="009025B0"/>
    <w:rsid w:val="00902837"/>
    <w:rsid w:val="009029AF"/>
    <w:rsid w:val="00904FA3"/>
    <w:rsid w:val="00905E9B"/>
    <w:rsid w:val="009100DA"/>
    <w:rsid w:val="00914119"/>
    <w:rsid w:val="00914E0F"/>
    <w:rsid w:val="009163A3"/>
    <w:rsid w:val="00916886"/>
    <w:rsid w:val="00916F0F"/>
    <w:rsid w:val="00924637"/>
    <w:rsid w:val="00930A7F"/>
    <w:rsid w:val="009335C5"/>
    <w:rsid w:val="009339A7"/>
    <w:rsid w:val="0093534B"/>
    <w:rsid w:val="00936247"/>
    <w:rsid w:val="00936B01"/>
    <w:rsid w:val="00937E34"/>
    <w:rsid w:val="00941C8A"/>
    <w:rsid w:val="00941E6A"/>
    <w:rsid w:val="00942945"/>
    <w:rsid w:val="00943252"/>
    <w:rsid w:val="0094455A"/>
    <w:rsid w:val="009446A3"/>
    <w:rsid w:val="009458B4"/>
    <w:rsid w:val="00946552"/>
    <w:rsid w:val="00947595"/>
    <w:rsid w:val="00952659"/>
    <w:rsid w:val="00953A2E"/>
    <w:rsid w:val="00955AD6"/>
    <w:rsid w:val="00963548"/>
    <w:rsid w:val="009636B1"/>
    <w:rsid w:val="00963856"/>
    <w:rsid w:val="00963DC2"/>
    <w:rsid w:val="0096409C"/>
    <w:rsid w:val="00965333"/>
    <w:rsid w:val="009664AB"/>
    <w:rsid w:val="00966A66"/>
    <w:rsid w:val="00966AD2"/>
    <w:rsid w:val="00973252"/>
    <w:rsid w:val="009738B1"/>
    <w:rsid w:val="00974732"/>
    <w:rsid w:val="00975C9E"/>
    <w:rsid w:val="00977CF2"/>
    <w:rsid w:val="00982565"/>
    <w:rsid w:val="00983584"/>
    <w:rsid w:val="00984652"/>
    <w:rsid w:val="00985DB4"/>
    <w:rsid w:val="00986342"/>
    <w:rsid w:val="009902AF"/>
    <w:rsid w:val="00990D33"/>
    <w:rsid w:val="00992164"/>
    <w:rsid w:val="00994A47"/>
    <w:rsid w:val="009958C9"/>
    <w:rsid w:val="009A0F3B"/>
    <w:rsid w:val="009A231E"/>
    <w:rsid w:val="009A2BBA"/>
    <w:rsid w:val="009A2D09"/>
    <w:rsid w:val="009A31E8"/>
    <w:rsid w:val="009A3C31"/>
    <w:rsid w:val="009A7858"/>
    <w:rsid w:val="009B1774"/>
    <w:rsid w:val="009B18CA"/>
    <w:rsid w:val="009B1B54"/>
    <w:rsid w:val="009B5810"/>
    <w:rsid w:val="009B5F31"/>
    <w:rsid w:val="009B65E4"/>
    <w:rsid w:val="009B6E1B"/>
    <w:rsid w:val="009B7A7F"/>
    <w:rsid w:val="009C3853"/>
    <w:rsid w:val="009C596B"/>
    <w:rsid w:val="009D01E1"/>
    <w:rsid w:val="009D04A1"/>
    <w:rsid w:val="009D2952"/>
    <w:rsid w:val="009D467B"/>
    <w:rsid w:val="009D7515"/>
    <w:rsid w:val="009E36BD"/>
    <w:rsid w:val="009E46CF"/>
    <w:rsid w:val="009E67CB"/>
    <w:rsid w:val="009E6B5D"/>
    <w:rsid w:val="009E7F45"/>
    <w:rsid w:val="009F0B19"/>
    <w:rsid w:val="009F1070"/>
    <w:rsid w:val="009F1A22"/>
    <w:rsid w:val="009F4EE3"/>
    <w:rsid w:val="009F5122"/>
    <w:rsid w:val="009F6269"/>
    <w:rsid w:val="009F67D5"/>
    <w:rsid w:val="00A0012D"/>
    <w:rsid w:val="00A00CB6"/>
    <w:rsid w:val="00A01299"/>
    <w:rsid w:val="00A02BB3"/>
    <w:rsid w:val="00A0419D"/>
    <w:rsid w:val="00A047EB"/>
    <w:rsid w:val="00A1094F"/>
    <w:rsid w:val="00A1146A"/>
    <w:rsid w:val="00A11FD1"/>
    <w:rsid w:val="00A13CB6"/>
    <w:rsid w:val="00A141C4"/>
    <w:rsid w:val="00A15355"/>
    <w:rsid w:val="00A153E1"/>
    <w:rsid w:val="00A1611B"/>
    <w:rsid w:val="00A161F7"/>
    <w:rsid w:val="00A17184"/>
    <w:rsid w:val="00A17574"/>
    <w:rsid w:val="00A204B7"/>
    <w:rsid w:val="00A20C73"/>
    <w:rsid w:val="00A2258E"/>
    <w:rsid w:val="00A22B71"/>
    <w:rsid w:val="00A22D25"/>
    <w:rsid w:val="00A23D22"/>
    <w:rsid w:val="00A301F1"/>
    <w:rsid w:val="00A30389"/>
    <w:rsid w:val="00A327FD"/>
    <w:rsid w:val="00A328E9"/>
    <w:rsid w:val="00A3539A"/>
    <w:rsid w:val="00A36938"/>
    <w:rsid w:val="00A37D70"/>
    <w:rsid w:val="00A40D9A"/>
    <w:rsid w:val="00A41D6F"/>
    <w:rsid w:val="00A42796"/>
    <w:rsid w:val="00A43C8C"/>
    <w:rsid w:val="00A44289"/>
    <w:rsid w:val="00A445E4"/>
    <w:rsid w:val="00A4733D"/>
    <w:rsid w:val="00A473F0"/>
    <w:rsid w:val="00A51B18"/>
    <w:rsid w:val="00A55D14"/>
    <w:rsid w:val="00A56A7E"/>
    <w:rsid w:val="00A5784A"/>
    <w:rsid w:val="00A57D82"/>
    <w:rsid w:val="00A57FCF"/>
    <w:rsid w:val="00A610CE"/>
    <w:rsid w:val="00A61515"/>
    <w:rsid w:val="00A61A2A"/>
    <w:rsid w:val="00A6436C"/>
    <w:rsid w:val="00A64C48"/>
    <w:rsid w:val="00A710B6"/>
    <w:rsid w:val="00A71C28"/>
    <w:rsid w:val="00A758F0"/>
    <w:rsid w:val="00A76960"/>
    <w:rsid w:val="00A7696A"/>
    <w:rsid w:val="00A76F6F"/>
    <w:rsid w:val="00A802C4"/>
    <w:rsid w:val="00A82D57"/>
    <w:rsid w:val="00A83709"/>
    <w:rsid w:val="00A83D5E"/>
    <w:rsid w:val="00A8540C"/>
    <w:rsid w:val="00A86B04"/>
    <w:rsid w:val="00A87049"/>
    <w:rsid w:val="00A91692"/>
    <w:rsid w:val="00A92655"/>
    <w:rsid w:val="00A934B7"/>
    <w:rsid w:val="00A9418A"/>
    <w:rsid w:val="00A968EC"/>
    <w:rsid w:val="00AA0667"/>
    <w:rsid w:val="00AA0B2A"/>
    <w:rsid w:val="00AA1F35"/>
    <w:rsid w:val="00AA24D6"/>
    <w:rsid w:val="00AA2D1A"/>
    <w:rsid w:val="00AA3944"/>
    <w:rsid w:val="00AA5351"/>
    <w:rsid w:val="00AA6074"/>
    <w:rsid w:val="00AA7411"/>
    <w:rsid w:val="00AA796A"/>
    <w:rsid w:val="00AB014B"/>
    <w:rsid w:val="00AB05AD"/>
    <w:rsid w:val="00AB20CB"/>
    <w:rsid w:val="00AB64AD"/>
    <w:rsid w:val="00AB702A"/>
    <w:rsid w:val="00AC16C0"/>
    <w:rsid w:val="00AC3D36"/>
    <w:rsid w:val="00AC4C2D"/>
    <w:rsid w:val="00AC73E5"/>
    <w:rsid w:val="00AD1667"/>
    <w:rsid w:val="00AD28C7"/>
    <w:rsid w:val="00AD3D7C"/>
    <w:rsid w:val="00AD4217"/>
    <w:rsid w:val="00AD61D2"/>
    <w:rsid w:val="00AD683C"/>
    <w:rsid w:val="00AD71CD"/>
    <w:rsid w:val="00AE2391"/>
    <w:rsid w:val="00AE25E1"/>
    <w:rsid w:val="00AE346D"/>
    <w:rsid w:val="00AE7474"/>
    <w:rsid w:val="00AE76E5"/>
    <w:rsid w:val="00AF1BBC"/>
    <w:rsid w:val="00AF2325"/>
    <w:rsid w:val="00AF4410"/>
    <w:rsid w:val="00B01B1A"/>
    <w:rsid w:val="00B021EC"/>
    <w:rsid w:val="00B04527"/>
    <w:rsid w:val="00B0472D"/>
    <w:rsid w:val="00B04A16"/>
    <w:rsid w:val="00B0536D"/>
    <w:rsid w:val="00B076C4"/>
    <w:rsid w:val="00B07FCA"/>
    <w:rsid w:val="00B1169F"/>
    <w:rsid w:val="00B12B41"/>
    <w:rsid w:val="00B151C1"/>
    <w:rsid w:val="00B16243"/>
    <w:rsid w:val="00B2122C"/>
    <w:rsid w:val="00B21A2B"/>
    <w:rsid w:val="00B224B3"/>
    <w:rsid w:val="00B22BFB"/>
    <w:rsid w:val="00B2391C"/>
    <w:rsid w:val="00B245B3"/>
    <w:rsid w:val="00B252F9"/>
    <w:rsid w:val="00B25484"/>
    <w:rsid w:val="00B27742"/>
    <w:rsid w:val="00B30FDB"/>
    <w:rsid w:val="00B32D4F"/>
    <w:rsid w:val="00B348D1"/>
    <w:rsid w:val="00B34C12"/>
    <w:rsid w:val="00B35295"/>
    <w:rsid w:val="00B35C77"/>
    <w:rsid w:val="00B418C6"/>
    <w:rsid w:val="00B41A93"/>
    <w:rsid w:val="00B43B63"/>
    <w:rsid w:val="00B43EA1"/>
    <w:rsid w:val="00B441A8"/>
    <w:rsid w:val="00B444F1"/>
    <w:rsid w:val="00B46A93"/>
    <w:rsid w:val="00B46A95"/>
    <w:rsid w:val="00B47FC0"/>
    <w:rsid w:val="00B5065F"/>
    <w:rsid w:val="00B524F6"/>
    <w:rsid w:val="00B53C1E"/>
    <w:rsid w:val="00B57D41"/>
    <w:rsid w:val="00B57EC0"/>
    <w:rsid w:val="00B60D91"/>
    <w:rsid w:val="00B625AB"/>
    <w:rsid w:val="00B65E7F"/>
    <w:rsid w:val="00B66FF8"/>
    <w:rsid w:val="00B70350"/>
    <w:rsid w:val="00B70505"/>
    <w:rsid w:val="00B7150E"/>
    <w:rsid w:val="00B74681"/>
    <w:rsid w:val="00B74AD8"/>
    <w:rsid w:val="00B74DD5"/>
    <w:rsid w:val="00B76B35"/>
    <w:rsid w:val="00B7738C"/>
    <w:rsid w:val="00B806EE"/>
    <w:rsid w:val="00B84F30"/>
    <w:rsid w:val="00B858F9"/>
    <w:rsid w:val="00B85F46"/>
    <w:rsid w:val="00B86AC3"/>
    <w:rsid w:val="00B8772A"/>
    <w:rsid w:val="00B914CA"/>
    <w:rsid w:val="00B91B00"/>
    <w:rsid w:val="00B9355C"/>
    <w:rsid w:val="00B9397E"/>
    <w:rsid w:val="00B945AA"/>
    <w:rsid w:val="00B95013"/>
    <w:rsid w:val="00B975EF"/>
    <w:rsid w:val="00B977D0"/>
    <w:rsid w:val="00B97A80"/>
    <w:rsid w:val="00B97CD7"/>
    <w:rsid w:val="00BA2373"/>
    <w:rsid w:val="00BA3C37"/>
    <w:rsid w:val="00BA3E65"/>
    <w:rsid w:val="00BA45DA"/>
    <w:rsid w:val="00BA7093"/>
    <w:rsid w:val="00BA7A9D"/>
    <w:rsid w:val="00BB042C"/>
    <w:rsid w:val="00BB0A90"/>
    <w:rsid w:val="00BB0C43"/>
    <w:rsid w:val="00BB1818"/>
    <w:rsid w:val="00BB1C9B"/>
    <w:rsid w:val="00BB4D8E"/>
    <w:rsid w:val="00BB53D9"/>
    <w:rsid w:val="00BB58B5"/>
    <w:rsid w:val="00BB60AE"/>
    <w:rsid w:val="00BB7D9B"/>
    <w:rsid w:val="00BC0E39"/>
    <w:rsid w:val="00BC1DD0"/>
    <w:rsid w:val="00BC2574"/>
    <w:rsid w:val="00BC2D9E"/>
    <w:rsid w:val="00BC6C6B"/>
    <w:rsid w:val="00BC75FA"/>
    <w:rsid w:val="00BD1E1F"/>
    <w:rsid w:val="00BD3FD9"/>
    <w:rsid w:val="00BE08D7"/>
    <w:rsid w:val="00BE1E38"/>
    <w:rsid w:val="00BE272E"/>
    <w:rsid w:val="00BE2C95"/>
    <w:rsid w:val="00BE3287"/>
    <w:rsid w:val="00BE37E8"/>
    <w:rsid w:val="00BE43E9"/>
    <w:rsid w:val="00BE4AB0"/>
    <w:rsid w:val="00BE4BEC"/>
    <w:rsid w:val="00BE60CD"/>
    <w:rsid w:val="00BE685F"/>
    <w:rsid w:val="00BE717E"/>
    <w:rsid w:val="00BF0962"/>
    <w:rsid w:val="00BF3118"/>
    <w:rsid w:val="00BF4EA9"/>
    <w:rsid w:val="00BF4EAB"/>
    <w:rsid w:val="00BF6929"/>
    <w:rsid w:val="00BF789D"/>
    <w:rsid w:val="00C00696"/>
    <w:rsid w:val="00C0154E"/>
    <w:rsid w:val="00C01A23"/>
    <w:rsid w:val="00C04C15"/>
    <w:rsid w:val="00C0610E"/>
    <w:rsid w:val="00C06F2F"/>
    <w:rsid w:val="00C10DD8"/>
    <w:rsid w:val="00C113E6"/>
    <w:rsid w:val="00C1154C"/>
    <w:rsid w:val="00C1163A"/>
    <w:rsid w:val="00C13D95"/>
    <w:rsid w:val="00C15163"/>
    <w:rsid w:val="00C16B10"/>
    <w:rsid w:val="00C17EBF"/>
    <w:rsid w:val="00C20906"/>
    <w:rsid w:val="00C225CF"/>
    <w:rsid w:val="00C2281C"/>
    <w:rsid w:val="00C22945"/>
    <w:rsid w:val="00C2470A"/>
    <w:rsid w:val="00C36A0B"/>
    <w:rsid w:val="00C3747B"/>
    <w:rsid w:val="00C41792"/>
    <w:rsid w:val="00C42121"/>
    <w:rsid w:val="00C446A5"/>
    <w:rsid w:val="00C45D53"/>
    <w:rsid w:val="00C45E2B"/>
    <w:rsid w:val="00C47F7D"/>
    <w:rsid w:val="00C50369"/>
    <w:rsid w:val="00C50D89"/>
    <w:rsid w:val="00C51B3F"/>
    <w:rsid w:val="00C62430"/>
    <w:rsid w:val="00C640EB"/>
    <w:rsid w:val="00C6473D"/>
    <w:rsid w:val="00C64E9E"/>
    <w:rsid w:val="00C6528A"/>
    <w:rsid w:val="00C673B5"/>
    <w:rsid w:val="00C740D1"/>
    <w:rsid w:val="00C74E83"/>
    <w:rsid w:val="00C75002"/>
    <w:rsid w:val="00C75095"/>
    <w:rsid w:val="00C75C93"/>
    <w:rsid w:val="00C760C5"/>
    <w:rsid w:val="00C76469"/>
    <w:rsid w:val="00C802E2"/>
    <w:rsid w:val="00C80992"/>
    <w:rsid w:val="00C80A9C"/>
    <w:rsid w:val="00C80F16"/>
    <w:rsid w:val="00C82248"/>
    <w:rsid w:val="00C8287F"/>
    <w:rsid w:val="00C82B14"/>
    <w:rsid w:val="00C83234"/>
    <w:rsid w:val="00C859B4"/>
    <w:rsid w:val="00C900F2"/>
    <w:rsid w:val="00C90FD7"/>
    <w:rsid w:val="00C92DC8"/>
    <w:rsid w:val="00C930D1"/>
    <w:rsid w:val="00C9468A"/>
    <w:rsid w:val="00C976D3"/>
    <w:rsid w:val="00C97885"/>
    <w:rsid w:val="00CA01D6"/>
    <w:rsid w:val="00CA1BAF"/>
    <w:rsid w:val="00CA1DB0"/>
    <w:rsid w:val="00CA263E"/>
    <w:rsid w:val="00CA5CEA"/>
    <w:rsid w:val="00CB01A5"/>
    <w:rsid w:val="00CB0A40"/>
    <w:rsid w:val="00CC1301"/>
    <w:rsid w:val="00CC383B"/>
    <w:rsid w:val="00CC3D4B"/>
    <w:rsid w:val="00CC58A6"/>
    <w:rsid w:val="00CC69E1"/>
    <w:rsid w:val="00CD0F93"/>
    <w:rsid w:val="00CD1773"/>
    <w:rsid w:val="00CD2CF9"/>
    <w:rsid w:val="00CD4AF3"/>
    <w:rsid w:val="00CD4C54"/>
    <w:rsid w:val="00CD5583"/>
    <w:rsid w:val="00CD5EB0"/>
    <w:rsid w:val="00CD6382"/>
    <w:rsid w:val="00CE0058"/>
    <w:rsid w:val="00CE0303"/>
    <w:rsid w:val="00CE0386"/>
    <w:rsid w:val="00CE17CB"/>
    <w:rsid w:val="00CE23AB"/>
    <w:rsid w:val="00CE29DC"/>
    <w:rsid w:val="00CE2C13"/>
    <w:rsid w:val="00CE461D"/>
    <w:rsid w:val="00CE4C0C"/>
    <w:rsid w:val="00CE677C"/>
    <w:rsid w:val="00CF3333"/>
    <w:rsid w:val="00CF6489"/>
    <w:rsid w:val="00CF727F"/>
    <w:rsid w:val="00D00462"/>
    <w:rsid w:val="00D00F33"/>
    <w:rsid w:val="00D0508C"/>
    <w:rsid w:val="00D06D0D"/>
    <w:rsid w:val="00D077F7"/>
    <w:rsid w:val="00D11A7B"/>
    <w:rsid w:val="00D12663"/>
    <w:rsid w:val="00D13B7F"/>
    <w:rsid w:val="00D156D2"/>
    <w:rsid w:val="00D16A3F"/>
    <w:rsid w:val="00D16D47"/>
    <w:rsid w:val="00D205DC"/>
    <w:rsid w:val="00D22C7C"/>
    <w:rsid w:val="00D25CAB"/>
    <w:rsid w:val="00D30747"/>
    <w:rsid w:val="00D307FE"/>
    <w:rsid w:val="00D32D3E"/>
    <w:rsid w:val="00D3301F"/>
    <w:rsid w:val="00D35743"/>
    <w:rsid w:val="00D35DF2"/>
    <w:rsid w:val="00D36639"/>
    <w:rsid w:val="00D3685A"/>
    <w:rsid w:val="00D41E9F"/>
    <w:rsid w:val="00D4591D"/>
    <w:rsid w:val="00D45B54"/>
    <w:rsid w:val="00D4752F"/>
    <w:rsid w:val="00D50D3A"/>
    <w:rsid w:val="00D52706"/>
    <w:rsid w:val="00D55476"/>
    <w:rsid w:val="00D55AB0"/>
    <w:rsid w:val="00D56478"/>
    <w:rsid w:val="00D573BB"/>
    <w:rsid w:val="00D57BBC"/>
    <w:rsid w:val="00D61D07"/>
    <w:rsid w:val="00D62FE8"/>
    <w:rsid w:val="00D632A5"/>
    <w:rsid w:val="00D64540"/>
    <w:rsid w:val="00D64D05"/>
    <w:rsid w:val="00D66841"/>
    <w:rsid w:val="00D66ED8"/>
    <w:rsid w:val="00D676D4"/>
    <w:rsid w:val="00D722DF"/>
    <w:rsid w:val="00D7640F"/>
    <w:rsid w:val="00D81F0B"/>
    <w:rsid w:val="00D8229C"/>
    <w:rsid w:val="00D8381B"/>
    <w:rsid w:val="00D839EA"/>
    <w:rsid w:val="00D84BB0"/>
    <w:rsid w:val="00D8528C"/>
    <w:rsid w:val="00D91CCB"/>
    <w:rsid w:val="00D93CA0"/>
    <w:rsid w:val="00D9482E"/>
    <w:rsid w:val="00D94BDA"/>
    <w:rsid w:val="00D9619A"/>
    <w:rsid w:val="00D96F8B"/>
    <w:rsid w:val="00D97257"/>
    <w:rsid w:val="00D9741D"/>
    <w:rsid w:val="00DA1FD4"/>
    <w:rsid w:val="00DA3455"/>
    <w:rsid w:val="00DA5378"/>
    <w:rsid w:val="00DA5806"/>
    <w:rsid w:val="00DA6E84"/>
    <w:rsid w:val="00DB06BC"/>
    <w:rsid w:val="00DB30B5"/>
    <w:rsid w:val="00DB4511"/>
    <w:rsid w:val="00DB4B70"/>
    <w:rsid w:val="00DB525C"/>
    <w:rsid w:val="00DB5D90"/>
    <w:rsid w:val="00DB683A"/>
    <w:rsid w:val="00DC0BE8"/>
    <w:rsid w:val="00DC0F35"/>
    <w:rsid w:val="00DC40E3"/>
    <w:rsid w:val="00DC4C67"/>
    <w:rsid w:val="00DC4E93"/>
    <w:rsid w:val="00DC5297"/>
    <w:rsid w:val="00DC565E"/>
    <w:rsid w:val="00DC651A"/>
    <w:rsid w:val="00DC7392"/>
    <w:rsid w:val="00DC7731"/>
    <w:rsid w:val="00DC797A"/>
    <w:rsid w:val="00DD1447"/>
    <w:rsid w:val="00DD1548"/>
    <w:rsid w:val="00DD3F95"/>
    <w:rsid w:val="00DD4CE8"/>
    <w:rsid w:val="00DD4F06"/>
    <w:rsid w:val="00DD4F13"/>
    <w:rsid w:val="00DD653D"/>
    <w:rsid w:val="00DD71CE"/>
    <w:rsid w:val="00DE0644"/>
    <w:rsid w:val="00DE085F"/>
    <w:rsid w:val="00DE0A2A"/>
    <w:rsid w:val="00DE0C27"/>
    <w:rsid w:val="00DE0C94"/>
    <w:rsid w:val="00DE1D6B"/>
    <w:rsid w:val="00DE2EBE"/>
    <w:rsid w:val="00DE6242"/>
    <w:rsid w:val="00DF2449"/>
    <w:rsid w:val="00DF7577"/>
    <w:rsid w:val="00DF7758"/>
    <w:rsid w:val="00E02185"/>
    <w:rsid w:val="00E02505"/>
    <w:rsid w:val="00E03573"/>
    <w:rsid w:val="00E0448C"/>
    <w:rsid w:val="00E04C39"/>
    <w:rsid w:val="00E04FB7"/>
    <w:rsid w:val="00E055CE"/>
    <w:rsid w:val="00E05AC8"/>
    <w:rsid w:val="00E12BC3"/>
    <w:rsid w:val="00E1460B"/>
    <w:rsid w:val="00E14B54"/>
    <w:rsid w:val="00E15CC7"/>
    <w:rsid w:val="00E16C0B"/>
    <w:rsid w:val="00E17D71"/>
    <w:rsid w:val="00E20EE8"/>
    <w:rsid w:val="00E21562"/>
    <w:rsid w:val="00E2498A"/>
    <w:rsid w:val="00E24E59"/>
    <w:rsid w:val="00E25D1E"/>
    <w:rsid w:val="00E27B84"/>
    <w:rsid w:val="00E30F3A"/>
    <w:rsid w:val="00E3157B"/>
    <w:rsid w:val="00E33140"/>
    <w:rsid w:val="00E33A11"/>
    <w:rsid w:val="00E363C1"/>
    <w:rsid w:val="00E37335"/>
    <w:rsid w:val="00E40234"/>
    <w:rsid w:val="00E417A6"/>
    <w:rsid w:val="00E420AB"/>
    <w:rsid w:val="00E47CFD"/>
    <w:rsid w:val="00E53276"/>
    <w:rsid w:val="00E53351"/>
    <w:rsid w:val="00E53564"/>
    <w:rsid w:val="00E5368E"/>
    <w:rsid w:val="00E536A6"/>
    <w:rsid w:val="00E544A6"/>
    <w:rsid w:val="00E54628"/>
    <w:rsid w:val="00E549F0"/>
    <w:rsid w:val="00E54D0B"/>
    <w:rsid w:val="00E54F9C"/>
    <w:rsid w:val="00E55419"/>
    <w:rsid w:val="00E5542C"/>
    <w:rsid w:val="00E56106"/>
    <w:rsid w:val="00E56FB6"/>
    <w:rsid w:val="00E57C5D"/>
    <w:rsid w:val="00E57CE0"/>
    <w:rsid w:val="00E613A3"/>
    <w:rsid w:val="00E61C3E"/>
    <w:rsid w:val="00E62478"/>
    <w:rsid w:val="00E62797"/>
    <w:rsid w:val="00E62A2A"/>
    <w:rsid w:val="00E642A4"/>
    <w:rsid w:val="00E658E1"/>
    <w:rsid w:val="00E65D89"/>
    <w:rsid w:val="00E66380"/>
    <w:rsid w:val="00E67CB0"/>
    <w:rsid w:val="00E700A7"/>
    <w:rsid w:val="00E74A83"/>
    <w:rsid w:val="00E75ECD"/>
    <w:rsid w:val="00E77530"/>
    <w:rsid w:val="00E8031C"/>
    <w:rsid w:val="00E80756"/>
    <w:rsid w:val="00E809A1"/>
    <w:rsid w:val="00E82A1F"/>
    <w:rsid w:val="00E82A77"/>
    <w:rsid w:val="00E82BDD"/>
    <w:rsid w:val="00E830DF"/>
    <w:rsid w:val="00E84BC3"/>
    <w:rsid w:val="00E85872"/>
    <w:rsid w:val="00E879F7"/>
    <w:rsid w:val="00E87BBD"/>
    <w:rsid w:val="00E9298F"/>
    <w:rsid w:val="00EA0B2E"/>
    <w:rsid w:val="00EA260C"/>
    <w:rsid w:val="00EA2A56"/>
    <w:rsid w:val="00EA3F40"/>
    <w:rsid w:val="00EA4F80"/>
    <w:rsid w:val="00EA4FAD"/>
    <w:rsid w:val="00EA60E5"/>
    <w:rsid w:val="00EB066E"/>
    <w:rsid w:val="00EB0E4A"/>
    <w:rsid w:val="00EB275B"/>
    <w:rsid w:val="00EB27E7"/>
    <w:rsid w:val="00EB3F88"/>
    <w:rsid w:val="00EB4F9D"/>
    <w:rsid w:val="00EB5356"/>
    <w:rsid w:val="00EB53BA"/>
    <w:rsid w:val="00EB599F"/>
    <w:rsid w:val="00EB702C"/>
    <w:rsid w:val="00EB7222"/>
    <w:rsid w:val="00EB7AD0"/>
    <w:rsid w:val="00EC0E9F"/>
    <w:rsid w:val="00EC1741"/>
    <w:rsid w:val="00EC293D"/>
    <w:rsid w:val="00EC4E03"/>
    <w:rsid w:val="00EC5513"/>
    <w:rsid w:val="00EC67C5"/>
    <w:rsid w:val="00EC699F"/>
    <w:rsid w:val="00ED0FF6"/>
    <w:rsid w:val="00ED1FAD"/>
    <w:rsid w:val="00ED2C4B"/>
    <w:rsid w:val="00ED3760"/>
    <w:rsid w:val="00ED5926"/>
    <w:rsid w:val="00ED78E3"/>
    <w:rsid w:val="00ED79BA"/>
    <w:rsid w:val="00ED7C3F"/>
    <w:rsid w:val="00EE2787"/>
    <w:rsid w:val="00EE28CB"/>
    <w:rsid w:val="00EE3B0E"/>
    <w:rsid w:val="00EE53C9"/>
    <w:rsid w:val="00EE6142"/>
    <w:rsid w:val="00EE623D"/>
    <w:rsid w:val="00EE678C"/>
    <w:rsid w:val="00EF3582"/>
    <w:rsid w:val="00EF4681"/>
    <w:rsid w:val="00EF6298"/>
    <w:rsid w:val="00EF6546"/>
    <w:rsid w:val="00F01193"/>
    <w:rsid w:val="00F02908"/>
    <w:rsid w:val="00F029E8"/>
    <w:rsid w:val="00F03C61"/>
    <w:rsid w:val="00F03ECB"/>
    <w:rsid w:val="00F0623F"/>
    <w:rsid w:val="00F06C61"/>
    <w:rsid w:val="00F10F8B"/>
    <w:rsid w:val="00F11455"/>
    <w:rsid w:val="00F12CFF"/>
    <w:rsid w:val="00F13CCF"/>
    <w:rsid w:val="00F13CD5"/>
    <w:rsid w:val="00F1418A"/>
    <w:rsid w:val="00F142D7"/>
    <w:rsid w:val="00F14786"/>
    <w:rsid w:val="00F1689E"/>
    <w:rsid w:val="00F17A43"/>
    <w:rsid w:val="00F17CA0"/>
    <w:rsid w:val="00F22616"/>
    <w:rsid w:val="00F23B58"/>
    <w:rsid w:val="00F26733"/>
    <w:rsid w:val="00F26F24"/>
    <w:rsid w:val="00F332DA"/>
    <w:rsid w:val="00F34CE1"/>
    <w:rsid w:val="00F37C7F"/>
    <w:rsid w:val="00F458B7"/>
    <w:rsid w:val="00F50278"/>
    <w:rsid w:val="00F5034D"/>
    <w:rsid w:val="00F50C00"/>
    <w:rsid w:val="00F510BE"/>
    <w:rsid w:val="00F52C81"/>
    <w:rsid w:val="00F54213"/>
    <w:rsid w:val="00F56BD7"/>
    <w:rsid w:val="00F56FF2"/>
    <w:rsid w:val="00F6038E"/>
    <w:rsid w:val="00F60A48"/>
    <w:rsid w:val="00F61836"/>
    <w:rsid w:val="00F64273"/>
    <w:rsid w:val="00F6498A"/>
    <w:rsid w:val="00F67712"/>
    <w:rsid w:val="00F67E94"/>
    <w:rsid w:val="00F70837"/>
    <w:rsid w:val="00F719A4"/>
    <w:rsid w:val="00F72EB0"/>
    <w:rsid w:val="00F74DD9"/>
    <w:rsid w:val="00F75F78"/>
    <w:rsid w:val="00F7613F"/>
    <w:rsid w:val="00F77BED"/>
    <w:rsid w:val="00F77E19"/>
    <w:rsid w:val="00F77E1A"/>
    <w:rsid w:val="00F8042E"/>
    <w:rsid w:val="00F821D7"/>
    <w:rsid w:val="00F8283D"/>
    <w:rsid w:val="00F831D4"/>
    <w:rsid w:val="00F856C3"/>
    <w:rsid w:val="00F879F1"/>
    <w:rsid w:val="00F87A62"/>
    <w:rsid w:val="00F90C22"/>
    <w:rsid w:val="00F9302A"/>
    <w:rsid w:val="00F93C4A"/>
    <w:rsid w:val="00F94AC1"/>
    <w:rsid w:val="00F953C4"/>
    <w:rsid w:val="00F9684C"/>
    <w:rsid w:val="00FA1360"/>
    <w:rsid w:val="00FA2291"/>
    <w:rsid w:val="00FA422A"/>
    <w:rsid w:val="00FA58D1"/>
    <w:rsid w:val="00FA5F1B"/>
    <w:rsid w:val="00FA76F8"/>
    <w:rsid w:val="00FB095F"/>
    <w:rsid w:val="00FB17A7"/>
    <w:rsid w:val="00FC0C6D"/>
    <w:rsid w:val="00FC1373"/>
    <w:rsid w:val="00FC1526"/>
    <w:rsid w:val="00FC159D"/>
    <w:rsid w:val="00FC264D"/>
    <w:rsid w:val="00FC45DC"/>
    <w:rsid w:val="00FC56CE"/>
    <w:rsid w:val="00FD23D7"/>
    <w:rsid w:val="00FD28BE"/>
    <w:rsid w:val="00FD460F"/>
    <w:rsid w:val="00FD48FF"/>
    <w:rsid w:val="00FD58BD"/>
    <w:rsid w:val="00FD5E1F"/>
    <w:rsid w:val="00FE26CB"/>
    <w:rsid w:val="00FE3AD4"/>
    <w:rsid w:val="00FE3CC2"/>
    <w:rsid w:val="00FE491F"/>
    <w:rsid w:val="00FE6131"/>
    <w:rsid w:val="00FF3ADA"/>
    <w:rsid w:val="00FF4951"/>
    <w:rsid w:val="00FF6A3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C70D2"/>
  <w15:docId w15:val="{448DF93C-3D9C-46A8-B949-5818F254D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90F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6E5"/>
    <w:pPr>
      <w:tabs>
        <w:tab w:val="center" w:pos="4536"/>
        <w:tab w:val="right" w:pos="9072"/>
      </w:tabs>
    </w:pPr>
  </w:style>
  <w:style w:type="character" w:customStyle="1" w:styleId="KopfzeileZchn">
    <w:name w:val="Kopfzeile Zchn"/>
    <w:basedOn w:val="Absatz-Standardschriftart"/>
    <w:link w:val="Kopfzeile"/>
    <w:uiPriority w:val="99"/>
    <w:rsid w:val="00AE76E5"/>
  </w:style>
  <w:style w:type="paragraph" w:styleId="Fuzeile">
    <w:name w:val="footer"/>
    <w:basedOn w:val="Standard"/>
    <w:link w:val="FuzeileZchn"/>
    <w:uiPriority w:val="99"/>
    <w:unhideWhenUsed/>
    <w:rsid w:val="00AE76E5"/>
    <w:pPr>
      <w:tabs>
        <w:tab w:val="center" w:pos="4536"/>
        <w:tab w:val="right" w:pos="9072"/>
      </w:tabs>
    </w:pPr>
  </w:style>
  <w:style w:type="character" w:customStyle="1" w:styleId="FuzeileZchn">
    <w:name w:val="Fußzeile Zchn"/>
    <w:basedOn w:val="Absatz-Standardschriftart"/>
    <w:link w:val="Fuzeile"/>
    <w:uiPriority w:val="99"/>
    <w:rsid w:val="00AE76E5"/>
  </w:style>
  <w:style w:type="paragraph" w:styleId="Listenabsatz">
    <w:name w:val="List Paragraph"/>
    <w:basedOn w:val="Standard"/>
    <w:uiPriority w:val="34"/>
    <w:qFormat/>
    <w:rsid w:val="00700220"/>
    <w:pPr>
      <w:ind w:left="720"/>
      <w:contextualSpacing/>
    </w:pPr>
  </w:style>
  <w:style w:type="paragraph" w:customStyle="1" w:styleId="EinfAbs">
    <w:name w:val="[Einf. Abs.]"/>
    <w:basedOn w:val="Standard"/>
    <w:uiPriority w:val="99"/>
    <w:rsid w:val="006862B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Zeichenformat1">
    <w:name w:val="Zeichenformat 1"/>
    <w:uiPriority w:val="99"/>
    <w:rsid w:val="005C07D3"/>
    <w:rPr>
      <w:rFonts w:ascii="Arial-BoldMT" w:hAnsi="Arial-BoldMT" w:cs="Arial-BoldMT"/>
      <w:b/>
      <w:bCs/>
      <w:sz w:val="20"/>
      <w:szCs w:val="20"/>
    </w:rPr>
  </w:style>
  <w:style w:type="table" w:styleId="Tabellenraster">
    <w:name w:val="Table Grid"/>
    <w:basedOn w:val="NormaleTabelle"/>
    <w:uiPriority w:val="39"/>
    <w:rsid w:val="00400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07AE3"/>
  </w:style>
  <w:style w:type="paragraph" w:customStyle="1" w:styleId="KeinAbsatzformat">
    <w:name w:val="[Kein Absatzformat]"/>
    <w:rsid w:val="0014063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C6528A"/>
  </w:style>
  <w:style w:type="paragraph" w:customStyle="1" w:styleId="01Headline">
    <w:name w:val="01_Headline"/>
    <w:basedOn w:val="KeinAbsatzformat"/>
    <w:qFormat/>
    <w:rsid w:val="009E46CF"/>
    <w:pPr>
      <w:spacing w:line="264" w:lineRule="auto"/>
    </w:pPr>
    <w:rPr>
      <w:rFonts w:ascii="CompatilFactLTPro-Bd" w:hAnsi="CompatilFactLTPro-Bd" w:cs="CompatilFactLTPro-Bd"/>
      <w:b/>
      <w:bCs/>
      <w:sz w:val="48"/>
      <w:szCs w:val="48"/>
    </w:rPr>
  </w:style>
  <w:style w:type="paragraph" w:customStyle="1" w:styleId="00IntroHeadline">
    <w:name w:val="00_Intro_Headline"/>
    <w:basedOn w:val="EinfAbs"/>
    <w:qFormat/>
    <w:rsid w:val="007A41F3"/>
    <w:rPr>
      <w:rFonts w:ascii="CompatilFactLTPro-Bd" w:hAnsi="CompatilFactLTPro-Bd" w:cs="CompatilFactLTPro-Bd"/>
      <w:b/>
      <w:bCs/>
      <w:color w:val="4C4C4C"/>
      <w:kern w:val="24"/>
    </w:rPr>
  </w:style>
  <w:style w:type="paragraph" w:customStyle="1" w:styleId="02Aufzhlung">
    <w:name w:val="02_Aufzählung"/>
    <w:basedOn w:val="KeinAbsatzformat"/>
    <w:qFormat/>
    <w:rsid w:val="00032B3C"/>
    <w:pPr>
      <w:numPr>
        <w:numId w:val="7"/>
      </w:numPr>
      <w:tabs>
        <w:tab w:val="left" w:pos="340"/>
      </w:tabs>
    </w:pPr>
    <w:rPr>
      <w:rFonts w:ascii="CompatilFactLTPro-Rg" w:hAnsi="CompatilFactLTPro-Rg" w:cs="CompatilFactLTPro-Rg"/>
      <w:sz w:val="22"/>
      <w:szCs w:val="22"/>
    </w:rPr>
  </w:style>
  <w:style w:type="paragraph" w:customStyle="1" w:styleId="03Introtext">
    <w:name w:val="03_Introtext"/>
    <w:basedOn w:val="KeinAbsatzformat"/>
    <w:qFormat/>
    <w:rsid w:val="00032B3C"/>
    <w:pPr>
      <w:spacing w:line="300" w:lineRule="auto"/>
      <w:jc w:val="both"/>
    </w:pPr>
    <w:rPr>
      <w:rFonts w:ascii="CompatilFactLTPro-Bd" w:hAnsi="CompatilFactLTPro-Bd" w:cs="CompatilFactLTPro-Bd"/>
      <w:b/>
      <w:bCs/>
      <w:sz w:val="22"/>
      <w:szCs w:val="22"/>
    </w:rPr>
  </w:style>
  <w:style w:type="paragraph" w:customStyle="1" w:styleId="04Flietext">
    <w:name w:val="04_Fließtext"/>
    <w:basedOn w:val="KeinAbsatzformat"/>
    <w:qFormat/>
    <w:rsid w:val="00032B3C"/>
    <w:pPr>
      <w:spacing w:line="300" w:lineRule="auto"/>
      <w:jc w:val="both"/>
    </w:pPr>
    <w:rPr>
      <w:rFonts w:ascii="CompatilFactLTPro-Rg" w:hAnsi="CompatilFactLTPro-Rg" w:cs="CompatilFactLTPro-Rg"/>
      <w:sz w:val="22"/>
      <w:szCs w:val="22"/>
    </w:rPr>
  </w:style>
  <w:style w:type="paragraph" w:customStyle="1" w:styleId="05Zwischenberschrift">
    <w:name w:val="05_Zwischenüberschrift"/>
    <w:basedOn w:val="KeinAbsatzformat"/>
    <w:qFormat/>
    <w:rsid w:val="002D6CD6"/>
    <w:pPr>
      <w:spacing w:after="57" w:line="300" w:lineRule="auto"/>
      <w:jc w:val="both"/>
    </w:pPr>
    <w:rPr>
      <w:rFonts w:ascii="CompatilFactLTPro-Bd" w:hAnsi="CompatilFactLTPro-Bd" w:cs="CompatilFactLTPro-Bd"/>
      <w:b/>
      <w:bCs/>
      <w:color w:val="636462"/>
      <w:sz w:val="22"/>
      <w:szCs w:val="22"/>
    </w:rPr>
  </w:style>
  <w:style w:type="paragraph" w:customStyle="1" w:styleId="06TabellenHeadline">
    <w:name w:val="06_Tabellen_Headline"/>
    <w:basedOn w:val="Standard"/>
    <w:qFormat/>
    <w:rsid w:val="008A3EAB"/>
    <w:pPr>
      <w:widowControl w:val="0"/>
      <w:autoSpaceDE w:val="0"/>
      <w:autoSpaceDN w:val="0"/>
      <w:adjustRightInd w:val="0"/>
      <w:spacing w:line="288" w:lineRule="auto"/>
      <w:textAlignment w:val="center"/>
    </w:pPr>
    <w:rPr>
      <w:rFonts w:ascii="Compatil Fact LT Pro" w:hAnsi="Compatil Fact LT Pro" w:cs="CompatilFactLTPro-Bd"/>
      <w:b/>
      <w:bCs/>
      <w:color w:val="000000"/>
      <w:sz w:val="22"/>
      <w:szCs w:val="22"/>
    </w:rPr>
  </w:style>
  <w:style w:type="paragraph" w:customStyle="1" w:styleId="07Legende">
    <w:name w:val="07_Legende"/>
    <w:basedOn w:val="KeinAbsatzformat"/>
    <w:qFormat/>
    <w:rsid w:val="005019AA"/>
    <w:pPr>
      <w:jc w:val="both"/>
    </w:pPr>
    <w:rPr>
      <w:rFonts w:ascii="CompatilFactLTPro-Bd" w:hAnsi="CompatilFactLTPro-Bd" w:cs="CompatilFactLTPro-Bd"/>
      <w:bCs/>
      <w:spacing w:val="-1"/>
      <w:sz w:val="18"/>
      <w:szCs w:val="18"/>
    </w:rPr>
  </w:style>
  <w:style w:type="paragraph" w:customStyle="1" w:styleId="08Zwischenheadlineklein">
    <w:name w:val="08_Zwischenheadline_klein"/>
    <w:basedOn w:val="KeinAbsatzformat"/>
    <w:qFormat/>
    <w:rsid w:val="002D6CD6"/>
    <w:pPr>
      <w:spacing w:after="113"/>
      <w:jc w:val="both"/>
    </w:pPr>
    <w:rPr>
      <w:rFonts w:ascii="CompatilFactLTPro-Bd" w:hAnsi="CompatilFactLTPro-Bd" w:cs="CompatilFactLTPro-Bd"/>
      <w:b/>
      <w:bCs/>
      <w:color w:val="636462"/>
      <w:sz w:val="18"/>
      <w:szCs w:val="18"/>
    </w:rPr>
  </w:style>
  <w:style w:type="paragraph" w:customStyle="1" w:styleId="09Disclaimer">
    <w:name w:val="09_Disclaimer"/>
    <w:basedOn w:val="EinfAbs"/>
    <w:qFormat/>
    <w:rsid w:val="005019AA"/>
    <w:pPr>
      <w:jc w:val="both"/>
    </w:pPr>
    <w:rPr>
      <w:rFonts w:ascii="CompatilFactLTPro-Rg" w:hAnsi="CompatilFactLTPro-Rg" w:cs="CompatilFactLTPro-Rg"/>
      <w:sz w:val="18"/>
      <w:szCs w:val="18"/>
    </w:rPr>
  </w:style>
  <w:style w:type="character" w:styleId="Hyperlink">
    <w:name w:val="Hyperlink"/>
    <w:basedOn w:val="Absatz-Standardschriftart"/>
    <w:uiPriority w:val="99"/>
    <w:unhideWhenUsed/>
    <w:rsid w:val="002D6CD6"/>
    <w:rPr>
      <w:color w:val="0563C1" w:themeColor="hyperlink"/>
      <w:u w:val="single"/>
    </w:rPr>
  </w:style>
  <w:style w:type="paragraph" w:customStyle="1" w:styleId="10FuzeileAdresse">
    <w:name w:val="10_Fußzeile_Adresse"/>
    <w:basedOn w:val="EinfAbs"/>
    <w:qFormat/>
    <w:rsid w:val="002E411B"/>
    <w:rPr>
      <w:rFonts w:ascii="CompatilFactLTPro-Bd" w:hAnsi="CompatilFactLTPro-Bd" w:cs="CompatilFactLTPro-Bd"/>
      <w:bCs/>
      <w:color w:val="636462"/>
      <w:sz w:val="15"/>
      <w:szCs w:val="15"/>
    </w:rPr>
  </w:style>
  <w:style w:type="paragraph" w:styleId="Sprechblasentext">
    <w:name w:val="Balloon Text"/>
    <w:basedOn w:val="Standard"/>
    <w:link w:val="SprechblasentextZchn"/>
    <w:semiHidden/>
    <w:unhideWhenUsed/>
    <w:rsid w:val="006E2C18"/>
    <w:rPr>
      <w:rFonts w:ascii="Segoe UI" w:hAnsi="Segoe UI" w:cs="Segoe UI"/>
      <w:sz w:val="18"/>
      <w:szCs w:val="18"/>
    </w:rPr>
  </w:style>
  <w:style w:type="character" w:customStyle="1" w:styleId="SprechblasentextZchn">
    <w:name w:val="Sprechblasentext Zchn"/>
    <w:basedOn w:val="Absatz-Standardschriftart"/>
    <w:link w:val="Sprechblasentext"/>
    <w:semiHidden/>
    <w:rsid w:val="006E2C18"/>
    <w:rPr>
      <w:rFonts w:ascii="Segoe UI" w:hAnsi="Segoe UI" w:cs="Segoe UI"/>
      <w:sz w:val="18"/>
      <w:szCs w:val="18"/>
    </w:rPr>
  </w:style>
  <w:style w:type="character" w:customStyle="1" w:styleId="tw4winMark">
    <w:name w:val="tw4winMark"/>
    <w:basedOn w:val="Absatz-Standardschriftart"/>
    <w:rsid w:val="00DA5378"/>
    <w:rPr>
      <w:rFonts w:ascii="Courier New" w:hAnsi="Courier New" w:cs="Courier New"/>
      <w:b w:val="0"/>
      <w:i w:val="0"/>
      <w:dstrike w:val="0"/>
      <w:noProof/>
      <w:vanish/>
      <w:color w:val="800080"/>
      <w:spacing w:val="0"/>
      <w:kern w:val="30"/>
      <w:sz w:val="18"/>
      <w:szCs w:val="23"/>
      <w:effect w:val="none"/>
      <w:vertAlign w:val="subscript"/>
    </w:rPr>
  </w:style>
  <w:style w:type="paragraph" w:styleId="Aufzhlungszeichen">
    <w:name w:val="List Bullet"/>
    <w:basedOn w:val="Standard"/>
    <w:unhideWhenUsed/>
    <w:rsid w:val="00A71C28"/>
    <w:pPr>
      <w:numPr>
        <w:numId w:val="14"/>
      </w:numPr>
      <w:contextualSpacing/>
    </w:pPr>
  </w:style>
  <w:style w:type="character" w:styleId="NichtaufgelsteErwhnung">
    <w:name w:val="Unresolved Mention"/>
    <w:basedOn w:val="Absatz-Standardschriftart"/>
    <w:uiPriority w:val="99"/>
    <w:semiHidden/>
    <w:unhideWhenUsed/>
    <w:rsid w:val="00466517"/>
    <w:rPr>
      <w:color w:val="605E5C"/>
      <w:shd w:val="clear" w:color="auto" w:fill="E1DFDD"/>
    </w:rPr>
  </w:style>
  <w:style w:type="paragraph" w:styleId="berarbeitung">
    <w:name w:val="Revision"/>
    <w:hidden/>
    <w:semiHidden/>
    <w:rsid w:val="00D5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976186">
      <w:bodyDiv w:val="1"/>
      <w:marLeft w:val="0"/>
      <w:marRight w:val="0"/>
      <w:marTop w:val="0"/>
      <w:marBottom w:val="0"/>
      <w:divBdr>
        <w:top w:val="none" w:sz="0" w:space="0" w:color="auto"/>
        <w:left w:val="none" w:sz="0" w:space="0" w:color="auto"/>
        <w:bottom w:val="none" w:sz="0" w:space="0" w:color="auto"/>
        <w:right w:val="none" w:sz="0" w:space="0" w:color="auto"/>
      </w:divBdr>
    </w:div>
    <w:div w:id="1116219796">
      <w:bodyDiv w:val="1"/>
      <w:marLeft w:val="0"/>
      <w:marRight w:val="0"/>
      <w:marTop w:val="0"/>
      <w:marBottom w:val="0"/>
      <w:divBdr>
        <w:top w:val="none" w:sz="0" w:space="0" w:color="auto"/>
        <w:left w:val="none" w:sz="0" w:space="0" w:color="auto"/>
        <w:bottom w:val="none" w:sz="0" w:space="0" w:color="auto"/>
        <w:right w:val="none" w:sz="0" w:space="0" w:color="auto"/>
      </w:divBdr>
    </w:div>
    <w:div w:id="165009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2.jpg@01DAE816.5D8235B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www.dmgmori.com" TargetMode="External"/><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dmgmori.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BE231E5433EA44B271A1C54E00E424" ma:contentTypeVersion="15" ma:contentTypeDescription="Ein neues Dokument erstellen." ma:contentTypeScope="" ma:versionID="b79863f68d7799ed9a165331feabac4f">
  <xsd:schema xmlns:xsd="http://www.w3.org/2001/XMLSchema" xmlns:xs="http://www.w3.org/2001/XMLSchema" xmlns:p="http://schemas.microsoft.com/office/2006/metadata/properties" xmlns:ns2="a1304429-8dcd-471b-983c-8cffedd83f40" xmlns:ns3="60e94059-910a-4e2d-8865-246531e760a9" targetNamespace="http://schemas.microsoft.com/office/2006/metadata/properties" ma:root="true" ma:fieldsID="32fc5f33d866fbafd7b3b4b90b27f890" ns2:_="" ns3:_="">
    <xsd:import namespace="a1304429-8dcd-471b-983c-8cffedd83f40"/>
    <xsd:import namespace="60e94059-910a-4e2d-8865-246531e760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04429-8dcd-471b-983c-8cffedd83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9ca45992-3557-4387-8b2e-87f0e8cb7b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e94059-910a-4e2d-8865-246531e760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20cdc6-313f-428c-bf10-f862b32481f4}" ma:internalName="TaxCatchAll" ma:showField="CatchAllData" ma:web="60e94059-910a-4e2d-8865-246531e760a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e94059-910a-4e2d-8865-246531e760a9" xsi:nil="true"/>
    <lcf76f155ced4ddcb4097134ff3c332f xmlns="a1304429-8dcd-471b-983c-8cffedd83f4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C2D554-6F40-4405-A8F0-20F7D4F06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04429-8dcd-471b-983c-8cffedd83f40"/>
    <ds:schemaRef ds:uri="60e94059-910a-4e2d-8865-246531e76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9D129-71BC-49EF-833E-9E000ACFA7F4}">
  <ds:schemaRefs>
    <ds:schemaRef ds:uri="http://schemas.microsoft.com/office/2006/metadata/properties"/>
    <ds:schemaRef ds:uri="http://schemas.microsoft.com/office/infopath/2007/PartnerControls"/>
    <ds:schemaRef ds:uri="60e94059-910a-4e2d-8865-246531e760a9"/>
    <ds:schemaRef ds:uri="a1304429-8dcd-471b-983c-8cffedd83f40"/>
  </ds:schemaRefs>
</ds:datastoreItem>
</file>

<file path=customXml/itemProps3.xml><?xml version="1.0" encoding="utf-8"?>
<ds:datastoreItem xmlns:ds="http://schemas.openxmlformats.org/officeDocument/2006/customXml" ds:itemID="{D6EBDB65-9A4B-4794-AC59-A6CC57DA9468}">
  <ds:schemaRefs>
    <ds:schemaRef ds:uri="http://schemas.openxmlformats.org/officeDocument/2006/bibliography"/>
  </ds:schemaRefs>
</ds:datastoreItem>
</file>

<file path=customXml/itemProps4.xml><?xml version="1.0" encoding="utf-8"?>
<ds:datastoreItem xmlns:ds="http://schemas.openxmlformats.org/officeDocument/2006/customXml" ds:itemID="{B55E1343-D26B-410A-BD5F-BF5883CEF1BF}">
  <ds:schemaRefs>
    <ds:schemaRef ds:uri="http://schemas.microsoft.com/sharepoint/v3/contenttype/forms"/>
  </ds:schemaRefs>
</ds:datastoreItem>
</file>

<file path=docMetadata/LabelInfo.xml><?xml version="1.0" encoding="utf-8"?>
<clbl:labelList xmlns:clbl="http://schemas.microsoft.com/office/2020/mipLabelMetadata">
  <clbl:label id="{02036d9e-e633-44bb-9d07-77f03d3bf44c}" enabled="0" method="" siteId="{02036d9e-e633-44bb-9d07-77f03d3bf44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4444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xy</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Piegsa, Stine</cp:lastModifiedBy>
  <cp:revision>17</cp:revision>
  <cp:lastPrinted>2024-01-17T14:02:00Z</cp:lastPrinted>
  <dcterms:created xsi:type="dcterms:W3CDTF">2024-08-06T14:03:00Z</dcterms:created>
  <dcterms:modified xsi:type="dcterms:W3CDTF">2024-08-22T09:17:00Z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0x01010045BE231E5433EA44B271A1C54E00E424</vt:lpwstr>
  </property>
  <property fmtid="{D5CDD505-2E9C-101B-9397-08002B2CF9AE}" pid="3" name="MediaServiceImageTags">
    <vt:lpwstr/>
  </property>
</Properties>
</file>