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DEB5" w14:textId="77777777" w:rsidR="00600E68" w:rsidRDefault="00600E68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77409C38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04B601B7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556C7636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14:paraId="3CFFE051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14:paraId="3F4D5014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14:paraId="1405E224" w14:textId="77777777" w:rsidR="00600E68" w:rsidRDefault="008F06C4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</w:r>
      <w:r w:rsidRPr="004242C3">
        <w:rPr>
          <w:rFonts w:ascii="Century Gothic" w:hAnsi="Century Gothic" w:cs="Arial"/>
          <w:i/>
          <w:color w:val="0070C0"/>
          <w:u w:val="single"/>
        </w:rPr>
        <w:t>s.becker@vdw.de</w:t>
      </w:r>
    </w:p>
    <w:p w14:paraId="40C12E82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4E220A3E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0AEFBE46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2A633D6D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3C3848B4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5649ED84" w14:textId="77777777" w:rsidR="00600E68" w:rsidRDefault="00600E68">
      <w:pPr>
        <w:spacing w:after="0" w:line="240" w:lineRule="auto"/>
        <w:rPr>
          <w:rFonts w:ascii="Century Gothic" w:hAnsi="Century Gothic"/>
        </w:rPr>
      </w:pPr>
    </w:p>
    <w:p w14:paraId="6D29CFC5" w14:textId="51C203AF" w:rsidR="00293071" w:rsidRPr="00293071" w:rsidRDefault="00334F75" w:rsidP="00D917CD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 ICT-T</w:t>
      </w:r>
      <w:r w:rsidR="004242C3">
        <w:rPr>
          <w:rFonts w:ascii="Century Gothic" w:hAnsi="Century Gothic"/>
          <w:b/>
          <w:sz w:val="28"/>
          <w:szCs w:val="28"/>
        </w:rPr>
        <w:t xml:space="preserve">empo </w:t>
      </w:r>
      <w:r w:rsidR="00516C00">
        <w:rPr>
          <w:rFonts w:ascii="Century Gothic" w:hAnsi="Century Gothic"/>
          <w:b/>
          <w:sz w:val="28"/>
          <w:szCs w:val="28"/>
        </w:rPr>
        <w:t xml:space="preserve">die </w:t>
      </w:r>
      <w:r w:rsidR="001A492A">
        <w:rPr>
          <w:rFonts w:ascii="Century Gothic" w:hAnsi="Century Gothic"/>
          <w:b/>
          <w:sz w:val="28"/>
          <w:szCs w:val="28"/>
        </w:rPr>
        <w:t>Qualitätssicherung</w:t>
      </w:r>
      <w:r w:rsidR="00516C00">
        <w:rPr>
          <w:rFonts w:ascii="Century Gothic" w:hAnsi="Century Gothic"/>
          <w:b/>
          <w:sz w:val="28"/>
          <w:szCs w:val="28"/>
        </w:rPr>
        <w:t xml:space="preserve"> beschleunigen</w:t>
      </w:r>
    </w:p>
    <w:p w14:paraId="7814AB34" w14:textId="61AA3D60" w:rsidR="00600E68" w:rsidRPr="00140842" w:rsidRDefault="00617B61" w:rsidP="00D917CD">
      <w:pPr>
        <w:spacing w:after="24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Qualitätscheck mit Scanner-Blick</w:t>
      </w:r>
      <w:r w:rsidR="002E386F">
        <w:rPr>
          <w:rFonts w:ascii="Century Gothic" w:hAnsi="Century Gothic"/>
          <w:b/>
        </w:rPr>
        <w:t xml:space="preserve">: </w:t>
      </w:r>
      <w:r w:rsidR="001A492A">
        <w:rPr>
          <w:rFonts w:ascii="Century Gothic" w:hAnsi="Century Gothic"/>
          <w:b/>
        </w:rPr>
        <w:t>In</w:t>
      </w:r>
      <w:r w:rsidR="00CB4207">
        <w:rPr>
          <w:rFonts w:ascii="Century Gothic" w:hAnsi="Century Gothic"/>
          <w:b/>
        </w:rPr>
        <w:t>dustrielle Computertomographie</w:t>
      </w:r>
    </w:p>
    <w:p w14:paraId="4BF8E6CC" w14:textId="77777777" w:rsidR="00C14590" w:rsidRDefault="00C14590" w:rsidP="00D917CD">
      <w:pPr>
        <w:spacing w:after="0" w:line="360" w:lineRule="auto"/>
        <w:rPr>
          <w:rFonts w:ascii="Century Gothic" w:hAnsi="Century Gothic"/>
          <w:b/>
        </w:rPr>
      </w:pPr>
    </w:p>
    <w:p w14:paraId="2882D265" w14:textId="7C94705D" w:rsidR="00617B61" w:rsidRDefault="008F06C4" w:rsidP="00394D6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</w:t>
      </w:r>
      <w:r w:rsidR="00D917CD" w:rsidRPr="00F13AEC">
        <w:rPr>
          <w:rFonts w:ascii="Century Gothic" w:hAnsi="Century Gothic"/>
          <w:b/>
        </w:rPr>
        <w:t xml:space="preserve">, </w:t>
      </w:r>
      <w:r w:rsidR="00DC2F4B">
        <w:rPr>
          <w:rFonts w:ascii="Century Gothic" w:hAnsi="Century Gothic"/>
          <w:b/>
        </w:rPr>
        <w:t>17.</w:t>
      </w:r>
      <w:r w:rsidR="00F13AEC" w:rsidRPr="00F13AEC">
        <w:rPr>
          <w:rFonts w:ascii="Century Gothic" w:hAnsi="Century Gothic"/>
          <w:b/>
        </w:rPr>
        <w:t xml:space="preserve"> </w:t>
      </w:r>
      <w:r w:rsidR="004924B4" w:rsidRPr="00F13AEC">
        <w:rPr>
          <w:rFonts w:ascii="Century Gothic" w:hAnsi="Century Gothic"/>
          <w:b/>
        </w:rPr>
        <w:t xml:space="preserve">Dezember </w:t>
      </w:r>
      <w:r w:rsidR="00D917CD" w:rsidRPr="00F13AEC">
        <w:rPr>
          <w:rFonts w:ascii="Century Gothic" w:hAnsi="Century Gothic"/>
          <w:b/>
        </w:rPr>
        <w:t>2015</w:t>
      </w:r>
      <w:r w:rsidR="00F13AE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–</w:t>
      </w:r>
      <w:r w:rsidR="001A492A">
        <w:rPr>
          <w:rFonts w:ascii="Century Gothic" w:hAnsi="Century Gothic"/>
        </w:rPr>
        <w:t xml:space="preserve"> </w:t>
      </w:r>
      <w:r w:rsidR="00617B61">
        <w:rPr>
          <w:rFonts w:ascii="Century Gothic" w:hAnsi="Century Gothic"/>
        </w:rPr>
        <w:t xml:space="preserve">Der </w:t>
      </w:r>
      <w:r w:rsidR="009829AF">
        <w:rPr>
          <w:rFonts w:ascii="Century Gothic" w:hAnsi="Century Gothic"/>
        </w:rPr>
        <w:t xml:space="preserve">Leichtbau </w:t>
      </w:r>
      <w:r w:rsidR="00617B61">
        <w:rPr>
          <w:rFonts w:ascii="Century Gothic" w:hAnsi="Century Gothic"/>
        </w:rPr>
        <w:t>wirkt sich auch auf die Qualitätssicherung aus: Gefragt sind Mehr-Material-Bauteile e</w:t>
      </w:r>
      <w:r w:rsidR="00617B61">
        <w:rPr>
          <w:rFonts w:ascii="Century Gothic" w:hAnsi="Century Gothic"/>
        </w:rPr>
        <w:t>t</w:t>
      </w:r>
      <w:r w:rsidR="00617B61">
        <w:rPr>
          <w:rFonts w:ascii="Century Gothic" w:hAnsi="Century Gothic"/>
        </w:rPr>
        <w:t>wa aus Aluminium und Stahl</w:t>
      </w:r>
      <w:r w:rsidR="00733217">
        <w:rPr>
          <w:rFonts w:ascii="Century Gothic" w:hAnsi="Century Gothic"/>
        </w:rPr>
        <w:t xml:space="preserve">, </w:t>
      </w:r>
      <w:r w:rsidR="009829AF">
        <w:rPr>
          <w:rFonts w:ascii="Century Gothic" w:hAnsi="Century Gothic"/>
        </w:rPr>
        <w:t xml:space="preserve">deren Inneres sich </w:t>
      </w:r>
      <w:r w:rsidR="00733217">
        <w:rPr>
          <w:rFonts w:ascii="Century Gothic" w:hAnsi="Century Gothic"/>
        </w:rPr>
        <w:t xml:space="preserve">– wie die Quality Area </w:t>
      </w:r>
      <w:r w:rsidR="00667C85">
        <w:rPr>
          <w:rFonts w:ascii="Century Gothic" w:hAnsi="Century Gothic"/>
        </w:rPr>
        <w:t xml:space="preserve">auf der METAV 2016 in Düsseldorf von 23. bis 27, Februar </w:t>
      </w:r>
      <w:r w:rsidR="00733217">
        <w:rPr>
          <w:rFonts w:ascii="Century Gothic" w:hAnsi="Century Gothic"/>
        </w:rPr>
        <w:t>zeigen wird –</w:t>
      </w:r>
      <w:r w:rsidR="009829AF">
        <w:rPr>
          <w:rFonts w:ascii="Century Gothic" w:hAnsi="Century Gothic"/>
        </w:rPr>
        <w:t xml:space="preserve"> </w:t>
      </w:r>
      <w:r w:rsidR="00733217">
        <w:rPr>
          <w:rFonts w:ascii="Century Gothic" w:hAnsi="Century Gothic"/>
        </w:rPr>
        <w:t xml:space="preserve">besonders mit </w:t>
      </w:r>
      <w:r w:rsidR="00706C2E">
        <w:rPr>
          <w:rFonts w:ascii="Century Gothic" w:hAnsi="Century Gothic"/>
        </w:rPr>
        <w:t>in</w:t>
      </w:r>
      <w:r w:rsidR="00733217">
        <w:rPr>
          <w:rFonts w:ascii="Century Gothic" w:hAnsi="Century Gothic"/>
        </w:rPr>
        <w:t>dustrieller</w:t>
      </w:r>
      <w:r w:rsidR="00706C2E">
        <w:rPr>
          <w:rFonts w:ascii="Century Gothic" w:hAnsi="Century Gothic"/>
        </w:rPr>
        <w:t xml:space="preserve"> Compu</w:t>
      </w:r>
      <w:r w:rsidR="00733217">
        <w:rPr>
          <w:rFonts w:ascii="Century Gothic" w:hAnsi="Century Gothic"/>
        </w:rPr>
        <w:t>tertomographie scannen und ch</w:t>
      </w:r>
      <w:r w:rsidR="00733217">
        <w:rPr>
          <w:rFonts w:ascii="Century Gothic" w:hAnsi="Century Gothic"/>
        </w:rPr>
        <w:t>e</w:t>
      </w:r>
      <w:r w:rsidR="00733217">
        <w:rPr>
          <w:rFonts w:ascii="Century Gothic" w:hAnsi="Century Gothic"/>
        </w:rPr>
        <w:t xml:space="preserve">cken lässt. </w:t>
      </w:r>
    </w:p>
    <w:p w14:paraId="786459A9" w14:textId="77777777" w:rsidR="00706C2E" w:rsidRDefault="00706C2E" w:rsidP="00394D65">
      <w:pPr>
        <w:spacing w:after="0" w:line="360" w:lineRule="auto"/>
        <w:rPr>
          <w:rFonts w:ascii="Century Gothic" w:hAnsi="Century Gothic"/>
        </w:rPr>
      </w:pPr>
    </w:p>
    <w:p w14:paraId="59D9A4D2" w14:textId="082B9332" w:rsidR="00516C00" w:rsidRDefault="00706C2E" w:rsidP="00617B61">
      <w:pPr>
        <w:spacing w:after="0" w:line="360" w:lineRule="auto"/>
        <w:rPr>
          <w:rFonts w:ascii="Century Gothic" w:hAnsi="Century Gothic"/>
        </w:rPr>
      </w:pPr>
      <w:r w:rsidRPr="00706C2E">
        <w:rPr>
          <w:rFonts w:ascii="Century Gothic" w:hAnsi="Century Gothic"/>
        </w:rPr>
        <w:t xml:space="preserve">Neuentwicklungen </w:t>
      </w:r>
      <w:r w:rsidR="009829AF">
        <w:rPr>
          <w:rFonts w:ascii="Century Gothic" w:hAnsi="Century Gothic"/>
        </w:rPr>
        <w:t xml:space="preserve">rund um das </w:t>
      </w:r>
      <w:r>
        <w:rPr>
          <w:rFonts w:ascii="Century Gothic" w:hAnsi="Century Gothic"/>
        </w:rPr>
        <w:t>Mess</w:t>
      </w:r>
      <w:r w:rsidR="009829AF">
        <w:rPr>
          <w:rFonts w:ascii="Century Gothic" w:hAnsi="Century Gothic"/>
        </w:rPr>
        <w:t>en</w:t>
      </w:r>
      <w:r w:rsidR="00553735">
        <w:rPr>
          <w:rFonts w:ascii="Century Gothic" w:hAnsi="Century Gothic"/>
        </w:rPr>
        <w:t xml:space="preserve"> interessieren</w:t>
      </w:r>
      <w:r w:rsidRPr="00706C2E">
        <w:rPr>
          <w:rFonts w:ascii="Century Gothic" w:hAnsi="Century Gothic"/>
        </w:rPr>
        <w:t xml:space="preserve"> An</w:t>
      </w:r>
      <w:r w:rsidR="00516C00">
        <w:rPr>
          <w:rFonts w:ascii="Century Gothic" w:hAnsi="Century Gothic"/>
        </w:rPr>
        <w:t xml:space="preserve">drea </w:t>
      </w:r>
      <w:proofErr w:type="spellStart"/>
      <w:r w:rsidR="00516C00">
        <w:rPr>
          <w:rFonts w:ascii="Century Gothic" w:hAnsi="Century Gothic"/>
        </w:rPr>
        <w:t>Buratti</w:t>
      </w:r>
      <w:proofErr w:type="spellEnd"/>
      <w:r w:rsidR="00553735">
        <w:rPr>
          <w:rFonts w:ascii="Century Gothic" w:hAnsi="Century Gothic"/>
        </w:rPr>
        <w:t xml:space="preserve">, </w:t>
      </w:r>
      <w:r w:rsidR="00553735" w:rsidRPr="00706C2E">
        <w:rPr>
          <w:rFonts w:ascii="Century Gothic" w:hAnsi="Century Gothic"/>
        </w:rPr>
        <w:t xml:space="preserve">wissenschaftlicher Mitarbeiter der Abteilung Modellbasierte Systeme </w:t>
      </w:r>
      <w:r w:rsidR="00553735">
        <w:rPr>
          <w:rFonts w:ascii="Century Gothic" w:hAnsi="Century Gothic"/>
        </w:rPr>
        <w:t xml:space="preserve">am </w:t>
      </w:r>
      <w:r w:rsidR="00553735" w:rsidRPr="00706C2E">
        <w:rPr>
          <w:rFonts w:ascii="Century Gothic" w:hAnsi="Century Gothic"/>
        </w:rPr>
        <w:t>Werkzeugmaschinenla</w:t>
      </w:r>
      <w:r w:rsidR="004B0B53">
        <w:rPr>
          <w:rFonts w:ascii="Century Gothic" w:hAnsi="Century Gothic"/>
        </w:rPr>
        <w:t>bor (WZL) der RWTH Aachen</w:t>
      </w:r>
      <w:r w:rsidR="009829AF">
        <w:rPr>
          <w:rFonts w:ascii="Century Gothic" w:hAnsi="Century Gothic"/>
        </w:rPr>
        <w:t xml:space="preserve"> </w:t>
      </w:r>
      <w:r w:rsidR="004B0B53">
        <w:rPr>
          <w:rFonts w:ascii="Century Gothic" w:hAnsi="Century Gothic"/>
        </w:rPr>
        <w:t xml:space="preserve">besonders, </w:t>
      </w:r>
      <w:r>
        <w:rPr>
          <w:rFonts w:ascii="Century Gothic" w:hAnsi="Century Gothic"/>
        </w:rPr>
        <w:t>n</w:t>
      </w:r>
      <w:r w:rsidRPr="00706C2E">
        <w:rPr>
          <w:rFonts w:ascii="Century Gothic" w:hAnsi="Century Gothic"/>
        </w:rPr>
        <w:t>icht nur wegen seine</w:t>
      </w:r>
      <w:r w:rsidR="004B0B53">
        <w:rPr>
          <w:rFonts w:ascii="Century Gothic" w:hAnsi="Century Gothic"/>
        </w:rPr>
        <w:t>s</w:t>
      </w:r>
      <w:r w:rsidRPr="00706C2E">
        <w:rPr>
          <w:rFonts w:ascii="Century Gothic" w:hAnsi="Century Gothic"/>
        </w:rPr>
        <w:t xml:space="preserve"> täglichen und hautnahen Umgang</w:t>
      </w:r>
      <w:r w:rsidR="004B0B53">
        <w:rPr>
          <w:rFonts w:ascii="Century Gothic" w:hAnsi="Century Gothic"/>
        </w:rPr>
        <w:t>s</w:t>
      </w:r>
      <w:r w:rsidRPr="00706C2E">
        <w:rPr>
          <w:rFonts w:ascii="Century Gothic" w:hAnsi="Century Gothic"/>
        </w:rPr>
        <w:t xml:space="preserve"> mit hochmoderne</w:t>
      </w:r>
      <w:r>
        <w:rPr>
          <w:rFonts w:ascii="Century Gothic" w:hAnsi="Century Gothic"/>
        </w:rPr>
        <w:t xml:space="preserve">r Messtechnik. </w:t>
      </w:r>
      <w:r w:rsidRPr="00706C2E">
        <w:rPr>
          <w:rFonts w:ascii="Century Gothic" w:hAnsi="Century Gothic"/>
        </w:rPr>
        <w:t xml:space="preserve">Daher </w:t>
      </w:r>
      <w:r>
        <w:rPr>
          <w:rFonts w:ascii="Century Gothic" w:hAnsi="Century Gothic"/>
        </w:rPr>
        <w:t xml:space="preserve">kommt bei </w:t>
      </w:r>
      <w:r w:rsidR="00553735">
        <w:rPr>
          <w:rFonts w:ascii="Century Gothic" w:hAnsi="Century Gothic"/>
        </w:rPr>
        <w:t xml:space="preserve">ihm </w:t>
      </w:r>
      <w:r w:rsidRPr="00706C2E">
        <w:rPr>
          <w:rFonts w:ascii="Century Gothic" w:hAnsi="Century Gothic"/>
        </w:rPr>
        <w:t>die Idee einer Quality Area auf der ME</w:t>
      </w:r>
      <w:r>
        <w:rPr>
          <w:rFonts w:ascii="Century Gothic" w:hAnsi="Century Gothic"/>
        </w:rPr>
        <w:t>TAV 2016 gut</w:t>
      </w:r>
      <w:r w:rsidR="00516C00">
        <w:rPr>
          <w:rFonts w:ascii="Century Gothic" w:hAnsi="Century Gothic"/>
        </w:rPr>
        <w:t xml:space="preserve"> an</w:t>
      </w:r>
      <w:r w:rsidR="008A0F95">
        <w:rPr>
          <w:rFonts w:ascii="Century Gothic" w:hAnsi="Century Gothic"/>
        </w:rPr>
        <w:t>. Dort kann</w:t>
      </w:r>
      <w:r>
        <w:rPr>
          <w:rFonts w:ascii="Century Gothic" w:hAnsi="Century Gothic"/>
        </w:rPr>
        <w:t xml:space="preserve"> </w:t>
      </w:r>
      <w:r w:rsidRPr="00706C2E">
        <w:rPr>
          <w:rFonts w:ascii="Century Gothic" w:hAnsi="Century Gothic"/>
        </w:rPr>
        <w:t>er sich</w:t>
      </w:r>
      <w:r>
        <w:rPr>
          <w:rFonts w:ascii="Century Gothic" w:hAnsi="Century Gothic"/>
        </w:rPr>
        <w:t xml:space="preserve"> </w:t>
      </w:r>
      <w:r w:rsidRPr="00706C2E">
        <w:rPr>
          <w:rFonts w:ascii="Century Gothic" w:hAnsi="Century Gothic"/>
        </w:rPr>
        <w:t xml:space="preserve">neueste Messtechnik im engen Zusammenspiel mit Fertigungstechnik </w:t>
      </w:r>
      <w:r w:rsidR="006C1A05">
        <w:rPr>
          <w:rFonts w:ascii="Century Gothic" w:hAnsi="Century Gothic"/>
        </w:rPr>
        <w:t>live in Augenschein neh</w:t>
      </w:r>
      <w:r w:rsidR="000D368D">
        <w:rPr>
          <w:rFonts w:ascii="Century Gothic" w:hAnsi="Century Gothic"/>
        </w:rPr>
        <w:t>men</w:t>
      </w:r>
      <w:r w:rsidRPr="00706C2E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Sehr interessiert ist der Wissenschaftler an </w:t>
      </w:r>
      <w:r w:rsidR="000D368D">
        <w:rPr>
          <w:rFonts w:ascii="Century Gothic" w:hAnsi="Century Gothic"/>
        </w:rPr>
        <w:t>der</w:t>
      </w:r>
      <w:r>
        <w:rPr>
          <w:rFonts w:ascii="Century Gothic" w:hAnsi="Century Gothic"/>
        </w:rPr>
        <w:t xml:space="preserve"> </w:t>
      </w:r>
      <w:r w:rsidRPr="00617B61">
        <w:rPr>
          <w:rFonts w:ascii="Century Gothic" w:hAnsi="Century Gothic"/>
        </w:rPr>
        <w:t>industrielle</w:t>
      </w:r>
      <w:r w:rsidR="0058711C">
        <w:rPr>
          <w:rFonts w:ascii="Century Gothic" w:hAnsi="Century Gothic"/>
        </w:rPr>
        <w:t>n</w:t>
      </w:r>
      <w:r w:rsidRPr="00617B61">
        <w:rPr>
          <w:rFonts w:ascii="Century Gothic" w:hAnsi="Century Gothic"/>
        </w:rPr>
        <w:t xml:space="preserve"> Computertom</w:t>
      </w:r>
      <w:r w:rsidRPr="00617B61">
        <w:rPr>
          <w:rFonts w:ascii="Century Gothic" w:hAnsi="Century Gothic"/>
        </w:rPr>
        <w:t>o</w:t>
      </w:r>
      <w:r w:rsidRPr="00617B61">
        <w:rPr>
          <w:rFonts w:ascii="Century Gothic" w:hAnsi="Century Gothic"/>
        </w:rPr>
        <w:t>graphie</w:t>
      </w:r>
      <w:r w:rsidR="00E06261">
        <w:rPr>
          <w:rFonts w:ascii="Century Gothic" w:hAnsi="Century Gothic"/>
        </w:rPr>
        <w:t xml:space="preserve"> (ICT).</w:t>
      </w:r>
    </w:p>
    <w:p w14:paraId="61C7BC45" w14:textId="6FEF80F8" w:rsidR="00DA67BA" w:rsidRDefault="002B3507" w:rsidP="00617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Was spricht</w:t>
      </w:r>
      <w:r w:rsidR="00C523BC">
        <w:rPr>
          <w:rFonts w:ascii="Century Gothic" w:hAnsi="Century Gothic"/>
        </w:rPr>
        <w:t xml:space="preserve"> </w:t>
      </w:r>
      <w:r w:rsidR="00DA67BA">
        <w:rPr>
          <w:rFonts w:ascii="Century Gothic" w:hAnsi="Century Gothic"/>
        </w:rPr>
        <w:t>für diese Technologie, die sich vor allem in der Medizi</w:t>
      </w:r>
      <w:r w:rsidR="00DA67BA">
        <w:rPr>
          <w:rFonts w:ascii="Century Gothic" w:hAnsi="Century Gothic"/>
        </w:rPr>
        <w:t>n</w:t>
      </w:r>
      <w:r w:rsidR="00DA67BA">
        <w:rPr>
          <w:rFonts w:ascii="Century Gothic" w:hAnsi="Century Gothic"/>
        </w:rPr>
        <w:t xml:space="preserve">technik bewährt hat? Es lässt sich mit ihr eine </w:t>
      </w:r>
      <w:r w:rsidR="00DA67BA" w:rsidRPr="00DA67BA">
        <w:rPr>
          <w:rFonts w:ascii="Century Gothic" w:hAnsi="Century Gothic"/>
        </w:rPr>
        <w:t>vollständige dreidimensi</w:t>
      </w:r>
      <w:r w:rsidR="00DA67BA" w:rsidRPr="00DA67BA">
        <w:rPr>
          <w:rFonts w:ascii="Century Gothic" w:hAnsi="Century Gothic"/>
        </w:rPr>
        <w:t>o</w:t>
      </w:r>
      <w:r w:rsidR="00DA67BA" w:rsidRPr="00DA67BA">
        <w:rPr>
          <w:rFonts w:ascii="Century Gothic" w:hAnsi="Century Gothic"/>
        </w:rPr>
        <w:t>nale Rekonstruktion d</w:t>
      </w:r>
      <w:r w:rsidR="00DA67BA">
        <w:rPr>
          <w:rFonts w:ascii="Century Gothic" w:hAnsi="Century Gothic"/>
        </w:rPr>
        <w:t xml:space="preserve">es Prüfobjektes herstellen, mit der ein </w:t>
      </w:r>
      <w:r w:rsidR="00DA67BA" w:rsidRPr="00DA67BA">
        <w:rPr>
          <w:rFonts w:ascii="Century Gothic" w:hAnsi="Century Gothic"/>
        </w:rPr>
        <w:t>Prüfer klein</w:t>
      </w:r>
      <w:r w:rsidR="00DA67BA" w:rsidRPr="00DA67BA">
        <w:rPr>
          <w:rFonts w:ascii="Century Gothic" w:hAnsi="Century Gothic"/>
        </w:rPr>
        <w:t>s</w:t>
      </w:r>
      <w:r w:rsidR="00DA67BA" w:rsidRPr="00DA67BA">
        <w:rPr>
          <w:rFonts w:ascii="Century Gothic" w:hAnsi="Century Gothic"/>
        </w:rPr>
        <w:t xml:space="preserve">te </w:t>
      </w:r>
      <w:r w:rsidR="00E06261">
        <w:rPr>
          <w:rFonts w:ascii="Century Gothic" w:hAnsi="Century Gothic"/>
        </w:rPr>
        <w:t>innere Strukturen und Defekte</w:t>
      </w:r>
      <w:r w:rsidR="00DA67BA" w:rsidRPr="00DA67BA">
        <w:rPr>
          <w:rFonts w:ascii="Century Gothic" w:hAnsi="Century Gothic"/>
        </w:rPr>
        <w:t xml:space="preserve"> analysieren</w:t>
      </w:r>
      <w:r w:rsidR="00E06261">
        <w:rPr>
          <w:rFonts w:ascii="Century Gothic" w:hAnsi="Century Gothic"/>
        </w:rPr>
        <w:t xml:space="preserve"> kann</w:t>
      </w:r>
      <w:r w:rsidR="00DA67BA" w:rsidRPr="00DA67BA">
        <w:rPr>
          <w:rFonts w:ascii="Century Gothic" w:hAnsi="Century Gothic"/>
        </w:rPr>
        <w:t>, ohne dabei das O</w:t>
      </w:r>
      <w:r w:rsidR="00DA67BA" w:rsidRPr="00DA67BA">
        <w:rPr>
          <w:rFonts w:ascii="Century Gothic" w:hAnsi="Century Gothic"/>
        </w:rPr>
        <w:t>b</w:t>
      </w:r>
      <w:r w:rsidR="00DA67BA" w:rsidRPr="00DA67BA">
        <w:rPr>
          <w:rFonts w:ascii="Century Gothic" w:hAnsi="Century Gothic"/>
        </w:rPr>
        <w:t xml:space="preserve">jekt zu </w:t>
      </w:r>
      <w:r w:rsidR="00E06261">
        <w:rPr>
          <w:rFonts w:ascii="Century Gothic" w:hAnsi="Century Gothic"/>
        </w:rPr>
        <w:t xml:space="preserve">zerstören. </w:t>
      </w:r>
      <w:r w:rsidR="00DA67BA" w:rsidRPr="00DA67BA">
        <w:rPr>
          <w:rFonts w:ascii="Century Gothic" w:hAnsi="Century Gothic"/>
        </w:rPr>
        <w:t xml:space="preserve">Für den Scan wird das Objekt im </w:t>
      </w:r>
      <w:proofErr w:type="spellStart"/>
      <w:r w:rsidR="00DA67BA" w:rsidRPr="00DA67BA">
        <w:rPr>
          <w:rFonts w:ascii="Century Gothic" w:hAnsi="Century Gothic"/>
        </w:rPr>
        <w:t>Computertomogr</w:t>
      </w:r>
      <w:r w:rsidR="00DA67BA" w:rsidRPr="00DA67BA">
        <w:rPr>
          <w:rFonts w:ascii="Century Gothic" w:hAnsi="Century Gothic"/>
        </w:rPr>
        <w:t>a</w:t>
      </w:r>
      <w:r w:rsidR="00DA67BA" w:rsidRPr="00DA67BA">
        <w:rPr>
          <w:rFonts w:ascii="Century Gothic" w:hAnsi="Century Gothic"/>
        </w:rPr>
        <w:t>phen</w:t>
      </w:r>
      <w:proofErr w:type="spellEnd"/>
      <w:r w:rsidR="00DA67BA" w:rsidRPr="00DA67BA">
        <w:rPr>
          <w:rFonts w:ascii="Century Gothic" w:hAnsi="Century Gothic"/>
        </w:rPr>
        <w:t xml:space="preserve"> zwischen Röntgenquelle und Detektor platziert und </w:t>
      </w:r>
      <w:r w:rsidR="0085487D">
        <w:rPr>
          <w:rFonts w:ascii="Century Gothic" w:hAnsi="Century Gothic"/>
        </w:rPr>
        <w:t>der Prüfkörper</w:t>
      </w:r>
      <w:r w:rsidR="00DA67BA" w:rsidRPr="00DA67BA">
        <w:rPr>
          <w:rFonts w:ascii="Century Gothic" w:hAnsi="Century Gothic"/>
        </w:rPr>
        <w:t xml:space="preserve"> schrittweise um 360 Grad gedreht. Nach jedem Schritt wird ein zweid</w:t>
      </w:r>
      <w:r w:rsidR="00DA67BA" w:rsidRPr="00DA67BA">
        <w:rPr>
          <w:rFonts w:ascii="Century Gothic" w:hAnsi="Century Gothic"/>
        </w:rPr>
        <w:t>i</w:t>
      </w:r>
      <w:r w:rsidR="00DA67BA" w:rsidRPr="00DA67BA">
        <w:rPr>
          <w:rFonts w:ascii="Century Gothic" w:hAnsi="Century Gothic"/>
        </w:rPr>
        <w:t>mensionales Durchstrahlungsbild, eine so</w:t>
      </w:r>
      <w:r w:rsidR="0085487D">
        <w:rPr>
          <w:rFonts w:ascii="Century Gothic" w:hAnsi="Century Gothic"/>
        </w:rPr>
        <w:t xml:space="preserve"> </w:t>
      </w:r>
      <w:r w:rsidR="00DA67BA" w:rsidRPr="00DA67BA">
        <w:rPr>
          <w:rFonts w:ascii="Century Gothic" w:hAnsi="Century Gothic"/>
        </w:rPr>
        <w:t>genannte Projektion, auf dem Detektor erzeugt. Aus den einzelnen zweidimensionalen Bildern erzeugt die Elektronik schließlich ein Volumenmodell, aus dem der Computer Oberflächendaten errechnet.</w:t>
      </w:r>
    </w:p>
    <w:p w14:paraId="7B6973FC" w14:textId="77777777" w:rsidR="00E06261" w:rsidRDefault="00E06261" w:rsidP="00617B61">
      <w:pPr>
        <w:spacing w:after="0" w:line="360" w:lineRule="auto"/>
        <w:rPr>
          <w:rFonts w:ascii="Century Gothic" w:hAnsi="Century Gothic"/>
        </w:rPr>
      </w:pPr>
    </w:p>
    <w:p w14:paraId="3320B0D6" w14:textId="7C24B44F" w:rsidR="00617B61" w:rsidRDefault="00E06261" w:rsidP="00617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Langjährige Erfahrung mi</w:t>
      </w:r>
      <w:r w:rsidR="00690D88">
        <w:rPr>
          <w:rFonts w:ascii="Century Gothic" w:hAnsi="Century Gothic"/>
        </w:rPr>
        <w:t>t ICT</w:t>
      </w:r>
      <w:r>
        <w:rPr>
          <w:rFonts w:ascii="Century Gothic" w:hAnsi="Century Gothic"/>
        </w:rPr>
        <w:t xml:space="preserve"> besitzt das Aachener WZL, das </w:t>
      </w:r>
      <w:r w:rsidR="00690D88" w:rsidRPr="00617B61">
        <w:rPr>
          <w:rFonts w:ascii="Century Gothic" w:hAnsi="Century Gothic"/>
        </w:rPr>
        <w:t xml:space="preserve">seit </w:t>
      </w:r>
      <w:r w:rsidR="00690D88">
        <w:rPr>
          <w:rFonts w:ascii="Century Gothic" w:hAnsi="Century Gothic"/>
        </w:rPr>
        <w:t xml:space="preserve">2007 </w:t>
      </w:r>
      <w:r>
        <w:rPr>
          <w:rFonts w:ascii="Century Gothic" w:hAnsi="Century Gothic"/>
        </w:rPr>
        <w:t>m</w:t>
      </w:r>
      <w:r w:rsidRPr="00617B61">
        <w:rPr>
          <w:rFonts w:ascii="Century Gothic" w:hAnsi="Century Gothic"/>
        </w:rPr>
        <w:t>it einem der ers</w:t>
      </w:r>
      <w:r w:rsidR="00690D88">
        <w:rPr>
          <w:rFonts w:ascii="Century Gothic" w:hAnsi="Century Gothic"/>
        </w:rPr>
        <w:t xml:space="preserve">ten </w:t>
      </w:r>
      <w:r w:rsidR="00622B8C">
        <w:rPr>
          <w:rFonts w:ascii="Century Gothic" w:hAnsi="Century Gothic"/>
        </w:rPr>
        <w:t>Prototypen</w:t>
      </w:r>
      <w:r>
        <w:rPr>
          <w:rFonts w:ascii="Century Gothic" w:hAnsi="Century Gothic"/>
        </w:rPr>
        <w:t xml:space="preserve"> </w:t>
      </w:r>
      <w:r w:rsidR="00516C00" w:rsidRPr="00617B61">
        <w:rPr>
          <w:rFonts w:ascii="Century Gothic" w:hAnsi="Century Gothic"/>
        </w:rPr>
        <w:t>arbeitet und forscht</w:t>
      </w:r>
      <w:r w:rsidR="007C25F2">
        <w:rPr>
          <w:rFonts w:ascii="Century Gothic" w:hAnsi="Century Gothic"/>
        </w:rPr>
        <w:t xml:space="preserve">. </w:t>
      </w:r>
      <w:r w:rsidR="00617B61" w:rsidRPr="00617B61">
        <w:rPr>
          <w:rFonts w:ascii="Century Gothic" w:hAnsi="Century Gothic"/>
        </w:rPr>
        <w:t>Vor allem die B</w:t>
      </w:r>
      <w:r w:rsidR="00617B61" w:rsidRPr="00617B61">
        <w:rPr>
          <w:rFonts w:ascii="Century Gothic" w:hAnsi="Century Gothic"/>
        </w:rPr>
        <w:t>e</w:t>
      </w:r>
      <w:r w:rsidR="00617B61" w:rsidRPr="00617B61">
        <w:rPr>
          <w:rFonts w:ascii="Century Gothic" w:hAnsi="Century Gothic"/>
        </w:rPr>
        <w:t>dienung steht im Mittelpunkt der aktuellen For</w:t>
      </w:r>
      <w:r>
        <w:rPr>
          <w:rFonts w:ascii="Century Gothic" w:hAnsi="Century Gothic"/>
        </w:rPr>
        <w:t>schungen</w:t>
      </w:r>
      <w:r w:rsidR="00617B61" w:rsidRPr="00617B61">
        <w:rPr>
          <w:rFonts w:ascii="Century Gothic" w:hAnsi="Century Gothic"/>
        </w:rPr>
        <w:t xml:space="preserve">. </w:t>
      </w:r>
      <w:proofErr w:type="spellStart"/>
      <w:r w:rsidR="00617B61" w:rsidRPr="00617B61">
        <w:rPr>
          <w:rFonts w:ascii="Century Gothic" w:hAnsi="Century Gothic"/>
        </w:rPr>
        <w:t>Bu</w:t>
      </w:r>
      <w:r w:rsidR="00516C00">
        <w:rPr>
          <w:rFonts w:ascii="Century Gothic" w:hAnsi="Century Gothic"/>
        </w:rPr>
        <w:t>ratti</w:t>
      </w:r>
      <w:proofErr w:type="spellEnd"/>
      <w:r w:rsidR="00617B61" w:rsidRPr="00617B61">
        <w:rPr>
          <w:rFonts w:ascii="Century Gothic" w:hAnsi="Century Gothic"/>
        </w:rPr>
        <w:t>: „Wir arbeiten heute in erster Linie an der Vereinfachung der Handhabung beim Einscannen.“ Bediener müssen bisher vor dem Scannen eines Bauteils die Kennwerte des ICT-Geräts mühsam immer wieder neu ei</w:t>
      </w:r>
      <w:r w:rsidR="00617B61" w:rsidRPr="00617B61">
        <w:rPr>
          <w:rFonts w:ascii="Century Gothic" w:hAnsi="Century Gothic"/>
        </w:rPr>
        <w:t>n</w:t>
      </w:r>
      <w:r w:rsidR="00617B61" w:rsidRPr="00617B61">
        <w:rPr>
          <w:rFonts w:ascii="Century Gothic" w:hAnsi="Century Gothic"/>
        </w:rPr>
        <w:t>geben, um optimale Messergebnisse zu erhalten und Messunsicherhe</w:t>
      </w:r>
      <w:r w:rsidR="00617B61" w:rsidRPr="00617B61">
        <w:rPr>
          <w:rFonts w:ascii="Century Gothic" w:hAnsi="Century Gothic"/>
        </w:rPr>
        <w:t>i</w:t>
      </w:r>
      <w:r w:rsidR="00617B61" w:rsidRPr="00617B61">
        <w:rPr>
          <w:rFonts w:ascii="Century Gothic" w:hAnsi="Century Gothic"/>
        </w:rPr>
        <w:t xml:space="preserve">ten zu minimieren. </w:t>
      </w:r>
    </w:p>
    <w:p w14:paraId="4C68487B" w14:textId="77777777" w:rsidR="00516C00" w:rsidRPr="00617B61" w:rsidRDefault="00516C00" w:rsidP="00617B61">
      <w:pPr>
        <w:spacing w:after="0" w:line="360" w:lineRule="auto"/>
        <w:rPr>
          <w:rFonts w:ascii="Century Gothic" w:hAnsi="Century Gothic"/>
        </w:rPr>
      </w:pPr>
    </w:p>
    <w:p w14:paraId="082CD01F" w14:textId="77777777" w:rsidR="00617B61" w:rsidRPr="00516C00" w:rsidRDefault="00617B61" w:rsidP="00617B61">
      <w:pPr>
        <w:spacing w:after="0" w:line="360" w:lineRule="auto"/>
        <w:rPr>
          <w:rFonts w:ascii="Century Gothic" w:hAnsi="Century Gothic"/>
          <w:b/>
        </w:rPr>
      </w:pPr>
      <w:r w:rsidRPr="00516C00">
        <w:rPr>
          <w:rFonts w:ascii="Century Gothic" w:hAnsi="Century Gothic"/>
          <w:b/>
        </w:rPr>
        <w:t>Automatisches Scannen von Mehr-Material-Bauteilen</w:t>
      </w:r>
    </w:p>
    <w:p w14:paraId="3A38E897" w14:textId="1C59CFA0" w:rsidR="00617B61" w:rsidRDefault="00617B61" w:rsidP="00617B61">
      <w:pPr>
        <w:spacing w:after="0" w:line="360" w:lineRule="auto"/>
        <w:rPr>
          <w:rFonts w:ascii="Century Gothic" w:hAnsi="Century Gothic"/>
        </w:rPr>
      </w:pPr>
      <w:r w:rsidRPr="00617B61">
        <w:rPr>
          <w:rFonts w:ascii="Century Gothic" w:hAnsi="Century Gothic"/>
        </w:rPr>
        <w:t>Das Ziel der Entwicklungsarbeit mit der Industrie ist eine Automatisierung des manuell</w:t>
      </w:r>
      <w:r w:rsidR="002B3507">
        <w:rPr>
          <w:rFonts w:ascii="Century Gothic" w:hAnsi="Century Gothic"/>
        </w:rPr>
        <w:t xml:space="preserve"> aufwä</w:t>
      </w:r>
      <w:r w:rsidR="007C25F2">
        <w:rPr>
          <w:rFonts w:ascii="Century Gothic" w:hAnsi="Century Gothic"/>
        </w:rPr>
        <w:t>ndigen Kalibrierprozesses.</w:t>
      </w:r>
      <w:r w:rsidRPr="00617B61">
        <w:rPr>
          <w:rFonts w:ascii="Century Gothic" w:hAnsi="Century Gothic"/>
        </w:rPr>
        <w:t xml:space="preserve"> Die Forschungsarbeit b</w:t>
      </w:r>
      <w:r w:rsidRPr="00617B61">
        <w:rPr>
          <w:rFonts w:ascii="Century Gothic" w:hAnsi="Century Gothic"/>
        </w:rPr>
        <w:t>a</w:t>
      </w:r>
      <w:r w:rsidR="002B3507">
        <w:rPr>
          <w:rFonts w:ascii="Century Gothic" w:hAnsi="Century Gothic"/>
        </w:rPr>
        <w:t>siert auf einem</w:t>
      </w:r>
      <w:r w:rsidRPr="00617B61">
        <w:rPr>
          <w:rFonts w:ascii="Century Gothic" w:hAnsi="Century Gothic"/>
        </w:rPr>
        <w:t xml:space="preserve"> am WZL entwickelten, wissensbasierten System, das sich bereits beim automatischen Kalibrieren von Bauteilen aus einem Wer</w:t>
      </w:r>
      <w:r w:rsidRPr="00617B61">
        <w:rPr>
          <w:rFonts w:ascii="Century Gothic" w:hAnsi="Century Gothic"/>
        </w:rPr>
        <w:t>k</w:t>
      </w:r>
      <w:r w:rsidRPr="00617B61">
        <w:rPr>
          <w:rFonts w:ascii="Century Gothic" w:hAnsi="Century Gothic"/>
        </w:rPr>
        <w:t xml:space="preserve">stoff bewährt hat. „Bei unseren aktuellen Forschungen </w:t>
      </w:r>
      <w:r w:rsidR="00690D88" w:rsidRPr="00617B61">
        <w:rPr>
          <w:rFonts w:ascii="Century Gothic" w:hAnsi="Century Gothic"/>
        </w:rPr>
        <w:t xml:space="preserve">geht es </w:t>
      </w:r>
      <w:r w:rsidR="00690D88">
        <w:rPr>
          <w:rFonts w:ascii="Century Gothic" w:hAnsi="Century Gothic"/>
        </w:rPr>
        <w:t>be</w:t>
      </w:r>
      <w:r w:rsidR="00690D88">
        <w:rPr>
          <w:rFonts w:ascii="Century Gothic" w:hAnsi="Century Gothic"/>
        </w:rPr>
        <w:t>i</w:t>
      </w:r>
      <w:r w:rsidR="00690D88">
        <w:rPr>
          <w:rFonts w:ascii="Century Gothic" w:hAnsi="Century Gothic"/>
        </w:rPr>
        <w:t xml:space="preserve">spielsweise im </w:t>
      </w:r>
      <w:r w:rsidR="00690D88" w:rsidRPr="00617B61">
        <w:rPr>
          <w:rFonts w:ascii="Century Gothic" w:hAnsi="Century Gothic"/>
        </w:rPr>
        <w:t xml:space="preserve">EU-Forschungsprojekt </w:t>
      </w:r>
      <w:proofErr w:type="spellStart"/>
      <w:r w:rsidR="00690D88" w:rsidRPr="00617B61">
        <w:rPr>
          <w:rFonts w:ascii="Century Gothic" w:hAnsi="Century Gothic"/>
        </w:rPr>
        <w:t>Interact</w:t>
      </w:r>
      <w:proofErr w:type="spellEnd"/>
      <w:r w:rsidR="00690D88" w:rsidRPr="00617B61">
        <w:rPr>
          <w:rFonts w:ascii="Century Gothic" w:hAnsi="Century Gothic"/>
        </w:rPr>
        <w:t xml:space="preserve"> </w:t>
      </w:r>
      <w:r w:rsidRPr="00617B61">
        <w:rPr>
          <w:rFonts w:ascii="Century Gothic" w:hAnsi="Century Gothic"/>
        </w:rPr>
        <w:t>um Mehr-Materi</w:t>
      </w:r>
      <w:r w:rsidR="00F040FA">
        <w:rPr>
          <w:rFonts w:ascii="Century Gothic" w:hAnsi="Century Gothic"/>
        </w:rPr>
        <w:t>al-Komponenten“, erklärt der Wissenschaftler des WZL</w:t>
      </w:r>
      <w:r w:rsidRPr="00617B61">
        <w:rPr>
          <w:rFonts w:ascii="Century Gothic" w:hAnsi="Century Gothic"/>
        </w:rPr>
        <w:t xml:space="preserve">. „Aktuell versuchen wir die Aufgabenstellung zusammen mit der Industrie zu lösen.“ </w:t>
      </w:r>
    </w:p>
    <w:p w14:paraId="2F4CAD43" w14:textId="77777777" w:rsidR="00617B61" w:rsidRPr="00617B61" w:rsidRDefault="00617B61" w:rsidP="00617B61">
      <w:pPr>
        <w:spacing w:after="0" w:line="360" w:lineRule="auto"/>
        <w:rPr>
          <w:rFonts w:ascii="Century Gothic" w:hAnsi="Century Gothic"/>
        </w:rPr>
      </w:pPr>
    </w:p>
    <w:p w14:paraId="59137F1A" w14:textId="1A5F87BB" w:rsidR="00733217" w:rsidRDefault="00617B61" w:rsidP="00617B61">
      <w:pPr>
        <w:spacing w:after="0" w:line="360" w:lineRule="auto"/>
        <w:rPr>
          <w:rFonts w:ascii="Century Gothic" w:hAnsi="Century Gothic"/>
        </w:rPr>
      </w:pPr>
      <w:r w:rsidRPr="00617B61">
        <w:rPr>
          <w:rFonts w:ascii="Century Gothic" w:hAnsi="Century Gothic"/>
        </w:rPr>
        <w:lastRenderedPageBreak/>
        <w:t xml:space="preserve">Bewährt hat sich ICT bereits bei der Produktion von Türschließ-Systemen von Automobilen, also klassischen Mehr-Material-Bauteilen. </w:t>
      </w:r>
      <w:proofErr w:type="spellStart"/>
      <w:r w:rsidRPr="00617B61">
        <w:rPr>
          <w:rFonts w:ascii="Century Gothic" w:hAnsi="Century Gothic"/>
        </w:rPr>
        <w:t>Buratti</w:t>
      </w:r>
      <w:proofErr w:type="spellEnd"/>
      <w:r w:rsidRPr="00617B61">
        <w:rPr>
          <w:rFonts w:ascii="Century Gothic" w:hAnsi="Century Gothic"/>
        </w:rPr>
        <w:t>: „Das Innere diese</w:t>
      </w:r>
      <w:r w:rsidR="00C523BC">
        <w:rPr>
          <w:rFonts w:ascii="Century Gothic" w:hAnsi="Century Gothic"/>
        </w:rPr>
        <w:t>r</w:t>
      </w:r>
      <w:r w:rsidRPr="00617B61">
        <w:rPr>
          <w:rFonts w:ascii="Century Gothic" w:hAnsi="Century Gothic"/>
        </w:rPr>
        <w:t xml:space="preserve"> Systeme mit ihrer komplexen Geometrie lässt sich im Pri</w:t>
      </w:r>
      <w:r w:rsidRPr="00617B61">
        <w:rPr>
          <w:rFonts w:ascii="Century Gothic" w:hAnsi="Century Gothic"/>
        </w:rPr>
        <w:t>n</w:t>
      </w:r>
      <w:r w:rsidRPr="00617B61">
        <w:rPr>
          <w:rFonts w:ascii="Century Gothic" w:hAnsi="Century Gothic"/>
        </w:rPr>
        <w:t xml:space="preserve">zip nur per Scannen im Detail erfassen. Dafür ist die Computergrafie die richtige Lösung.“ Mit einem automatisierten Kalibrierprozess müssten die Automobilzulieferer nicht mehr bei jeder neuen Variante die ICT-Parameter </w:t>
      </w:r>
      <w:r w:rsidR="008452C4">
        <w:rPr>
          <w:rFonts w:ascii="Century Gothic" w:hAnsi="Century Gothic"/>
        </w:rPr>
        <w:t xml:space="preserve">mühsam manuell ändern. </w:t>
      </w:r>
      <w:r w:rsidRPr="00617B61">
        <w:rPr>
          <w:rFonts w:ascii="Century Gothic" w:hAnsi="Century Gothic"/>
        </w:rPr>
        <w:t xml:space="preserve">„Unsere Weiterentwicklung macht die Arbeit mit dem </w:t>
      </w:r>
      <w:proofErr w:type="spellStart"/>
      <w:r w:rsidRPr="00617B61">
        <w:rPr>
          <w:rFonts w:ascii="Century Gothic" w:hAnsi="Century Gothic"/>
        </w:rPr>
        <w:t>Computertomograp</w:t>
      </w:r>
      <w:r w:rsidR="008452C4">
        <w:rPr>
          <w:rFonts w:ascii="Century Gothic" w:hAnsi="Century Gothic"/>
        </w:rPr>
        <w:t>hen</w:t>
      </w:r>
      <w:proofErr w:type="spellEnd"/>
      <w:r w:rsidR="008452C4">
        <w:rPr>
          <w:rFonts w:ascii="Century Gothic" w:hAnsi="Century Gothic"/>
        </w:rPr>
        <w:t xml:space="preserve"> zuverlässiger und schne</w:t>
      </w:r>
      <w:r w:rsidR="008452C4">
        <w:rPr>
          <w:rFonts w:ascii="Century Gothic" w:hAnsi="Century Gothic"/>
        </w:rPr>
        <w:t>l</w:t>
      </w:r>
      <w:r w:rsidR="008452C4">
        <w:rPr>
          <w:rFonts w:ascii="Century Gothic" w:hAnsi="Century Gothic"/>
        </w:rPr>
        <w:t>ler</w:t>
      </w:r>
      <w:r w:rsidRPr="00617B61">
        <w:rPr>
          <w:rFonts w:ascii="Century Gothic" w:hAnsi="Century Gothic"/>
        </w:rPr>
        <w:t>“</w:t>
      </w:r>
      <w:r w:rsidR="008452C4">
        <w:rPr>
          <w:rFonts w:ascii="Century Gothic" w:hAnsi="Century Gothic"/>
        </w:rPr>
        <w:t xml:space="preserve">, resümiert </w:t>
      </w:r>
      <w:proofErr w:type="spellStart"/>
      <w:r w:rsidR="008452C4">
        <w:rPr>
          <w:rFonts w:ascii="Century Gothic" w:hAnsi="Century Gothic"/>
        </w:rPr>
        <w:t>Buratti</w:t>
      </w:r>
      <w:proofErr w:type="spellEnd"/>
      <w:r w:rsidR="008452C4">
        <w:rPr>
          <w:rFonts w:ascii="Century Gothic" w:hAnsi="Century Gothic"/>
        </w:rPr>
        <w:t>.</w:t>
      </w:r>
    </w:p>
    <w:p w14:paraId="343FAC97" w14:textId="07DD3A7B" w:rsidR="00617B61" w:rsidRPr="00733217" w:rsidRDefault="00733217" w:rsidP="00617B61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Pr="00733217">
        <w:rPr>
          <w:rFonts w:ascii="Century Gothic" w:hAnsi="Century Gothic"/>
          <w:b/>
        </w:rPr>
        <w:t>Quality Area: Fachmess</w:t>
      </w:r>
      <w:r>
        <w:rPr>
          <w:rFonts w:ascii="Century Gothic" w:hAnsi="Century Gothic"/>
          <w:b/>
        </w:rPr>
        <w:t>e innerhalb der METAV</w:t>
      </w:r>
    </w:p>
    <w:p w14:paraId="57B16BA7" w14:textId="5349A051" w:rsidR="00516C00" w:rsidRPr="00617B61" w:rsidRDefault="00733217" w:rsidP="00617B6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Derartige Forschungen sind ganz im Interesse </w:t>
      </w:r>
      <w:r w:rsidR="002B3507">
        <w:rPr>
          <w:rFonts w:ascii="Century Gothic" w:hAnsi="Century Gothic"/>
        </w:rPr>
        <w:t>von ICT-Herstellern wie etwa der</w:t>
      </w:r>
      <w:r>
        <w:rPr>
          <w:rFonts w:ascii="Century Gothic" w:hAnsi="Century Gothic"/>
        </w:rPr>
        <w:t xml:space="preserve"> </w:t>
      </w:r>
      <w:r w:rsidR="00DA67BA" w:rsidRPr="00DA67BA">
        <w:rPr>
          <w:rFonts w:ascii="Century Gothic" w:hAnsi="Century Gothic"/>
        </w:rPr>
        <w:t xml:space="preserve">Wenzel Group GmbH &amp; Co. KG aus </w:t>
      </w:r>
      <w:proofErr w:type="spellStart"/>
      <w:r w:rsidR="00DA67BA" w:rsidRPr="00DA67BA">
        <w:rPr>
          <w:rFonts w:ascii="Century Gothic" w:hAnsi="Century Gothic"/>
        </w:rPr>
        <w:t>Wiest</w:t>
      </w:r>
      <w:r w:rsidR="00DA67BA">
        <w:rPr>
          <w:rFonts w:ascii="Century Gothic" w:hAnsi="Century Gothic"/>
        </w:rPr>
        <w:t>hal</w:t>
      </w:r>
      <w:proofErr w:type="spellEnd"/>
      <w:r w:rsidR="00DA67B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die auf der </w:t>
      </w:r>
      <w:r w:rsidR="00200BAD">
        <w:rPr>
          <w:rFonts w:ascii="Century Gothic" w:hAnsi="Century Gothic"/>
        </w:rPr>
        <w:br/>
      </w:r>
      <w:r>
        <w:rPr>
          <w:rFonts w:ascii="Century Gothic" w:hAnsi="Century Gothic"/>
        </w:rPr>
        <w:t>METAV aus verschiedenen Gründen ausstellt</w:t>
      </w:r>
      <w:r w:rsidR="00DA67BA">
        <w:rPr>
          <w:rFonts w:ascii="Century Gothic" w:hAnsi="Century Gothic"/>
        </w:rPr>
        <w:t xml:space="preserve">. </w:t>
      </w:r>
      <w:r w:rsidR="00D52252">
        <w:rPr>
          <w:rFonts w:ascii="Century Gothic" w:hAnsi="Century Gothic"/>
        </w:rPr>
        <w:t xml:space="preserve">„Das </w:t>
      </w:r>
      <w:r w:rsidR="00200BAD">
        <w:rPr>
          <w:rFonts w:ascii="Century Gothic" w:hAnsi="Century Gothic"/>
        </w:rPr>
        <w:t>frische und</w:t>
      </w:r>
      <w:r w:rsidR="00D52252">
        <w:rPr>
          <w:rFonts w:ascii="Century Gothic" w:hAnsi="Century Gothic"/>
        </w:rPr>
        <w:t xml:space="preserve"> </w:t>
      </w:r>
      <w:proofErr w:type="spellStart"/>
      <w:r w:rsidR="00D52252">
        <w:rPr>
          <w:rFonts w:ascii="Century Gothic" w:hAnsi="Century Gothic"/>
        </w:rPr>
        <w:t>fokussie</w:t>
      </w:r>
      <w:r w:rsidR="00D52252">
        <w:rPr>
          <w:rFonts w:ascii="Century Gothic" w:hAnsi="Century Gothic"/>
        </w:rPr>
        <w:t>r</w:t>
      </w:r>
      <w:r w:rsidR="00D52252">
        <w:rPr>
          <w:rFonts w:ascii="Century Gothic" w:hAnsi="Century Gothic"/>
        </w:rPr>
        <w:t>te</w:t>
      </w:r>
      <w:r w:rsidR="00200BAD">
        <w:rPr>
          <w:rFonts w:ascii="Century Gothic" w:hAnsi="Century Gothic"/>
        </w:rPr>
        <w:t>re</w:t>
      </w:r>
      <w:proofErr w:type="spellEnd"/>
      <w:r w:rsidR="00D52252">
        <w:rPr>
          <w:rFonts w:ascii="Century Gothic" w:hAnsi="Century Gothic"/>
        </w:rPr>
        <w:t xml:space="preserve"> Konzept der METAV</w:t>
      </w:r>
      <w:r w:rsidR="00D52252" w:rsidRPr="00D52252">
        <w:rPr>
          <w:rFonts w:ascii="Century Gothic" w:hAnsi="Century Gothic"/>
        </w:rPr>
        <w:t xml:space="preserve"> gefällt </w:t>
      </w:r>
      <w:r w:rsidR="00D52252">
        <w:rPr>
          <w:rFonts w:ascii="Century Gothic" w:hAnsi="Century Gothic"/>
        </w:rPr>
        <w:t xml:space="preserve">mir </w:t>
      </w:r>
      <w:r w:rsidR="00D52252" w:rsidRPr="00D52252">
        <w:rPr>
          <w:rFonts w:ascii="Century Gothic" w:hAnsi="Century Gothic"/>
        </w:rPr>
        <w:t>sehr gut</w:t>
      </w:r>
      <w:r w:rsidR="00D52252">
        <w:rPr>
          <w:rFonts w:ascii="Century Gothic" w:hAnsi="Century Gothic"/>
        </w:rPr>
        <w:t xml:space="preserve">“, erklärt Geschäftsführer </w:t>
      </w:r>
      <w:r w:rsidR="00D52252" w:rsidRPr="00D52252">
        <w:rPr>
          <w:rFonts w:ascii="Century Gothic" w:hAnsi="Century Gothic"/>
        </w:rPr>
        <w:t>Frank Wenzel</w:t>
      </w:r>
      <w:r w:rsidR="00D52252">
        <w:rPr>
          <w:rFonts w:ascii="Century Gothic" w:hAnsi="Century Gothic"/>
        </w:rPr>
        <w:t xml:space="preserve">. „Auch </w:t>
      </w:r>
      <w:r w:rsidR="00D52252" w:rsidRPr="00D52252">
        <w:rPr>
          <w:rFonts w:ascii="Century Gothic" w:hAnsi="Century Gothic"/>
        </w:rPr>
        <w:t xml:space="preserve">wir </w:t>
      </w:r>
      <w:r w:rsidR="00D52252">
        <w:rPr>
          <w:rFonts w:ascii="Century Gothic" w:hAnsi="Century Gothic"/>
        </w:rPr>
        <w:t xml:space="preserve">haben </w:t>
      </w:r>
      <w:r w:rsidR="00D52252" w:rsidRPr="00D52252">
        <w:rPr>
          <w:rFonts w:ascii="Century Gothic" w:hAnsi="Century Gothic"/>
        </w:rPr>
        <w:t>Diskussion</w:t>
      </w:r>
      <w:r w:rsidR="00D52252">
        <w:rPr>
          <w:rFonts w:ascii="Century Gothic" w:hAnsi="Century Gothic"/>
        </w:rPr>
        <w:t>en</w:t>
      </w:r>
      <w:r w:rsidR="00D52252" w:rsidRPr="00D52252">
        <w:rPr>
          <w:rFonts w:ascii="Century Gothic" w:hAnsi="Century Gothic"/>
        </w:rPr>
        <w:t xml:space="preserve"> über den Nut</w:t>
      </w:r>
      <w:r w:rsidR="00433DA1">
        <w:rPr>
          <w:rFonts w:ascii="Century Gothic" w:hAnsi="Century Gothic"/>
        </w:rPr>
        <w:t>zen einer Teilnahme an der METAV</w:t>
      </w:r>
      <w:r w:rsidR="00D52252" w:rsidRPr="00D52252">
        <w:rPr>
          <w:rFonts w:ascii="Century Gothic" w:hAnsi="Century Gothic"/>
        </w:rPr>
        <w:t xml:space="preserve"> ge</w:t>
      </w:r>
      <w:r w:rsidR="00D52252">
        <w:rPr>
          <w:rFonts w:ascii="Century Gothic" w:hAnsi="Century Gothic"/>
        </w:rPr>
        <w:t>führt</w:t>
      </w:r>
      <w:r w:rsidR="00D52252" w:rsidRPr="00D52252">
        <w:rPr>
          <w:rFonts w:ascii="Century Gothic" w:hAnsi="Century Gothic"/>
        </w:rPr>
        <w:t xml:space="preserve">. Dies ist aber </w:t>
      </w:r>
      <w:r w:rsidR="00F44DEA">
        <w:rPr>
          <w:rFonts w:ascii="Century Gothic" w:hAnsi="Century Gothic"/>
        </w:rPr>
        <w:t>mit der Neuausrichtung der Messe</w:t>
      </w:r>
      <w:r w:rsidR="00D52252" w:rsidRPr="00D52252">
        <w:rPr>
          <w:rFonts w:ascii="Century Gothic" w:hAnsi="Century Gothic"/>
        </w:rPr>
        <w:t xml:space="preserve"> für uns vom Tisch.</w:t>
      </w:r>
      <w:r w:rsidR="00D52252">
        <w:rPr>
          <w:rFonts w:ascii="Century Gothic" w:hAnsi="Century Gothic"/>
        </w:rPr>
        <w:t xml:space="preserve">“ </w:t>
      </w:r>
      <w:r w:rsidR="00E175EB">
        <w:rPr>
          <w:rFonts w:ascii="Century Gothic" w:hAnsi="Century Gothic"/>
        </w:rPr>
        <w:t xml:space="preserve">Sein Unternehmen </w:t>
      </w:r>
      <w:r w:rsidR="00D52252" w:rsidRPr="00D52252">
        <w:rPr>
          <w:rFonts w:ascii="Century Gothic" w:hAnsi="Century Gothic"/>
        </w:rPr>
        <w:t>vert</w:t>
      </w:r>
      <w:r w:rsidR="00E175EB">
        <w:rPr>
          <w:rFonts w:ascii="Century Gothic" w:hAnsi="Century Gothic"/>
        </w:rPr>
        <w:t xml:space="preserve">ritt </w:t>
      </w:r>
      <w:r w:rsidR="00D52252" w:rsidRPr="00D52252">
        <w:rPr>
          <w:rFonts w:ascii="Century Gothic" w:hAnsi="Century Gothic"/>
        </w:rPr>
        <w:t xml:space="preserve">den Bereich Messtechnik, der </w:t>
      </w:r>
      <w:r w:rsidR="00E175EB">
        <w:rPr>
          <w:rFonts w:ascii="Century Gothic" w:hAnsi="Century Gothic"/>
        </w:rPr>
        <w:t xml:space="preserve">ja </w:t>
      </w:r>
      <w:r w:rsidR="00D52252" w:rsidRPr="00D52252">
        <w:rPr>
          <w:rFonts w:ascii="Century Gothic" w:hAnsi="Century Gothic"/>
        </w:rPr>
        <w:t>k</w:t>
      </w:r>
      <w:r w:rsidR="00E175EB">
        <w:rPr>
          <w:rFonts w:ascii="Century Gothic" w:hAnsi="Century Gothic"/>
        </w:rPr>
        <w:t xml:space="preserve">ünftig mit der Quality Area in </w:t>
      </w:r>
      <w:r w:rsidR="00D52252" w:rsidRPr="00D52252">
        <w:rPr>
          <w:rFonts w:ascii="Century Gothic" w:hAnsi="Century Gothic"/>
        </w:rPr>
        <w:t>einem eigenen B</w:t>
      </w:r>
      <w:r w:rsidR="00D52252" w:rsidRPr="00D52252">
        <w:rPr>
          <w:rFonts w:ascii="Century Gothic" w:hAnsi="Century Gothic"/>
        </w:rPr>
        <w:t>e</w:t>
      </w:r>
      <w:r w:rsidR="00D52252" w:rsidRPr="00D52252">
        <w:rPr>
          <w:rFonts w:ascii="Century Gothic" w:hAnsi="Century Gothic"/>
        </w:rPr>
        <w:t>reich in die METAV integriert ist.</w:t>
      </w:r>
      <w:r w:rsidR="00817222">
        <w:rPr>
          <w:rFonts w:ascii="Century Gothic" w:hAnsi="Century Gothic"/>
        </w:rPr>
        <w:t xml:space="preserve"> Wenzel</w:t>
      </w:r>
      <w:r w:rsidR="00E175EB">
        <w:rPr>
          <w:rFonts w:ascii="Century Gothic" w:hAnsi="Century Gothic"/>
        </w:rPr>
        <w:t xml:space="preserve"> findet es </w:t>
      </w:r>
      <w:r w:rsidR="00E175EB" w:rsidRPr="00E175EB">
        <w:rPr>
          <w:rFonts w:ascii="Century Gothic" w:hAnsi="Century Gothic"/>
        </w:rPr>
        <w:t>richtig, auf einer gr</w:t>
      </w:r>
      <w:r w:rsidR="00E175EB" w:rsidRPr="00E175EB">
        <w:rPr>
          <w:rFonts w:ascii="Century Gothic" w:hAnsi="Century Gothic"/>
        </w:rPr>
        <w:t>o</w:t>
      </w:r>
      <w:r w:rsidR="00E175EB" w:rsidRPr="00E175EB">
        <w:rPr>
          <w:rFonts w:ascii="Century Gothic" w:hAnsi="Century Gothic"/>
        </w:rPr>
        <w:t xml:space="preserve">ßen Messe mit vielen unterschiedlichen Technologien themenorientierte Bereiche zu schaffen. </w:t>
      </w:r>
      <w:r w:rsidR="00836808">
        <w:rPr>
          <w:rFonts w:ascii="Century Gothic" w:hAnsi="Century Gothic"/>
        </w:rPr>
        <w:t>Er sagt</w:t>
      </w:r>
      <w:r w:rsidR="00E175EB">
        <w:rPr>
          <w:rFonts w:ascii="Century Gothic" w:hAnsi="Century Gothic"/>
        </w:rPr>
        <w:t>: „</w:t>
      </w:r>
      <w:r w:rsidR="00E175EB" w:rsidRPr="00E175EB">
        <w:rPr>
          <w:rFonts w:ascii="Century Gothic" w:hAnsi="Century Gothic"/>
        </w:rPr>
        <w:t>Dies erleichtert dem Besucher die Orie</w:t>
      </w:r>
      <w:r w:rsidR="00E175EB" w:rsidRPr="00E175EB">
        <w:rPr>
          <w:rFonts w:ascii="Century Gothic" w:hAnsi="Century Gothic"/>
        </w:rPr>
        <w:t>n</w:t>
      </w:r>
      <w:r w:rsidR="00E175EB" w:rsidRPr="00E175EB">
        <w:rPr>
          <w:rFonts w:ascii="Century Gothic" w:hAnsi="Century Gothic"/>
        </w:rPr>
        <w:t>tierung und verleiht den Cha</w:t>
      </w:r>
      <w:r w:rsidR="003E7BD9">
        <w:rPr>
          <w:rFonts w:ascii="Century Gothic" w:hAnsi="Century Gothic"/>
        </w:rPr>
        <w:t>rakter einer Fachmesse in</w:t>
      </w:r>
      <w:r w:rsidR="00E175EB" w:rsidRPr="00E175EB">
        <w:rPr>
          <w:rFonts w:ascii="Century Gothic" w:hAnsi="Century Gothic"/>
        </w:rPr>
        <w:t xml:space="preserve"> der </w:t>
      </w:r>
      <w:r w:rsidR="003E7BD9">
        <w:rPr>
          <w:rFonts w:ascii="Century Gothic" w:hAnsi="Century Gothic"/>
        </w:rPr>
        <w:t>Messe</w:t>
      </w:r>
      <w:r w:rsidR="00E175EB">
        <w:rPr>
          <w:rFonts w:ascii="Century Gothic" w:hAnsi="Century Gothic"/>
        </w:rPr>
        <w:t>. Di</w:t>
      </w:r>
      <w:r w:rsidR="00E175EB">
        <w:rPr>
          <w:rFonts w:ascii="Century Gothic" w:hAnsi="Century Gothic"/>
        </w:rPr>
        <w:t>e</w:t>
      </w:r>
      <w:r w:rsidR="00E175EB">
        <w:rPr>
          <w:rFonts w:ascii="Century Gothic" w:hAnsi="Century Gothic"/>
        </w:rPr>
        <w:t>ses Kon</w:t>
      </w:r>
      <w:r w:rsidR="00E175EB" w:rsidRPr="00E175EB">
        <w:rPr>
          <w:rFonts w:ascii="Century Gothic" w:hAnsi="Century Gothic"/>
        </w:rPr>
        <w:t xml:space="preserve">zept hat sich auf anderen </w:t>
      </w:r>
      <w:r w:rsidR="00BB3EC1">
        <w:rPr>
          <w:rFonts w:ascii="Century Gothic" w:hAnsi="Century Gothic"/>
        </w:rPr>
        <w:t>internationalen Messen</w:t>
      </w:r>
      <w:r w:rsidR="00872631">
        <w:rPr>
          <w:rFonts w:ascii="Century Gothic" w:hAnsi="Century Gothic"/>
        </w:rPr>
        <w:t xml:space="preserve"> der Hannover Messe</w:t>
      </w:r>
      <w:r w:rsidR="00E175EB" w:rsidRPr="00E175EB">
        <w:rPr>
          <w:rFonts w:ascii="Century Gothic" w:hAnsi="Century Gothic"/>
        </w:rPr>
        <w:t xml:space="preserve"> bewährt.</w:t>
      </w:r>
      <w:r w:rsidR="00E175EB">
        <w:rPr>
          <w:rFonts w:ascii="Century Gothic" w:hAnsi="Century Gothic"/>
        </w:rPr>
        <w:t xml:space="preserve">“ </w:t>
      </w:r>
      <w:r w:rsidR="0078510C">
        <w:rPr>
          <w:rFonts w:ascii="Century Gothic" w:hAnsi="Century Gothic"/>
        </w:rPr>
        <w:t xml:space="preserve">In Düsseldorf wird Wenzel </w:t>
      </w:r>
      <w:r w:rsidR="0059187C">
        <w:rPr>
          <w:rFonts w:ascii="Century Gothic" w:hAnsi="Century Gothic"/>
        </w:rPr>
        <w:t>neue</w:t>
      </w:r>
      <w:r w:rsidR="0078510C" w:rsidRPr="0078510C">
        <w:rPr>
          <w:rFonts w:ascii="Century Gothic" w:hAnsi="Century Gothic"/>
        </w:rPr>
        <w:t xml:space="preserve"> Lösungen aus der K</w:t>
      </w:r>
      <w:r w:rsidR="0078510C" w:rsidRPr="0078510C">
        <w:rPr>
          <w:rFonts w:ascii="Century Gothic" w:hAnsi="Century Gothic"/>
        </w:rPr>
        <w:t>o</w:t>
      </w:r>
      <w:r w:rsidR="0078510C" w:rsidRPr="0078510C">
        <w:rPr>
          <w:rFonts w:ascii="Century Gothic" w:hAnsi="Century Gothic"/>
        </w:rPr>
        <w:t>ordinaten- und Verzahnungsmesstechnik</w:t>
      </w:r>
      <w:r w:rsidR="00C73BB0">
        <w:rPr>
          <w:rFonts w:ascii="Century Gothic" w:hAnsi="Century Gothic"/>
        </w:rPr>
        <w:t xml:space="preserve"> sowie</w:t>
      </w:r>
      <w:r w:rsidR="0078510C" w:rsidRPr="0078510C">
        <w:rPr>
          <w:rFonts w:ascii="Century Gothic" w:hAnsi="Century Gothic"/>
        </w:rPr>
        <w:t xml:space="preserve"> der industriellen Co</w:t>
      </w:r>
      <w:r w:rsidR="0078510C" w:rsidRPr="0078510C">
        <w:rPr>
          <w:rFonts w:ascii="Century Gothic" w:hAnsi="Century Gothic"/>
        </w:rPr>
        <w:t>m</w:t>
      </w:r>
      <w:r w:rsidR="0078510C" w:rsidRPr="0078510C">
        <w:rPr>
          <w:rFonts w:ascii="Century Gothic" w:hAnsi="Century Gothic"/>
        </w:rPr>
        <w:t xml:space="preserve">putertomographie </w:t>
      </w:r>
      <w:r w:rsidR="001D2AA6">
        <w:rPr>
          <w:rFonts w:ascii="Century Gothic" w:hAnsi="Century Gothic"/>
        </w:rPr>
        <w:t xml:space="preserve">zeigen. </w:t>
      </w:r>
    </w:p>
    <w:p w14:paraId="47C20339" w14:textId="7130CBE6" w:rsidR="00FD4D71" w:rsidRPr="00FD4D71" w:rsidRDefault="00FD4D71" w:rsidP="00617B61">
      <w:pPr>
        <w:spacing w:after="0" w:line="360" w:lineRule="auto"/>
        <w:rPr>
          <w:rFonts w:ascii="Century Gothic" w:hAnsi="Century Gothic"/>
        </w:rPr>
      </w:pPr>
    </w:p>
    <w:p w14:paraId="27F5B4F0" w14:textId="182B2E70" w:rsidR="00486E67" w:rsidRPr="0010591A" w:rsidRDefault="00E855F3" w:rsidP="00FD4D71">
      <w:pPr>
        <w:spacing w:after="0" w:line="360" w:lineRule="auto"/>
        <w:rPr>
          <w:rFonts w:ascii="Century Gothic" w:hAnsi="Century Gothic"/>
          <w:i/>
        </w:rPr>
      </w:pPr>
      <w:r w:rsidRPr="0010591A">
        <w:rPr>
          <w:rFonts w:ascii="Century Gothic" w:hAnsi="Century Gothic"/>
          <w:i/>
        </w:rPr>
        <w:t>Autor: Nikolaus Fecht, Fachjournalist aus Gelsenkirchen</w:t>
      </w:r>
    </w:p>
    <w:p w14:paraId="0D9A7823" w14:textId="1E17EDD7" w:rsidR="00FD4D71" w:rsidRPr="0010591A" w:rsidRDefault="00AB6990" w:rsidP="00FD4D71">
      <w:pPr>
        <w:spacing w:after="0" w:line="360" w:lineRule="auto"/>
        <w:rPr>
          <w:rFonts w:ascii="Century Gothic" w:hAnsi="Century Gothic"/>
          <w:i/>
        </w:rPr>
      </w:pPr>
      <w:r w:rsidRPr="0010591A">
        <w:rPr>
          <w:rFonts w:ascii="Century Gothic" w:hAnsi="Century Gothic"/>
          <w:i/>
        </w:rPr>
        <w:t xml:space="preserve">Anzahl der Zeichen inkl. Leerzeichen: </w:t>
      </w:r>
      <w:r w:rsidR="008F062F">
        <w:rPr>
          <w:rFonts w:ascii="Century Gothic" w:hAnsi="Century Gothic"/>
          <w:i/>
        </w:rPr>
        <w:t>4 493</w:t>
      </w:r>
    </w:p>
    <w:p w14:paraId="44E4851C" w14:textId="77777777" w:rsidR="008F062F" w:rsidRDefault="008F062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14:paraId="3D42386E" w14:textId="170C1093" w:rsidR="007D4DF4" w:rsidRPr="00FD4D71" w:rsidRDefault="007D4DF4" w:rsidP="00FD4D71">
      <w:pPr>
        <w:spacing w:after="0" w:line="360" w:lineRule="auto"/>
        <w:rPr>
          <w:rFonts w:ascii="Century Gothic" w:hAnsi="Century Gothic"/>
        </w:rPr>
      </w:pPr>
      <w:r w:rsidRPr="007D4DF4">
        <w:rPr>
          <w:rFonts w:ascii="Century Gothic" w:hAnsi="Century Gothic"/>
          <w:b/>
          <w:sz w:val="18"/>
          <w:szCs w:val="18"/>
        </w:rPr>
        <w:lastRenderedPageBreak/>
        <w:t>Hintergrund</w:t>
      </w:r>
    </w:p>
    <w:p w14:paraId="307B9DB1" w14:textId="77777777" w:rsidR="007D4DF4" w:rsidRPr="007D4DF4" w:rsidRDefault="007D4DF4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15D5EF4" w14:textId="77777777" w:rsidR="00C82C97" w:rsidRPr="00C82C97" w:rsidRDefault="00C82C97" w:rsidP="00C82C9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82C97">
        <w:rPr>
          <w:rFonts w:ascii="Century Gothic" w:hAnsi="Century Gothic"/>
          <w:b/>
          <w:sz w:val="18"/>
          <w:szCs w:val="18"/>
        </w:rPr>
        <w:t>Lehrstuhl für Fertigungsmesstechnik und Qualitätsmanagement, RWTH Aachen</w:t>
      </w:r>
      <w:r w:rsidRPr="00C82C97">
        <w:rPr>
          <w:rFonts w:ascii="Century Gothic" w:hAnsi="Century Gothic"/>
          <w:b/>
          <w:sz w:val="18"/>
          <w:szCs w:val="18"/>
        </w:rPr>
        <w:br/>
      </w:r>
    </w:p>
    <w:p w14:paraId="46106D57" w14:textId="55B4993B" w:rsidR="00C82C97" w:rsidRDefault="00C82C97" w:rsidP="00C82C97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82C97">
        <w:rPr>
          <w:rFonts w:ascii="Century Gothic" w:hAnsi="Century Gothic"/>
          <w:sz w:val="18"/>
          <w:szCs w:val="18"/>
        </w:rPr>
        <w:t xml:space="preserve">Der Lehrstuhl für Fertigungsmesstechnik und Qualitätsmanagement am </w:t>
      </w:r>
      <w:proofErr w:type="spellStart"/>
      <w:r w:rsidRPr="00C82C97">
        <w:rPr>
          <w:rFonts w:ascii="Century Gothic" w:hAnsi="Century Gothic"/>
          <w:sz w:val="18"/>
          <w:szCs w:val="18"/>
        </w:rPr>
        <w:t>Werkzeugma-schinenlabor</w:t>
      </w:r>
      <w:proofErr w:type="spellEnd"/>
      <w:r w:rsidRPr="00C82C97">
        <w:rPr>
          <w:rFonts w:ascii="Century Gothic" w:hAnsi="Century Gothic"/>
          <w:sz w:val="18"/>
          <w:szCs w:val="18"/>
        </w:rPr>
        <w:t xml:space="preserve"> </w:t>
      </w:r>
      <w:r w:rsidR="00FA1AD0">
        <w:rPr>
          <w:rFonts w:ascii="Century Gothic" w:hAnsi="Century Gothic"/>
          <w:sz w:val="18"/>
          <w:szCs w:val="18"/>
        </w:rPr>
        <w:t xml:space="preserve">(WZL) </w:t>
      </w:r>
      <w:r w:rsidRPr="00C82C97">
        <w:rPr>
          <w:rFonts w:ascii="Century Gothic" w:hAnsi="Century Gothic"/>
          <w:sz w:val="18"/>
          <w:szCs w:val="18"/>
        </w:rPr>
        <w:t>der RWTH Aachen betreibt Forschung und Lehre in folgenden Ker</w:t>
      </w:r>
      <w:r w:rsidRPr="00C82C97">
        <w:rPr>
          <w:rFonts w:ascii="Century Gothic" w:hAnsi="Century Gothic"/>
          <w:sz w:val="18"/>
          <w:szCs w:val="18"/>
        </w:rPr>
        <w:t>n</w:t>
      </w:r>
      <w:r w:rsidR="009F50DC">
        <w:rPr>
          <w:rFonts w:ascii="Century Gothic" w:hAnsi="Century Gothic"/>
          <w:sz w:val="18"/>
          <w:szCs w:val="18"/>
        </w:rPr>
        <w:t>gebie</w:t>
      </w:r>
      <w:r w:rsidRPr="00C82C97">
        <w:rPr>
          <w:rFonts w:ascii="Century Gothic" w:hAnsi="Century Gothic"/>
          <w:sz w:val="18"/>
          <w:szCs w:val="18"/>
        </w:rPr>
        <w:t>ten: Entwicklung und Optimierung von Messverfahren und -geräten, fertigungsi</w:t>
      </w:r>
      <w:r w:rsidRPr="00C82C97">
        <w:rPr>
          <w:rFonts w:ascii="Century Gothic" w:hAnsi="Century Gothic"/>
          <w:sz w:val="18"/>
          <w:szCs w:val="18"/>
        </w:rPr>
        <w:t>n</w:t>
      </w:r>
      <w:r w:rsidR="009F50DC">
        <w:rPr>
          <w:rFonts w:ascii="Century Gothic" w:hAnsi="Century Gothic"/>
          <w:sz w:val="18"/>
          <w:szCs w:val="18"/>
        </w:rPr>
        <w:t>tegrier</w:t>
      </w:r>
      <w:r w:rsidRPr="00C82C97">
        <w:rPr>
          <w:rFonts w:ascii="Century Gothic" w:hAnsi="Century Gothic"/>
          <w:sz w:val="18"/>
          <w:szCs w:val="18"/>
        </w:rPr>
        <w:t>te Messtechnik und maschinennahe Qualitätsregelkreise, Qualitätsmanagemen</w:t>
      </w:r>
      <w:r w:rsidRPr="00C82C97">
        <w:rPr>
          <w:rFonts w:ascii="Century Gothic" w:hAnsi="Century Gothic"/>
          <w:sz w:val="18"/>
          <w:szCs w:val="18"/>
        </w:rPr>
        <w:t>t</w:t>
      </w:r>
      <w:r w:rsidR="009F50DC">
        <w:rPr>
          <w:rFonts w:ascii="Century Gothic" w:hAnsi="Century Gothic"/>
          <w:sz w:val="18"/>
          <w:szCs w:val="18"/>
        </w:rPr>
        <w:t>syste</w:t>
      </w:r>
      <w:r w:rsidRPr="00C82C97">
        <w:rPr>
          <w:rFonts w:ascii="Century Gothic" w:hAnsi="Century Gothic"/>
          <w:sz w:val="18"/>
          <w:szCs w:val="18"/>
        </w:rPr>
        <w:t>me, Wissens-, Innovations- und Verbesserungsmanagement sowie Methoden und Rechnerunterstützung des Qualitätsmanagements.</w:t>
      </w:r>
    </w:p>
    <w:p w14:paraId="7F3F6D01" w14:textId="77777777" w:rsidR="007D4DF4" w:rsidRDefault="007D4DF4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F45CDBA" w14:textId="1AAEBD79" w:rsidR="00D917CD" w:rsidRPr="007D4DF4" w:rsidRDefault="00FA1AD0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Weitere Informationen</w:t>
      </w:r>
      <w:r w:rsidR="009F52A1">
        <w:rPr>
          <w:rFonts w:ascii="Century Gothic" w:hAnsi="Century Gothic"/>
          <w:sz w:val="18"/>
          <w:szCs w:val="18"/>
        </w:rPr>
        <w:t xml:space="preserve"> unter</w:t>
      </w:r>
      <w:r w:rsidR="00C82C97">
        <w:rPr>
          <w:rFonts w:ascii="Century Gothic" w:hAnsi="Century Gothic"/>
          <w:sz w:val="18"/>
          <w:szCs w:val="18"/>
        </w:rPr>
        <w:t xml:space="preserve">: </w:t>
      </w:r>
      <w:r w:rsidR="00C82C97" w:rsidRPr="00FA1AD0">
        <w:rPr>
          <w:rFonts w:ascii="Century Gothic" w:hAnsi="Century Gothic"/>
          <w:i/>
          <w:color w:val="0070C0"/>
          <w:sz w:val="18"/>
          <w:szCs w:val="18"/>
          <w:u w:val="single"/>
        </w:rPr>
        <w:t>www.wzl.rwth-aachen.de/de/mq_lehre.htm</w:t>
      </w:r>
    </w:p>
    <w:p w14:paraId="73F236E7" w14:textId="77777777" w:rsidR="00D917CD" w:rsidRDefault="00D917CD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E7FD291" w14:textId="77777777" w:rsidR="00FA1AD0" w:rsidRDefault="00FA1AD0" w:rsidP="007D4DF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C85BEB4" w14:textId="2E2ACA0F" w:rsidR="00C73BB0" w:rsidRPr="00FA1AD0" w:rsidRDefault="00617B61" w:rsidP="00617B61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617B61">
        <w:rPr>
          <w:rFonts w:ascii="Century Gothic" w:hAnsi="Century Gothic"/>
          <w:b/>
          <w:sz w:val="18"/>
          <w:szCs w:val="18"/>
        </w:rPr>
        <w:t>W</w:t>
      </w:r>
      <w:r w:rsidR="00FA1AD0">
        <w:rPr>
          <w:rFonts w:ascii="Century Gothic" w:hAnsi="Century Gothic"/>
          <w:b/>
          <w:sz w:val="18"/>
          <w:szCs w:val="18"/>
        </w:rPr>
        <w:t xml:space="preserve">enzel </w:t>
      </w:r>
      <w:r w:rsidRPr="00617B61">
        <w:rPr>
          <w:rFonts w:ascii="Century Gothic" w:hAnsi="Century Gothic"/>
          <w:b/>
          <w:sz w:val="18"/>
          <w:szCs w:val="18"/>
        </w:rPr>
        <w:t xml:space="preserve">Group GmbH &amp; Co. KG, </w:t>
      </w:r>
      <w:proofErr w:type="spellStart"/>
      <w:r w:rsidRPr="00617B61">
        <w:rPr>
          <w:rFonts w:ascii="Century Gothic" w:hAnsi="Century Gothic"/>
          <w:b/>
          <w:sz w:val="18"/>
          <w:szCs w:val="18"/>
        </w:rPr>
        <w:t>Wiesthal</w:t>
      </w:r>
      <w:proofErr w:type="spellEnd"/>
      <w:r w:rsidR="00D52252">
        <w:rPr>
          <w:rFonts w:ascii="Century Gothic" w:hAnsi="Century Gothic"/>
          <w:b/>
          <w:sz w:val="18"/>
          <w:szCs w:val="18"/>
        </w:rPr>
        <w:br/>
      </w:r>
    </w:p>
    <w:p w14:paraId="5AD7793E" w14:textId="661E26E2" w:rsidR="00C73BB0" w:rsidRDefault="00FA1AD0" w:rsidP="00617B61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Die Wenzel Group </w:t>
      </w:r>
      <w:r w:rsidR="00C73BB0" w:rsidRPr="00C73BB0">
        <w:rPr>
          <w:rFonts w:ascii="Century Gothic" w:hAnsi="Century Gothic"/>
          <w:sz w:val="18"/>
          <w:szCs w:val="18"/>
        </w:rPr>
        <w:t>bietet ein umfassendes Produktportfolio in den Bereichen Koordin</w:t>
      </w:r>
      <w:r w:rsidR="00C73BB0" w:rsidRPr="00C73BB0">
        <w:rPr>
          <w:rFonts w:ascii="Century Gothic" w:hAnsi="Century Gothic"/>
          <w:sz w:val="18"/>
          <w:szCs w:val="18"/>
        </w:rPr>
        <w:t>a</w:t>
      </w:r>
      <w:r w:rsidR="00C73BB0" w:rsidRPr="00C73BB0">
        <w:rPr>
          <w:rFonts w:ascii="Century Gothic" w:hAnsi="Century Gothic"/>
          <w:sz w:val="18"/>
          <w:szCs w:val="18"/>
        </w:rPr>
        <w:t>tenmesstechnik, Verzahnungsmesstechnik, Computertomographie, Optischem High Speed Scanning und Styling Solutions. Technologie von W</w:t>
      </w:r>
      <w:r>
        <w:rPr>
          <w:rFonts w:ascii="Century Gothic" w:hAnsi="Century Gothic"/>
          <w:sz w:val="18"/>
          <w:szCs w:val="18"/>
        </w:rPr>
        <w:t>enzel</w:t>
      </w:r>
      <w:r w:rsidR="00C73BB0" w:rsidRPr="00C73BB0">
        <w:rPr>
          <w:rFonts w:ascii="Century Gothic" w:hAnsi="Century Gothic"/>
          <w:sz w:val="18"/>
          <w:szCs w:val="18"/>
        </w:rPr>
        <w:t xml:space="preserve"> wird in allen Industri</w:t>
      </w:r>
      <w:r w:rsidR="00C73BB0" w:rsidRPr="00C73BB0">
        <w:rPr>
          <w:rFonts w:ascii="Century Gothic" w:hAnsi="Century Gothic"/>
          <w:sz w:val="18"/>
          <w:szCs w:val="18"/>
        </w:rPr>
        <w:t>e</w:t>
      </w:r>
      <w:r w:rsidR="00C73BB0" w:rsidRPr="00C73BB0">
        <w:rPr>
          <w:rFonts w:ascii="Century Gothic" w:hAnsi="Century Gothic"/>
          <w:sz w:val="18"/>
          <w:szCs w:val="18"/>
        </w:rPr>
        <w:t>zweigen eingesetzt, u. a. im Bereich Automotive, Luftfahrt, Ener</w:t>
      </w:r>
      <w:r w:rsidR="00B14809">
        <w:rPr>
          <w:rFonts w:ascii="Century Gothic" w:hAnsi="Century Gothic"/>
          <w:sz w:val="18"/>
          <w:szCs w:val="18"/>
        </w:rPr>
        <w:t>giegewinnung und M</w:t>
      </w:r>
      <w:r w:rsidR="00B14809">
        <w:rPr>
          <w:rFonts w:ascii="Century Gothic" w:hAnsi="Century Gothic"/>
          <w:sz w:val="18"/>
          <w:szCs w:val="18"/>
        </w:rPr>
        <w:t>e</w:t>
      </w:r>
      <w:r w:rsidR="00B14809">
        <w:rPr>
          <w:rFonts w:ascii="Century Gothic" w:hAnsi="Century Gothic"/>
          <w:sz w:val="18"/>
          <w:szCs w:val="18"/>
        </w:rPr>
        <w:t>dizin. Das Unternehmen</w:t>
      </w:r>
      <w:r w:rsidR="00C73BB0" w:rsidRPr="00C73BB0">
        <w:rPr>
          <w:rFonts w:ascii="Century Gothic" w:hAnsi="Century Gothic"/>
          <w:sz w:val="18"/>
          <w:szCs w:val="18"/>
        </w:rPr>
        <w:t xml:space="preserve"> blickt heute auf eine</w:t>
      </w:r>
      <w:r w:rsidR="00E53501">
        <w:rPr>
          <w:rFonts w:ascii="Century Gothic" w:hAnsi="Century Gothic"/>
          <w:sz w:val="18"/>
          <w:szCs w:val="18"/>
        </w:rPr>
        <w:t xml:space="preserve"> installierte Basis von über 10 </w:t>
      </w:r>
      <w:r w:rsidR="00C73BB0" w:rsidRPr="00C73BB0">
        <w:rPr>
          <w:rFonts w:ascii="Century Gothic" w:hAnsi="Century Gothic"/>
          <w:sz w:val="18"/>
          <w:szCs w:val="18"/>
        </w:rPr>
        <w:t>000 Masch</w:t>
      </w:r>
      <w:r w:rsidR="00C73BB0" w:rsidRPr="00C73BB0">
        <w:rPr>
          <w:rFonts w:ascii="Century Gothic" w:hAnsi="Century Gothic"/>
          <w:sz w:val="18"/>
          <w:szCs w:val="18"/>
        </w:rPr>
        <w:t>i</w:t>
      </w:r>
      <w:r w:rsidR="00C73BB0" w:rsidRPr="00C73BB0">
        <w:rPr>
          <w:rFonts w:ascii="Century Gothic" w:hAnsi="Century Gothic"/>
          <w:sz w:val="18"/>
          <w:szCs w:val="18"/>
        </w:rPr>
        <w:t xml:space="preserve">nen weltweit. Niederlassungen und Vertretungen in mehr als 50 Ländern unterstützen den Verkauf und stellen den After </w:t>
      </w:r>
      <w:proofErr w:type="spellStart"/>
      <w:r w:rsidR="00C73BB0" w:rsidRPr="00C73BB0">
        <w:rPr>
          <w:rFonts w:ascii="Century Gothic" w:hAnsi="Century Gothic"/>
          <w:sz w:val="18"/>
          <w:szCs w:val="18"/>
        </w:rPr>
        <w:t>Sales</w:t>
      </w:r>
      <w:proofErr w:type="spellEnd"/>
      <w:r w:rsidR="00C73BB0" w:rsidRPr="00C73BB0">
        <w:rPr>
          <w:rFonts w:ascii="Century Gothic" w:hAnsi="Century Gothic"/>
          <w:sz w:val="18"/>
          <w:szCs w:val="18"/>
        </w:rPr>
        <w:t xml:space="preserve"> Service für unsere Kunden sicher. </w:t>
      </w:r>
      <w:r w:rsidR="009829AF">
        <w:rPr>
          <w:rFonts w:ascii="Century Gothic" w:hAnsi="Century Gothic"/>
          <w:sz w:val="18"/>
          <w:szCs w:val="18"/>
        </w:rPr>
        <w:t xml:space="preserve">Mitarbeiter: </w:t>
      </w:r>
      <w:r w:rsidR="00C73BB0" w:rsidRPr="00C73BB0">
        <w:rPr>
          <w:rFonts w:ascii="Century Gothic" w:hAnsi="Century Gothic"/>
          <w:sz w:val="18"/>
          <w:szCs w:val="18"/>
        </w:rPr>
        <w:t xml:space="preserve">650 </w:t>
      </w:r>
    </w:p>
    <w:p w14:paraId="41F1E72B" w14:textId="77777777" w:rsidR="00C73BB0" w:rsidRPr="00617B61" w:rsidRDefault="00C73BB0" w:rsidP="00617B6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302BE96" w14:textId="4F76C6A0" w:rsidR="00617B61" w:rsidRPr="00C264DE" w:rsidRDefault="004155C2" w:rsidP="00617B61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Weitere Informationen</w:t>
      </w:r>
      <w:r w:rsidR="009F52A1">
        <w:rPr>
          <w:rFonts w:ascii="Century Gothic" w:hAnsi="Century Gothic"/>
          <w:sz w:val="18"/>
          <w:szCs w:val="18"/>
        </w:rPr>
        <w:t xml:space="preserve"> unter</w:t>
      </w:r>
      <w:r w:rsidR="004924B4">
        <w:rPr>
          <w:rFonts w:ascii="Century Gothic" w:hAnsi="Century Gothic"/>
          <w:sz w:val="18"/>
          <w:szCs w:val="18"/>
        </w:rPr>
        <w:t xml:space="preserve">: </w:t>
      </w:r>
      <w:r w:rsidR="00617B61" w:rsidRPr="004155C2">
        <w:rPr>
          <w:rFonts w:ascii="Century Gothic" w:hAnsi="Century Gothic"/>
          <w:i/>
          <w:color w:val="0070C0"/>
          <w:sz w:val="18"/>
          <w:szCs w:val="18"/>
          <w:u w:val="single"/>
        </w:rPr>
        <w:t>www. wenzel-group.com</w:t>
      </w:r>
    </w:p>
    <w:p w14:paraId="7C880B00" w14:textId="6FEE7995" w:rsidR="00C264DE" w:rsidRDefault="00C264DE" w:rsidP="00C264D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BE08DE4" w14:textId="77777777" w:rsidR="004155C2" w:rsidRPr="00C264DE" w:rsidRDefault="004155C2" w:rsidP="00C264D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D584C83" w14:textId="77777777" w:rsidR="007D4DF4" w:rsidRPr="00C82C97" w:rsidRDefault="007D4DF4" w:rsidP="007D4DF4">
      <w:pPr>
        <w:pStyle w:val="StandardWeb"/>
        <w:spacing w:before="0" w:beforeAutospacing="0" w:after="0" w:afterAutospacing="0"/>
        <w:rPr>
          <w:rStyle w:val="Fett"/>
          <w:rFonts w:ascii="Century Gothic" w:hAnsi="Century Gothic" w:cs="Arial"/>
          <w:sz w:val="18"/>
          <w:szCs w:val="18"/>
        </w:rPr>
      </w:pPr>
      <w:r w:rsidRPr="00C82C97">
        <w:rPr>
          <w:rStyle w:val="Fett"/>
          <w:rFonts w:ascii="Century Gothic" w:hAnsi="Century Gothic" w:cs="Arial"/>
          <w:sz w:val="18"/>
          <w:szCs w:val="18"/>
        </w:rPr>
        <w:t>METAV 2016 in Düsseldorf</w:t>
      </w:r>
      <w:r w:rsidR="00C82C97" w:rsidRPr="00C82C97">
        <w:rPr>
          <w:rStyle w:val="Fett"/>
          <w:rFonts w:ascii="Century Gothic" w:hAnsi="Century Gothic" w:cs="Arial"/>
          <w:sz w:val="18"/>
          <w:szCs w:val="18"/>
        </w:rPr>
        <w:br/>
      </w:r>
    </w:p>
    <w:p w14:paraId="372A6FA9" w14:textId="77777777" w:rsidR="00D95665" w:rsidRDefault="007D4DF4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7D4DF4">
        <w:rPr>
          <w:rFonts w:ascii="Century Gothic" w:hAnsi="Century Gothic" w:cs="Arial"/>
          <w:sz w:val="18"/>
          <w:szCs w:val="18"/>
        </w:rPr>
        <w:t>Die METAV 2016 – 19. Internationale Messe für Technologien der Metallbearbeitung findet vom 23. bis 27. Februar in Düsseldorf statt. Sie zeigt das komplette Spektrum der Fertigungstechnik. Schwerpunkte sind Werkzeugmaschinen, Fertigungssysteme, Präzis</w:t>
      </w:r>
      <w:r w:rsidRPr="007D4DF4">
        <w:rPr>
          <w:rFonts w:ascii="Century Gothic" w:hAnsi="Century Gothic" w:cs="Arial"/>
          <w:sz w:val="18"/>
          <w:szCs w:val="18"/>
        </w:rPr>
        <w:t>i</w:t>
      </w:r>
      <w:r w:rsidRPr="007D4DF4">
        <w:rPr>
          <w:rFonts w:ascii="Century Gothic" w:hAnsi="Century Gothic" w:cs="Arial"/>
          <w:sz w:val="18"/>
          <w:szCs w:val="18"/>
        </w:rPr>
        <w:t xml:space="preserve">onswerkzeuge, automatisierter Materialfluss, Computertechnologie, Industrieelektronik und Zubehör. Hinzu kommen die neuen Themen </w:t>
      </w:r>
      <w:proofErr w:type="spellStart"/>
      <w:r w:rsidRPr="007D4DF4">
        <w:rPr>
          <w:rFonts w:ascii="Century Gothic" w:hAnsi="Century Gothic" w:cs="Arial"/>
          <w:sz w:val="18"/>
          <w:szCs w:val="18"/>
        </w:rPr>
        <w:t>Moulding</w:t>
      </w:r>
      <w:proofErr w:type="spellEnd"/>
      <w:r w:rsidRPr="007D4DF4">
        <w:rPr>
          <w:rFonts w:ascii="Century Gothic" w:hAnsi="Century Gothic" w:cs="Arial"/>
          <w:sz w:val="18"/>
          <w:szCs w:val="18"/>
        </w:rPr>
        <w:t>, Medical, Additive Manufa</w:t>
      </w:r>
      <w:r w:rsidRPr="007D4DF4">
        <w:rPr>
          <w:rFonts w:ascii="Century Gothic" w:hAnsi="Century Gothic" w:cs="Arial"/>
          <w:sz w:val="18"/>
          <w:szCs w:val="18"/>
        </w:rPr>
        <w:t>c</w:t>
      </w:r>
      <w:r w:rsidRPr="007D4DF4">
        <w:rPr>
          <w:rFonts w:ascii="Century Gothic" w:hAnsi="Century Gothic" w:cs="Arial"/>
          <w:sz w:val="18"/>
          <w:szCs w:val="18"/>
        </w:rPr>
        <w:t>tur</w:t>
      </w:r>
      <w:r w:rsidR="00EE5517">
        <w:rPr>
          <w:rFonts w:ascii="Century Gothic" w:hAnsi="Century Gothic" w:cs="Arial"/>
          <w:sz w:val="18"/>
          <w:szCs w:val="18"/>
        </w:rPr>
        <w:t>ing und Quality. Sie sind in so</w:t>
      </w:r>
      <w:r w:rsidRPr="007D4DF4">
        <w:rPr>
          <w:rFonts w:ascii="Century Gothic" w:hAnsi="Century Gothic" w:cs="Arial"/>
          <w:sz w:val="18"/>
          <w:szCs w:val="18"/>
        </w:rPr>
        <w:t>genannten Areas mit eigener Nomenklatur fest im M</w:t>
      </w:r>
      <w:r w:rsidRPr="007D4DF4">
        <w:rPr>
          <w:rFonts w:ascii="Century Gothic" w:hAnsi="Century Gothic" w:cs="Arial"/>
          <w:sz w:val="18"/>
          <w:szCs w:val="18"/>
        </w:rPr>
        <w:t>E</w:t>
      </w:r>
      <w:r w:rsidRPr="007D4DF4">
        <w:rPr>
          <w:rFonts w:ascii="Century Gothic" w:hAnsi="Century Gothic" w:cs="Arial"/>
          <w:sz w:val="18"/>
          <w:szCs w:val="18"/>
        </w:rPr>
        <w:t>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</w:t>
      </w:r>
      <w:r w:rsidRPr="007D4DF4">
        <w:rPr>
          <w:rFonts w:ascii="Century Gothic" w:hAnsi="Century Gothic" w:cs="Arial"/>
          <w:sz w:val="18"/>
          <w:szCs w:val="18"/>
        </w:rPr>
        <w:t>d</w:t>
      </w:r>
      <w:r w:rsidRPr="007D4DF4">
        <w:rPr>
          <w:rFonts w:ascii="Century Gothic" w:hAnsi="Century Gothic" w:cs="Arial"/>
          <w:sz w:val="18"/>
          <w:szCs w:val="18"/>
        </w:rPr>
        <w:t xml:space="preserve">werk. </w:t>
      </w:r>
      <w:r w:rsidRPr="007D4DF4">
        <w:rPr>
          <w:rFonts w:ascii="Century Gothic" w:hAnsi="Century Gothic" w:cs="Arial"/>
          <w:sz w:val="18"/>
          <w:szCs w:val="18"/>
        </w:rPr>
        <w:br/>
      </w:r>
    </w:p>
    <w:p w14:paraId="1CD7972C" w14:textId="77777777" w:rsidR="00D95665" w:rsidRDefault="00D95665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</w:p>
    <w:p w14:paraId="5F7BFA35" w14:textId="189B6753" w:rsidR="00C82C97" w:rsidRDefault="00C82C97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sz w:val="18"/>
          <w:szCs w:val="18"/>
        </w:rPr>
      </w:pPr>
      <w:r w:rsidRPr="00C82C97">
        <w:rPr>
          <w:rFonts w:ascii="Century Gothic" w:hAnsi="Century Gothic" w:cs="Arial"/>
          <w:b/>
          <w:sz w:val="18"/>
          <w:szCs w:val="18"/>
        </w:rPr>
        <w:t>Quality Area auf der METAV 2016</w:t>
      </w:r>
    </w:p>
    <w:p w14:paraId="1DA6226D" w14:textId="77777777" w:rsidR="004155C2" w:rsidRPr="00C82C97" w:rsidRDefault="004155C2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b/>
          <w:sz w:val="18"/>
          <w:szCs w:val="18"/>
        </w:rPr>
      </w:pPr>
    </w:p>
    <w:p w14:paraId="323A9B12" w14:textId="49DA8DD2" w:rsidR="00C82C97" w:rsidRDefault="00C82C97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C82C97">
        <w:rPr>
          <w:rFonts w:ascii="Century Gothic" w:hAnsi="Century Gothic" w:cs="Arial"/>
          <w:sz w:val="18"/>
          <w:szCs w:val="18"/>
        </w:rPr>
        <w:t>Methoden zur Qualitätssicherung entwickeln sich rasant, gehören zu jedem Fertigung</w:t>
      </w:r>
      <w:r w:rsidRPr="00C82C97">
        <w:rPr>
          <w:rFonts w:ascii="Century Gothic" w:hAnsi="Century Gothic" w:cs="Arial"/>
          <w:sz w:val="18"/>
          <w:szCs w:val="18"/>
        </w:rPr>
        <w:t>s</w:t>
      </w:r>
      <w:r w:rsidRPr="00C82C97">
        <w:rPr>
          <w:rFonts w:ascii="Century Gothic" w:hAnsi="Century Gothic" w:cs="Arial"/>
          <w:sz w:val="18"/>
          <w:szCs w:val="18"/>
        </w:rPr>
        <w:t>prozess dazu und interessieren daher wirklich alle Produktionsfachleute. Eines der Her</w:t>
      </w:r>
      <w:r w:rsidRPr="00C82C97">
        <w:rPr>
          <w:rFonts w:ascii="Century Gothic" w:hAnsi="Century Gothic" w:cs="Arial"/>
          <w:sz w:val="18"/>
          <w:szCs w:val="18"/>
        </w:rPr>
        <w:t>z</w:t>
      </w:r>
      <w:r w:rsidRPr="00C82C97">
        <w:rPr>
          <w:rFonts w:ascii="Century Gothic" w:hAnsi="Century Gothic" w:cs="Arial"/>
          <w:sz w:val="18"/>
          <w:szCs w:val="18"/>
        </w:rPr>
        <w:t>stücke für die Qualität ist die moderne Messtechnik. Gefordert werden immer kürzere Messzeiten. Deshalb werden immer mehr Funktionen in die einzelnen Maschinen int</w:t>
      </w:r>
      <w:r w:rsidRPr="00C82C97">
        <w:rPr>
          <w:rFonts w:ascii="Century Gothic" w:hAnsi="Century Gothic" w:cs="Arial"/>
          <w:sz w:val="18"/>
          <w:szCs w:val="18"/>
        </w:rPr>
        <w:t>e</w:t>
      </w:r>
      <w:r w:rsidRPr="00C82C97">
        <w:rPr>
          <w:rFonts w:ascii="Century Gothic" w:hAnsi="Century Gothic" w:cs="Arial"/>
          <w:sz w:val="18"/>
          <w:szCs w:val="18"/>
        </w:rPr>
        <w:t>griert. Zudem wird die durchgängige Verarbeitung der Messergebnisse im Zuge der Maschinenüberwachung und Prozesssteuerung immer wichtiger – zu Industrie 4.0 kommt Qualität 4.0. Die Quality Area verzahnt sich ideal in die Themenfelder der METAV und den Anspruch, in allen Produktionsphasen die hohen Qualitätsansprüche sicherz</w:t>
      </w:r>
      <w:r w:rsidRPr="00C82C97">
        <w:rPr>
          <w:rFonts w:ascii="Century Gothic" w:hAnsi="Century Gothic" w:cs="Arial"/>
          <w:sz w:val="18"/>
          <w:szCs w:val="18"/>
        </w:rPr>
        <w:t>u</w:t>
      </w:r>
      <w:r w:rsidRPr="00C82C97">
        <w:rPr>
          <w:rFonts w:ascii="Century Gothic" w:hAnsi="Century Gothic" w:cs="Arial"/>
          <w:sz w:val="18"/>
          <w:szCs w:val="18"/>
        </w:rPr>
        <w:t>stellen. Sie präsentiert die gesamte Bandbreite der Mes</w:t>
      </w:r>
      <w:r w:rsidR="00D95665">
        <w:rPr>
          <w:rFonts w:ascii="Century Gothic" w:hAnsi="Century Gothic" w:cs="Arial"/>
          <w:sz w:val="18"/>
          <w:szCs w:val="18"/>
        </w:rPr>
        <w:t>s- und Prüftechnik, sowie der Qualitätsmanagement</w:t>
      </w:r>
      <w:r w:rsidRPr="00C82C97">
        <w:rPr>
          <w:rFonts w:ascii="Century Gothic" w:hAnsi="Century Gothic" w:cs="Arial"/>
          <w:sz w:val="18"/>
          <w:szCs w:val="18"/>
        </w:rPr>
        <w:t>- und Auswertungssysteme.</w:t>
      </w:r>
    </w:p>
    <w:p w14:paraId="09837B47" w14:textId="77777777" w:rsidR="004155C2" w:rsidRPr="00C82C97" w:rsidRDefault="004155C2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</w:p>
    <w:p w14:paraId="174F71AC" w14:textId="3CA77A2A" w:rsidR="007D4DF4" w:rsidRPr="004155C2" w:rsidRDefault="00C82C97" w:rsidP="004155C2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C82C97">
        <w:rPr>
          <w:rFonts w:ascii="Century Gothic" w:hAnsi="Century Gothic" w:cs="Arial"/>
          <w:sz w:val="18"/>
          <w:szCs w:val="18"/>
        </w:rPr>
        <w:t>Weitere Informati</w:t>
      </w:r>
      <w:r w:rsidR="004155C2">
        <w:rPr>
          <w:rFonts w:ascii="Century Gothic" w:hAnsi="Century Gothic" w:cs="Arial"/>
          <w:sz w:val="18"/>
          <w:szCs w:val="18"/>
        </w:rPr>
        <w:t>onen</w:t>
      </w:r>
      <w:r w:rsidR="009F52A1">
        <w:rPr>
          <w:rFonts w:ascii="Century Gothic" w:hAnsi="Century Gothic" w:cs="Arial"/>
          <w:sz w:val="18"/>
          <w:szCs w:val="18"/>
        </w:rPr>
        <w:t xml:space="preserve"> unter</w:t>
      </w:r>
      <w:r w:rsidR="004155C2">
        <w:rPr>
          <w:rFonts w:ascii="Century Gothic" w:hAnsi="Century Gothic" w:cs="Arial"/>
          <w:sz w:val="18"/>
          <w:szCs w:val="18"/>
        </w:rPr>
        <w:t xml:space="preserve">: </w:t>
      </w:r>
      <w:r w:rsidR="004155C2" w:rsidRPr="004155C2">
        <w:rPr>
          <w:rFonts w:ascii="Century Gothic" w:hAnsi="Century Gothic" w:cs="Arial"/>
          <w:i/>
          <w:color w:val="0070C0"/>
          <w:sz w:val="18"/>
          <w:szCs w:val="18"/>
          <w:u w:val="single"/>
        </w:rPr>
        <w:t>www.metav.de</w:t>
      </w:r>
    </w:p>
    <w:p w14:paraId="736C8053" w14:textId="77777777" w:rsidR="007066DF" w:rsidRPr="007066DF" w:rsidRDefault="00A76686" w:rsidP="007066D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Ansprechpartner</w:t>
      </w:r>
    </w:p>
    <w:p w14:paraId="2483F5C0" w14:textId="77777777" w:rsidR="007066DF" w:rsidRDefault="007066DF" w:rsidP="007066DF">
      <w:pPr>
        <w:spacing w:after="0" w:line="240" w:lineRule="auto"/>
        <w:rPr>
          <w:rFonts w:ascii="Century Gothic" w:hAnsi="Century Gothic"/>
        </w:rPr>
      </w:pPr>
    </w:p>
    <w:p w14:paraId="08951B53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VDW (Verein Deutscher Werkzeugmaschinenfabriken)</w:t>
      </w:r>
    </w:p>
    <w:p w14:paraId="5B45FE04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Sylke Becker</w:t>
      </w:r>
    </w:p>
    <w:p w14:paraId="272EC881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Presse- und Öffentlichkeitsarbeit</w:t>
      </w:r>
    </w:p>
    <w:p w14:paraId="48CEC9AA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Corneliusstraße 4</w:t>
      </w:r>
    </w:p>
    <w:p w14:paraId="401B5F91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60325 Frankfurt am Main</w:t>
      </w:r>
    </w:p>
    <w:p w14:paraId="752E0B39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DEUTSCHLAND</w:t>
      </w:r>
    </w:p>
    <w:p w14:paraId="027189D7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Tel. +49 69 756081-33</w:t>
      </w:r>
    </w:p>
    <w:p w14:paraId="58C1A198" w14:textId="77777777" w:rsidR="00A76686" w:rsidRPr="00D95665" w:rsidRDefault="00A76686" w:rsidP="00A76686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r w:rsidRPr="00D95665">
        <w:rPr>
          <w:rFonts w:ascii="Century Gothic" w:hAnsi="Century Gothic"/>
          <w:i/>
          <w:color w:val="0070C0"/>
          <w:u w:val="single"/>
        </w:rPr>
        <w:t>s.becker@vdw.de</w:t>
      </w:r>
    </w:p>
    <w:p w14:paraId="17612FAC" w14:textId="77777777" w:rsidR="00A76686" w:rsidRPr="00DC2F4B" w:rsidRDefault="00A76686" w:rsidP="00A76686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r w:rsidRPr="00DC2F4B">
        <w:rPr>
          <w:rFonts w:ascii="Century Gothic" w:hAnsi="Century Gothic"/>
          <w:i/>
          <w:color w:val="0070C0"/>
          <w:u w:val="single"/>
        </w:rPr>
        <w:t>www.vdw.de</w:t>
      </w:r>
    </w:p>
    <w:p w14:paraId="066E8FBC" w14:textId="77777777" w:rsidR="00A76686" w:rsidRPr="00DC2F4B" w:rsidRDefault="00A76686" w:rsidP="00A76686">
      <w:pPr>
        <w:spacing w:after="0" w:line="240" w:lineRule="auto"/>
        <w:rPr>
          <w:rFonts w:ascii="Century Gothic" w:hAnsi="Century Gothic"/>
        </w:rPr>
      </w:pPr>
    </w:p>
    <w:p w14:paraId="3235CF0A" w14:textId="3480BA37" w:rsidR="0078510C" w:rsidRPr="0078510C" w:rsidRDefault="0078510C" w:rsidP="0078510C">
      <w:pPr>
        <w:spacing w:after="0" w:line="240" w:lineRule="auto"/>
        <w:rPr>
          <w:rFonts w:ascii="Century Gothic" w:hAnsi="Century Gothic"/>
        </w:rPr>
      </w:pPr>
      <w:r w:rsidRPr="00DC2F4B">
        <w:rPr>
          <w:rFonts w:ascii="Century Gothic" w:hAnsi="Century Gothic"/>
        </w:rPr>
        <w:t xml:space="preserve">Wenzel Group GmbH &amp; Co. </w:t>
      </w:r>
      <w:r w:rsidRPr="0078510C">
        <w:rPr>
          <w:rFonts w:ascii="Century Gothic" w:hAnsi="Century Gothic"/>
        </w:rPr>
        <w:t xml:space="preserve">KG </w:t>
      </w:r>
      <w:r>
        <w:rPr>
          <w:rFonts w:ascii="Century Gothic" w:hAnsi="Century Gothic"/>
        </w:rPr>
        <w:br/>
      </w:r>
      <w:r w:rsidRPr="0078510C">
        <w:rPr>
          <w:rFonts w:ascii="Century Gothic" w:hAnsi="Century Gothic"/>
        </w:rPr>
        <w:t xml:space="preserve">Steffen </w:t>
      </w:r>
      <w:proofErr w:type="spellStart"/>
      <w:r w:rsidRPr="0078510C">
        <w:rPr>
          <w:rFonts w:ascii="Century Gothic" w:hAnsi="Century Gothic"/>
        </w:rPr>
        <w:t>Hochrein</w:t>
      </w:r>
      <w:proofErr w:type="spellEnd"/>
    </w:p>
    <w:p w14:paraId="5554826E" w14:textId="77777777" w:rsidR="0078510C" w:rsidRPr="0078510C" w:rsidRDefault="0078510C" w:rsidP="0078510C">
      <w:pPr>
        <w:spacing w:after="0" w:line="240" w:lineRule="auto"/>
        <w:rPr>
          <w:rFonts w:ascii="Century Gothic" w:hAnsi="Century Gothic"/>
        </w:rPr>
      </w:pPr>
      <w:r w:rsidRPr="0078510C">
        <w:rPr>
          <w:rFonts w:ascii="Century Gothic" w:hAnsi="Century Gothic"/>
        </w:rPr>
        <w:t>Marketing</w:t>
      </w:r>
    </w:p>
    <w:p w14:paraId="3357BF88" w14:textId="77777777" w:rsidR="0078510C" w:rsidRPr="0078510C" w:rsidRDefault="0078510C" w:rsidP="0078510C">
      <w:pPr>
        <w:spacing w:after="0" w:line="240" w:lineRule="auto"/>
        <w:rPr>
          <w:rFonts w:ascii="Century Gothic" w:hAnsi="Century Gothic"/>
        </w:rPr>
      </w:pPr>
      <w:r w:rsidRPr="0078510C">
        <w:rPr>
          <w:rFonts w:ascii="Century Gothic" w:hAnsi="Century Gothic"/>
        </w:rPr>
        <w:t>Werner-Wenzel-Straße</w:t>
      </w:r>
    </w:p>
    <w:p w14:paraId="485B86CB" w14:textId="2FAE033F" w:rsidR="0078510C" w:rsidRPr="0078510C" w:rsidRDefault="0078510C" w:rsidP="0078510C">
      <w:pPr>
        <w:spacing w:after="0" w:line="240" w:lineRule="auto"/>
        <w:rPr>
          <w:rFonts w:ascii="Century Gothic" w:hAnsi="Century Gothic"/>
        </w:rPr>
      </w:pPr>
      <w:r w:rsidRPr="0078510C">
        <w:rPr>
          <w:rFonts w:ascii="Century Gothic" w:hAnsi="Century Gothic"/>
        </w:rPr>
        <w:t xml:space="preserve">97859 </w:t>
      </w:r>
      <w:proofErr w:type="spellStart"/>
      <w:r w:rsidRPr="0078510C">
        <w:rPr>
          <w:rFonts w:ascii="Century Gothic" w:hAnsi="Century Gothic"/>
        </w:rPr>
        <w:t>Wiesthal</w:t>
      </w:r>
      <w:proofErr w:type="spellEnd"/>
      <w:r>
        <w:rPr>
          <w:rFonts w:ascii="Century Gothic" w:hAnsi="Century Gothic"/>
        </w:rPr>
        <w:br/>
      </w:r>
      <w:r w:rsidRPr="0078510C">
        <w:rPr>
          <w:rFonts w:ascii="Century Gothic" w:hAnsi="Century Gothic"/>
        </w:rPr>
        <w:t>DEUTSCHLAND</w:t>
      </w:r>
    </w:p>
    <w:p w14:paraId="7A4EF109" w14:textId="41BF62C6" w:rsidR="0078510C" w:rsidRPr="0078510C" w:rsidRDefault="0078510C" w:rsidP="0078510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Tel. </w:t>
      </w:r>
      <w:r w:rsidRPr="0078510C">
        <w:rPr>
          <w:rFonts w:ascii="Century Gothic" w:hAnsi="Century Gothic"/>
        </w:rPr>
        <w:t>+49 6020 201-6114</w:t>
      </w:r>
    </w:p>
    <w:p w14:paraId="2D377B5E" w14:textId="77777777" w:rsidR="0078510C" w:rsidRPr="00D95665" w:rsidRDefault="0078510C" w:rsidP="0078510C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r w:rsidRPr="00D95665">
        <w:rPr>
          <w:rFonts w:ascii="Century Gothic" w:hAnsi="Century Gothic"/>
          <w:i/>
          <w:color w:val="0070C0"/>
          <w:u w:val="single"/>
        </w:rPr>
        <w:t>steffen.hochrein@wenzel-cmm.com</w:t>
      </w:r>
    </w:p>
    <w:p w14:paraId="2B2DEB9D" w14:textId="4353F0A3" w:rsidR="0078510C" w:rsidRPr="00D95665" w:rsidRDefault="00D737E3" w:rsidP="0078510C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hyperlink r:id="rId8" w:history="1">
        <w:r w:rsidR="0078510C" w:rsidRPr="00D95665">
          <w:rPr>
            <w:rStyle w:val="Hyperlink"/>
            <w:rFonts w:ascii="Century Gothic" w:hAnsi="Century Gothic"/>
            <w:i/>
            <w:color w:val="0070C0"/>
          </w:rPr>
          <w:t>www.wenzel-group.com</w:t>
        </w:r>
      </w:hyperlink>
    </w:p>
    <w:p w14:paraId="38C8859D" w14:textId="77777777" w:rsidR="0075352F" w:rsidRPr="0075352F" w:rsidRDefault="0075352F" w:rsidP="0075352F">
      <w:pPr>
        <w:spacing w:after="0" w:line="240" w:lineRule="auto"/>
        <w:rPr>
          <w:rFonts w:ascii="Century Gothic" w:hAnsi="Century Gothic"/>
        </w:rPr>
      </w:pPr>
    </w:p>
    <w:p w14:paraId="7FBA9B8B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Werkzeugmaschinenlabor WZL der RWTH Aachen </w:t>
      </w:r>
    </w:p>
    <w:p w14:paraId="34EE1696" w14:textId="607F83DC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Reinhard Freudenberg</w:t>
      </w:r>
    </w:p>
    <w:p w14:paraId="2CE55255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Presse- und Öffentlichkeitsarbeit</w:t>
      </w:r>
    </w:p>
    <w:p w14:paraId="7494588C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Steinbachstr. 19</w:t>
      </w:r>
    </w:p>
    <w:p w14:paraId="7A15F29C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52074 Aachen</w:t>
      </w:r>
    </w:p>
    <w:p w14:paraId="37093F56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DEUTSCHLAND </w:t>
      </w:r>
    </w:p>
    <w:p w14:paraId="78CF9909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Tel. +49 241 80-27614 </w:t>
      </w:r>
    </w:p>
    <w:p w14:paraId="4F2EE375" w14:textId="431D90EC" w:rsidR="00A76686" w:rsidRPr="00D95665" w:rsidRDefault="00D95665" w:rsidP="00A76686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r>
        <w:rPr>
          <w:rFonts w:ascii="Century Gothic" w:hAnsi="Century Gothic"/>
          <w:i/>
          <w:color w:val="0070C0"/>
          <w:u w:val="single"/>
        </w:rPr>
        <w:t>r.f</w:t>
      </w:r>
      <w:r w:rsidR="00A76686" w:rsidRPr="00D95665">
        <w:rPr>
          <w:rFonts w:ascii="Century Gothic" w:hAnsi="Century Gothic"/>
          <w:i/>
          <w:color w:val="0070C0"/>
          <w:u w:val="single"/>
        </w:rPr>
        <w:t>reudenberg@wzl.rwth-aachen.de</w:t>
      </w:r>
    </w:p>
    <w:p w14:paraId="54D8DCA4" w14:textId="77777777" w:rsidR="00A76686" w:rsidRPr="00D95665" w:rsidRDefault="00D737E3" w:rsidP="00A76686">
      <w:pPr>
        <w:spacing w:after="0" w:line="240" w:lineRule="auto"/>
        <w:rPr>
          <w:rFonts w:ascii="Century Gothic" w:hAnsi="Century Gothic"/>
          <w:i/>
          <w:color w:val="0070C0"/>
          <w:u w:val="single"/>
        </w:rPr>
      </w:pPr>
      <w:hyperlink r:id="rId9" w:history="1">
        <w:r w:rsidR="00C264DE" w:rsidRPr="00D95665">
          <w:rPr>
            <w:rStyle w:val="Hyperlink"/>
            <w:rFonts w:ascii="Century Gothic" w:hAnsi="Century Gothic"/>
            <w:i/>
            <w:color w:val="0070C0"/>
          </w:rPr>
          <w:t>www.wzl.rwth-aachen.de</w:t>
        </w:r>
      </w:hyperlink>
    </w:p>
    <w:p w14:paraId="614F5E28" w14:textId="663D2C6E" w:rsidR="00A76686" w:rsidRPr="00A76686" w:rsidRDefault="00C264DE" w:rsidP="00A7668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A76686" w:rsidRPr="00A76686">
        <w:rPr>
          <w:rFonts w:ascii="Century Gothic" w:hAnsi="Century Gothic"/>
        </w:rPr>
        <w:t>Presseagentur Dipl.-Ing. Nikolaus Fecht</w:t>
      </w:r>
    </w:p>
    <w:p w14:paraId="3CDC033E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Technik-Texte à la </w:t>
      </w:r>
      <w:proofErr w:type="spellStart"/>
      <w:r w:rsidRPr="00A76686">
        <w:rPr>
          <w:rFonts w:ascii="Century Gothic" w:hAnsi="Century Gothic"/>
        </w:rPr>
        <w:t>carte</w:t>
      </w:r>
      <w:proofErr w:type="spellEnd"/>
      <w:r w:rsidRPr="00A76686">
        <w:rPr>
          <w:rFonts w:ascii="Century Gothic" w:hAnsi="Century Gothic"/>
        </w:rPr>
        <w:t xml:space="preserve"> - wenn Ihnen die Worte fehlen</w:t>
      </w:r>
    </w:p>
    <w:p w14:paraId="5F752BC7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Nikolaus Fecht </w:t>
      </w:r>
    </w:p>
    <w:p w14:paraId="2D1D4B5C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Husemannstraße 29</w:t>
      </w:r>
    </w:p>
    <w:p w14:paraId="57E0C8A2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45879 Gelsenkirchen</w:t>
      </w:r>
    </w:p>
    <w:p w14:paraId="657DE23D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>DEUTSCHLAND</w:t>
      </w:r>
    </w:p>
    <w:p w14:paraId="295D33E0" w14:textId="77777777" w:rsidR="00A76686" w:rsidRPr="00A76686" w:rsidRDefault="00A76686" w:rsidP="00A76686">
      <w:pPr>
        <w:spacing w:after="0" w:line="240" w:lineRule="auto"/>
        <w:rPr>
          <w:rFonts w:ascii="Century Gothic" w:hAnsi="Century Gothic"/>
        </w:rPr>
      </w:pPr>
      <w:r w:rsidRPr="00A76686">
        <w:rPr>
          <w:rFonts w:ascii="Century Gothic" w:hAnsi="Century Gothic"/>
        </w:rPr>
        <w:t xml:space="preserve">Tel. +49 209 26575 </w:t>
      </w:r>
    </w:p>
    <w:p w14:paraId="779BD98F" w14:textId="77777777" w:rsidR="00A76686" w:rsidRPr="00D56827" w:rsidRDefault="00D737E3" w:rsidP="00A76686">
      <w:pPr>
        <w:spacing w:after="0" w:line="240" w:lineRule="auto"/>
        <w:rPr>
          <w:rFonts w:ascii="Century Gothic" w:hAnsi="Century Gothic"/>
          <w:i/>
          <w:color w:val="0070C0"/>
        </w:rPr>
      </w:pPr>
      <w:hyperlink r:id="rId10" w:history="1">
        <w:r w:rsidR="00A76686" w:rsidRPr="00D56827">
          <w:rPr>
            <w:rStyle w:val="Hyperlink"/>
            <w:rFonts w:ascii="Century Gothic" w:hAnsi="Century Gothic"/>
            <w:i/>
            <w:color w:val="0070C0"/>
          </w:rPr>
          <w:t>nikofecht@erzfreunde.de</w:t>
        </w:r>
      </w:hyperlink>
      <w:r w:rsidR="00A76686" w:rsidRPr="00D56827">
        <w:rPr>
          <w:rFonts w:ascii="Century Gothic" w:hAnsi="Century Gothic"/>
          <w:i/>
          <w:color w:val="0070C0"/>
        </w:rPr>
        <w:t xml:space="preserve"> </w:t>
      </w:r>
    </w:p>
    <w:p w14:paraId="30F64434" w14:textId="77777777" w:rsidR="00921DB9" w:rsidRPr="007066DF" w:rsidRDefault="00921DB9" w:rsidP="00A76686">
      <w:pPr>
        <w:spacing w:after="0" w:line="240" w:lineRule="auto"/>
        <w:rPr>
          <w:rFonts w:ascii="Century Gothic" w:hAnsi="Century Gothic"/>
        </w:rPr>
      </w:pPr>
    </w:p>
    <w:p w14:paraId="72A33F1A" w14:textId="77777777" w:rsidR="00C357B1" w:rsidRDefault="00C357B1" w:rsidP="007066DF">
      <w:pPr>
        <w:spacing w:after="0" w:line="240" w:lineRule="auto"/>
        <w:rPr>
          <w:rFonts w:ascii="Century Gothic" w:hAnsi="Century Gothic"/>
        </w:rPr>
      </w:pPr>
    </w:p>
    <w:p w14:paraId="2542E675" w14:textId="77777777" w:rsidR="00D56827" w:rsidRPr="0040540F" w:rsidRDefault="00D56827" w:rsidP="00D56827">
      <w:pPr>
        <w:spacing w:after="0" w:line="240" w:lineRule="auto"/>
        <w:rPr>
          <w:rFonts w:ascii="Century Gothic" w:hAnsi="Century Gothic"/>
          <w:lang w:eastAsia="de-DE"/>
        </w:rPr>
      </w:pPr>
    </w:p>
    <w:p w14:paraId="5B6A4CF4" w14:textId="77777777" w:rsidR="000F54E0" w:rsidRDefault="000F54E0">
      <w:pPr>
        <w:spacing w:after="0" w:line="240" w:lineRule="auto"/>
        <w:rPr>
          <w:rFonts w:ascii="Century Gothic" w:hAnsi="Century Gothic" w:cs="Arial"/>
          <w:bCs/>
          <w:noProof/>
          <w:lang w:eastAsia="de-DE"/>
        </w:rPr>
      </w:pPr>
      <w:r>
        <w:rPr>
          <w:rFonts w:ascii="Century Gothic" w:hAnsi="Century Gothic" w:cs="Arial"/>
        </w:rPr>
        <w:br w:type="page"/>
      </w:r>
    </w:p>
    <w:p w14:paraId="128FEA81" w14:textId="506F5DB2" w:rsidR="00D56827" w:rsidRPr="00C75310" w:rsidRDefault="00D56827" w:rsidP="00D56827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Cs w:val="22"/>
          <w:lang w:val="de-DE"/>
        </w:rPr>
      </w:pPr>
      <w:r w:rsidRPr="00C75310">
        <w:rPr>
          <w:rFonts w:ascii="Century Gothic" w:hAnsi="Century Gothic" w:cs="Arial"/>
          <w:kern w:val="0"/>
          <w:szCs w:val="22"/>
          <w:lang w:val="de-DE"/>
        </w:rPr>
        <w:lastRenderedPageBreak/>
        <w:t xml:space="preserve">Texte und Bilder zur METAV 2016 finden Sie im Internet unter </w:t>
      </w:r>
      <w:hyperlink r:id="rId11" w:history="1">
        <w:r w:rsidRPr="00D56827">
          <w:rPr>
            <w:rStyle w:val="Hyperlink"/>
            <w:rFonts w:ascii="Century Gothic" w:hAnsi="Century Gothic" w:cs="Arial"/>
            <w:i/>
            <w:color w:val="0070C0"/>
            <w:kern w:val="0"/>
            <w:szCs w:val="22"/>
            <w:lang w:val="de-DE"/>
          </w:rPr>
          <w:t>www.metav.de</w:t>
        </w:r>
      </w:hyperlink>
      <w:r w:rsidRPr="00E60BD2">
        <w:rPr>
          <w:rStyle w:val="Hyperlink"/>
          <w:rFonts w:ascii="Century Gothic" w:hAnsi="Century Gothic" w:cs="Arial"/>
          <w:kern w:val="0"/>
          <w:szCs w:val="22"/>
          <w:u w:val="none"/>
          <w:lang w:val="de-DE"/>
        </w:rPr>
        <w:t xml:space="preserve"> </w:t>
      </w:r>
      <w:r w:rsidRPr="00C75310">
        <w:rPr>
          <w:rStyle w:val="Hyperlink"/>
          <w:rFonts w:ascii="Century Gothic" w:hAnsi="Century Gothic" w:cs="Arial"/>
          <w:color w:val="auto"/>
          <w:kern w:val="0"/>
          <w:szCs w:val="22"/>
          <w:u w:val="none"/>
          <w:lang w:val="de-DE"/>
        </w:rPr>
        <w:t>im Bereich Presse</w:t>
      </w:r>
      <w:r w:rsidRPr="00C75310">
        <w:rPr>
          <w:rFonts w:ascii="Century Gothic" w:hAnsi="Century Gothic" w:cs="Arial"/>
          <w:kern w:val="0"/>
          <w:szCs w:val="22"/>
          <w:lang w:val="de-DE"/>
        </w:rPr>
        <w:t>. Besuchen Sie die METAV auch über unsere Social Media Kanäle</w:t>
      </w:r>
    </w:p>
    <w:p w14:paraId="3624073B" w14:textId="77777777" w:rsidR="00D56827" w:rsidRDefault="00D56827" w:rsidP="00D56827">
      <w:pPr>
        <w:spacing w:after="0" w:line="240" w:lineRule="auto"/>
        <w:ind w:right="-286"/>
        <w:rPr>
          <w:rFonts w:ascii="Century Gothic" w:hAnsi="Century Gothic" w:cs="Arial"/>
          <w:bCs/>
        </w:rPr>
      </w:pPr>
    </w:p>
    <w:p w14:paraId="1F3632A6" w14:textId="77777777" w:rsidR="00D56827" w:rsidRPr="0040540F" w:rsidRDefault="00D56827" w:rsidP="00D56827">
      <w:pPr>
        <w:spacing w:after="0" w:line="240" w:lineRule="auto"/>
        <w:ind w:right="-286"/>
        <w:rPr>
          <w:rFonts w:ascii="Century Gothic" w:hAnsi="Century Gothic" w:cs="Arial"/>
          <w:bCs/>
        </w:rPr>
      </w:pPr>
    </w:p>
    <w:p w14:paraId="19E7DE10" w14:textId="77777777" w:rsidR="00D56827" w:rsidRPr="005638E3" w:rsidRDefault="00D56827" w:rsidP="00D56827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5638E3">
        <w:rPr>
          <w:rFonts w:ascii="Century Gothic" w:hAnsi="Century Gothic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7E2B44D6" wp14:editId="5CFCB682">
            <wp:extent cx="876300" cy="175260"/>
            <wp:effectExtent l="0" t="0" r="0" b="0"/>
            <wp:docPr id="8" name="Grafik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E3">
        <w:rPr>
          <w:rFonts w:ascii="Century Gothic" w:hAnsi="Century Gothic" w:cs="Arial"/>
          <w:color w:val="000000"/>
          <w:sz w:val="18"/>
          <w:szCs w:val="18"/>
          <w:lang w:val="it-IT"/>
        </w:rPr>
        <w:t xml:space="preserve">   </w:t>
      </w:r>
      <w:hyperlink r:id="rId14" w:history="1">
        <w:r w:rsidRPr="005638E3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http://twitter.com/METAVonline</w:t>
        </w:r>
      </w:hyperlink>
    </w:p>
    <w:p w14:paraId="6F3EC9ED" w14:textId="77777777" w:rsidR="00D56827" w:rsidRPr="005638E3" w:rsidRDefault="00D56827" w:rsidP="00D56827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5638E3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65F2814D" wp14:editId="23574C47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r w:rsidRPr="005638E3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http://facebook.com/</w:t>
      </w:r>
      <w:proofErr w:type="gramStart"/>
      <w:r w:rsidRPr="005638E3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/>
        </w:rPr>
        <w:t>METAV.fanpage</w:t>
      </w:r>
      <w:proofErr w:type="gramEnd"/>
    </w:p>
    <w:p w14:paraId="56D57930" w14:textId="77777777" w:rsidR="00D56827" w:rsidRPr="005638E3" w:rsidRDefault="00D56827" w:rsidP="00D56827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 w:cs="Arial"/>
          <w:i/>
          <w:color w:val="0070C0"/>
          <w:sz w:val="18"/>
          <w:szCs w:val="18"/>
          <w:lang w:val="it-IT"/>
        </w:rPr>
      </w:pPr>
      <w:r w:rsidRPr="005638E3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67160972" wp14:editId="53754975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/>
        </w:rPr>
        <w:tab/>
        <w:t xml:space="preserve">  </w:t>
      </w:r>
      <w:hyperlink r:id="rId17" w:history="1">
        <w:r w:rsidRPr="005638E3">
          <w:rPr>
            <w:rStyle w:val="Hyperlink"/>
            <w:rFonts w:ascii="Century Gothic" w:hAnsi="Century Gothic" w:cs="Arial"/>
            <w:i/>
            <w:color w:val="0070C0"/>
            <w:sz w:val="18"/>
            <w:szCs w:val="18"/>
            <w:lang w:val="it-IT"/>
          </w:rPr>
          <w:t>http://www.youtube.com/metaltradefair</w:t>
        </w:r>
      </w:hyperlink>
    </w:p>
    <w:p w14:paraId="56971C73" w14:textId="77777777" w:rsidR="00D56827" w:rsidRPr="005638E3" w:rsidRDefault="00D56827" w:rsidP="00D56827">
      <w:pPr>
        <w:autoSpaceDE w:val="0"/>
        <w:autoSpaceDN w:val="0"/>
        <w:adjustRightInd w:val="0"/>
        <w:spacing w:after="0" w:line="240" w:lineRule="auto"/>
        <w:ind w:right="-286"/>
        <w:rPr>
          <w:rFonts w:ascii="Century Gothic" w:hAnsi="Century Gothic"/>
          <w:sz w:val="18"/>
          <w:szCs w:val="18"/>
        </w:rPr>
      </w:pPr>
      <w:r w:rsidRPr="005638E3">
        <w:rPr>
          <w:rFonts w:ascii="Century Gothic" w:hAnsi="Century Gothic" w:cs="Arial"/>
          <w:i/>
          <w:noProof/>
          <w:color w:val="0070C0"/>
          <w:sz w:val="18"/>
          <w:szCs w:val="18"/>
          <w:lang w:eastAsia="de-DE"/>
        </w:rPr>
        <w:drawing>
          <wp:inline distT="0" distB="0" distL="0" distR="0" wp14:anchorId="558FEEAF" wp14:editId="0DC49FF8">
            <wp:extent cx="281940" cy="274320"/>
            <wp:effectExtent l="0" t="0" r="3810" b="0"/>
            <wp:docPr id="9" name="Grafik 9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</w:r>
      <w:r w:rsidRPr="005638E3">
        <w:rPr>
          <w:rFonts w:ascii="Century Gothic" w:hAnsi="Century Gothic" w:cs="Arial"/>
          <w:i/>
          <w:color w:val="0070C0"/>
          <w:sz w:val="18"/>
          <w:szCs w:val="18"/>
          <w:lang w:val="it-IT" w:eastAsia="zh-CN"/>
        </w:rPr>
        <w:tab/>
        <w:t xml:space="preserve">  </w:t>
      </w:r>
      <w:r w:rsidRPr="005638E3">
        <w:rPr>
          <w:rFonts w:ascii="Century Gothic" w:hAnsi="Century Gothic" w:cs="Arial"/>
          <w:i/>
          <w:color w:val="0070C0"/>
          <w:sz w:val="18"/>
          <w:szCs w:val="18"/>
          <w:u w:val="single"/>
          <w:lang w:val="it-IT" w:eastAsia="zh-CN"/>
        </w:rPr>
        <w:t>https://de.industryarena.com/metav</w:t>
      </w:r>
    </w:p>
    <w:p w14:paraId="7BB8BBD5" w14:textId="77777777" w:rsidR="00802069" w:rsidRPr="00D56827" w:rsidRDefault="00802069" w:rsidP="00802069">
      <w:pPr>
        <w:spacing w:after="0" w:line="240" w:lineRule="auto"/>
        <w:rPr>
          <w:rFonts w:ascii="Century Gothic" w:hAnsi="Century Gothic"/>
          <w:lang w:val="it-IT"/>
        </w:rPr>
      </w:pPr>
    </w:p>
    <w:sectPr w:rsidR="00802069" w:rsidRPr="00D56827">
      <w:headerReference w:type="default" r:id="rId19"/>
      <w:headerReference w:type="first" r:id="rId20"/>
      <w:footerReference w:type="first" r:id="rId21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D111" w14:textId="77777777" w:rsidR="00BF53FE" w:rsidRDefault="00BF53FE">
      <w:pPr>
        <w:spacing w:after="0" w:line="240" w:lineRule="auto"/>
      </w:pPr>
      <w:r>
        <w:separator/>
      </w:r>
    </w:p>
  </w:endnote>
  <w:endnote w:type="continuationSeparator" w:id="0">
    <w:p w14:paraId="71F9380E" w14:textId="77777777" w:rsidR="00BF53FE" w:rsidRDefault="00BF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50E5" w14:textId="77777777" w:rsidR="00B95A72" w:rsidRDefault="00B95A72">
    <w:pPr>
      <w:spacing w:after="0" w:line="240" w:lineRule="auto"/>
    </w:pPr>
  </w:p>
  <w:tbl>
    <w:tblPr>
      <w:tblW w:w="9865" w:type="dxa"/>
      <w:tblInd w:w="-5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B95A72" w:rsidRPr="002E386F" w14:paraId="4AF3640F" w14:textId="77777777" w:rsidTr="002E386F">
      <w:trPr>
        <w:trHeight w:val="1417"/>
      </w:trPr>
      <w:tc>
        <w:tcPr>
          <w:tcW w:w="9865" w:type="dxa"/>
          <w:shd w:val="clear" w:color="auto" w:fill="auto"/>
          <w:vAlign w:val="bottom"/>
        </w:tcPr>
        <w:p w14:paraId="57394405" w14:textId="77777777" w:rsidR="00B95A72" w:rsidRPr="002E386F" w:rsidRDefault="00BA6631">
          <w:pPr>
            <w:pStyle w:val="vdwFusszeile1"/>
          </w:pPr>
          <w:r>
            <w:drawing>
              <wp:inline distT="0" distB="0" distL="0" distR="0" wp14:anchorId="33FF7F51" wp14:editId="6BC411E0">
                <wp:extent cx="6303645" cy="885190"/>
                <wp:effectExtent l="0" t="0" r="0" b="381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3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27108" w14:textId="77777777" w:rsidR="00B95A72" w:rsidRDefault="00B95A72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EBA9" w14:textId="77777777" w:rsidR="00BF53FE" w:rsidRDefault="00BF53FE">
      <w:pPr>
        <w:spacing w:after="0" w:line="240" w:lineRule="auto"/>
      </w:pPr>
      <w:r>
        <w:separator/>
      </w:r>
    </w:p>
  </w:footnote>
  <w:footnote w:type="continuationSeparator" w:id="0">
    <w:p w14:paraId="54992A1F" w14:textId="77777777" w:rsidR="00BF53FE" w:rsidRDefault="00BF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05B7" w14:textId="77777777" w:rsidR="00B95A72" w:rsidRDefault="00B95A72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D737E3">
      <w:rPr>
        <w:rFonts w:ascii="Century Gothic" w:hAnsi="Century Gothic"/>
        <w:bCs/>
        <w:noProof/>
      </w:rPr>
      <w:t>6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D737E3">
      <w:rPr>
        <w:rFonts w:ascii="Century Gothic" w:hAnsi="Century Gothic"/>
        <w:bCs/>
        <w:noProof/>
      </w:rPr>
      <w:t>6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B95A72" w:rsidRPr="002E386F" w14:paraId="38FCF230" w14:textId="77777777" w:rsidTr="002E386F">
      <w:trPr>
        <w:cantSplit/>
        <w:trHeight w:hRule="exact" w:val="1701"/>
      </w:trPr>
      <w:tc>
        <w:tcPr>
          <w:tcW w:w="4927" w:type="dxa"/>
          <w:shd w:val="clear" w:color="auto" w:fill="auto"/>
        </w:tcPr>
        <w:p w14:paraId="2F9A6903" w14:textId="77777777" w:rsidR="00B95A72" w:rsidRPr="002E386F" w:rsidRDefault="00B95A72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  <w:shd w:val="clear" w:color="auto" w:fill="auto"/>
        </w:tcPr>
        <w:p w14:paraId="51BB6AE3" w14:textId="77777777" w:rsidR="00B95A72" w:rsidRPr="002E386F" w:rsidRDefault="00BA6631">
          <w:pPr>
            <w:pStyle w:val="vdwKopfzeile1"/>
          </w:pPr>
          <w:r>
            <w:rPr>
              <w:noProof/>
              <w:lang w:eastAsia="de-DE"/>
            </w:rPr>
            <w:drawing>
              <wp:inline distT="0" distB="0" distL="0" distR="0" wp14:anchorId="3C10D82F" wp14:editId="6D425E8F">
                <wp:extent cx="2305685" cy="554355"/>
                <wp:effectExtent l="0" t="0" r="5715" b="4445"/>
                <wp:docPr id="1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6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00554B" w14:textId="77777777" w:rsidR="00B95A72" w:rsidRPr="002E386F" w:rsidRDefault="00B95A72">
          <w:pPr>
            <w:pStyle w:val="vdwKopfzeile1"/>
          </w:pPr>
        </w:p>
        <w:p w14:paraId="0DD4D506" w14:textId="77777777" w:rsidR="00B95A72" w:rsidRPr="002E386F" w:rsidRDefault="00BA6631">
          <w:pPr>
            <w:pStyle w:val="vdwKopfzeile1"/>
          </w:pPr>
          <w:r>
            <w:rPr>
              <w:noProof/>
              <w:vanish w:val="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6328BD6" wp14:editId="7C2B5C31">
                    <wp:simplePos x="0" y="0"/>
                    <wp:positionH relativeFrom="column">
                      <wp:posOffset>1578610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12700"/>
                    <wp:wrapNone/>
                    <wp:docPr id="5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BEEBB34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7090AB68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790C95BC" w14:textId="77777777" w:rsidR="00B95A72" w:rsidRDefault="00B95A72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2D94F4B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5C3F625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19C6B3B3" w14:textId="77777777" w:rsidR="00B95A72" w:rsidRDefault="00B95A72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14:paraId="76E88DBA" w14:textId="77777777" w:rsidR="00B95A72" w:rsidRDefault="00B95A7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5291FF25" w14:textId="77777777" w:rsidR="00B95A72" w:rsidRDefault="00B95A7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6328B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24.3pt;margin-top:80.5pt;width:116.2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sgPQIAAHkEAAAOAAAAZHJzL2Uyb0RvYy54bWysVN9v2jAQfp+0/8Hy+0jCoLQRoWKtmCah&#10;thJMfTaOTaI5Ps82JOyv39kJFHV7mvZizrnP9+P77pjfd40iR2FdDbqg2SilRGgOZa33Bf2+XX26&#10;pcR5pkumQIuCnoSj94uPH+atycUYKlClsASDaJe3pqCV9yZPEscr0TA3AiM0OiXYhnm82n1SWtZi&#10;9EYl4zS9SVqwpbHAhXP49bF30kWML6Xg/llKJzxRBcXafDxtPHfhTBZzlu8tM1XNhzLYP1TRsFpj&#10;0kuoR+YZOdj6j1BNzS04kH7EoUlAypqL2AN2k6XvutlUzIjYC5LjzIUm9//C8qfjiyV1WdApJZo1&#10;KNFWdF4KVZIssNMalyNoYxDmuy/QocqxU2fWwH84hCRXmP6BQ3Rgo5O2Cb/YJ8GHKMDpQjpmITxE&#10;m8ymswm6OPqydHY3TaMsydtzY53/KqAhwSioRVVjCey4dj4UwPIzJGTTsKqVisoqTdqC3nyepvHB&#10;xYMvlA5YEWdkCBP66EsPlu923UDADsoT9m+hnx9n+KrGUtbM+RdmcWCwfFwC/4yHVIApYbAoqcD+&#10;+tv3gEcd0UtJiwNYUPfzwKygRH3TqPBdNgms+HiZTGdjvNhrz+7aow/NA+CMZ7huhkcz4L06m9JC&#10;84q7sgxZ0cU0x9wF9WfzwfdrgbvGxXIZQTijhvm13hh+lj0Qve1emTWDGh6FfILzqLL8nSg9tpdl&#10;efAg66hYILhndZgfnO8o5LCLYYGu7xH19o+x+A0AAP//AwBQSwMEFAAGAAgAAAAhAN2Zc0/fAAAA&#10;CwEAAA8AAABkcnMvZG93bnJldi54bWxMj81OwzAQhO9IvIO1SNyo0x+FKI1TVQguSAhRKiFu29iN&#10;A/Y6xG4b3p7tqdxmNaPZb6rV6J04miF2gRRMJxkIQ03QHbUKtu9PdwWImJA0ukBGwa+JsKqvryos&#10;dTjRmzluUiu4hGKJCmxKfSllbKzxGCehN8TePgweE59DK/WAJy73Ts6yLJceO+IPFnvzYE3zvTl4&#10;BffFp7Zfw/O4/XhZ/9jXXrpHlErd3ozrJYhkxnQJwxmf0aFmpl04kI7CKZgtipyjbORTHsWJRXEW&#10;OwXzOQtZV/L/hvoPAAD//wMAUEsBAi0AFAAGAAgAAAAhALaDOJL+AAAA4QEAABMAAAAAAAAAAAAA&#10;AAAAAAAAAFtDb250ZW50X1R5cGVzXS54bWxQSwECLQAUAAYACAAAACEAOP0h/9YAAACUAQAACwAA&#10;AAAAAAAAAAAAAAAvAQAAX3JlbHMvLnJlbHNQSwECLQAUAAYACAAAACEASgM7ID0CAAB5BAAADgAA&#10;AAAAAAAAAAAAAAAuAgAAZHJzL2Uyb0RvYy54bWxQSwECLQAUAAYACAAAACEA3ZlzT98AAAALAQAA&#10;DwAAAAAAAAAAAAAAAACXBAAAZHJzL2Rvd25yZXYueG1sUEsFBgAAAAAEAAQA8wAAAKMFAAAAAA==&#10;" filled="f" stroked="f" strokeweight=".5pt">
                    <v:path arrowok="t"/>
                    <v:textbox>
                      <w:txbxContent>
                        <w:p w14:paraId="5BEEBB34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7090AB68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790C95BC" w14:textId="77777777" w:rsidR="00B95A72" w:rsidRDefault="00B95A72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2D94F4B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5C3F625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19C6B3B3" w14:textId="77777777" w:rsidR="00B95A72" w:rsidRDefault="00B95A72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14:paraId="76E88DBA" w14:textId="77777777" w:rsidR="00B95A72" w:rsidRDefault="00B95A7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5291FF25" w14:textId="77777777" w:rsidR="00B95A72" w:rsidRDefault="00B95A7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B95A72" w:rsidRPr="002E386F" w14:paraId="1AB9F9F9" w14:textId="77777777" w:rsidTr="002E386F">
      <w:trPr>
        <w:cantSplit/>
        <w:trHeight w:hRule="exact" w:val="283"/>
      </w:trPr>
      <w:tc>
        <w:tcPr>
          <w:tcW w:w="4927" w:type="dxa"/>
          <w:shd w:val="clear" w:color="auto" w:fill="auto"/>
        </w:tcPr>
        <w:p w14:paraId="5AE3FF51" w14:textId="77777777" w:rsidR="00B95A72" w:rsidRPr="002E386F" w:rsidRDefault="00B95A72">
          <w:pPr>
            <w:pStyle w:val="Kopfzeile"/>
            <w:rPr>
              <w:rFonts w:ascii="Century Gothic" w:hAnsi="Century Gothic"/>
              <w:b/>
            </w:rPr>
          </w:pPr>
          <w:r w:rsidRPr="002E386F"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  <w:shd w:val="clear" w:color="auto" w:fill="auto"/>
        </w:tcPr>
        <w:p w14:paraId="77C6A522" w14:textId="77777777" w:rsidR="00B95A72" w:rsidRPr="002E386F" w:rsidRDefault="00B95A72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6BB7793B" w14:textId="77777777" w:rsidR="00B95A72" w:rsidRDefault="00B95A72">
    <w:pPr>
      <w:pStyle w:val="Kopfzeile"/>
      <w:rPr>
        <w:rFonts w:ascii="Century Gothic" w:hAnsi="Century Gothic"/>
        <w:sz w:val="8"/>
      </w:rPr>
    </w:pPr>
  </w:p>
  <w:p w14:paraId="78B2B9FA" w14:textId="77777777" w:rsidR="00B95A72" w:rsidRDefault="00BA6631">
    <w:pPr>
      <w:pStyle w:val="Kopfzeile"/>
      <w:rPr>
        <w:rFonts w:ascii="Century Gothic" w:hAnsi="Century Gothic"/>
        <w:sz w:val="8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67CC0A2" wp14:editId="1AF6D202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16510" b="25400"/>
              <wp:wrapNone/>
              <wp:docPr id="4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E20992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Gi0AEAAI4DAAAOAAAAZHJzL2Uyb0RvYy54bWysU02P0zAQvSPxHyzfafoBS4ma7mHL7mUF&#10;lRa4Tx0nsfCXZkzT/nvG7sfuwg2RgzX2jN/4vXlZ3R6cFXuNZIJv5GwylUJ7FVrj+0Z+/3b/bikF&#10;JfAt2OB1I4+a5O367ZvVGGs9D0OwrUbBIJ7qMTZySCnWVUVq0A5oEqL2nOwCOki8xb5qEUZGd7aa&#10;T6c31RiwjRiUJuLTzSkp1wW/67RKX7uOdBK2kfy2VFYs6y6v1XoFdY8QB6POz4B/eIUD47npFWoD&#10;CcQvNH9BOaMwUOjSRAVXha4zShcOzGY2/YPN0wBRFy4sDsWrTPT/YNWX/RaFaRv5XgoPjkf0oBHy&#10;UH5o3Bmfo0WWaYxUc/Wd32Imqg7+KT4G9ZM4V71K5g3FU9mhQ5fLmak4FNmPV9n1IQnFh/Plcv6J&#10;h6MuqQrqy72IlB50cCIHjbTGZ0Gghv0jpdwZ6ktJPvbh3lhbhmq9GBt5s/iQkYGt1VlIHLrIZMn3&#10;UoDt2bMqYUGkYE2bb2ccwn53Z1HsgX3zefNxs5hlDbjbq7LcegM0nOpK6uQoZxLrZo1r5HKav/Nt&#10;6zO6LsY8E3hWK0e70B63eJGUh16ang2aXfVyz/HL32j9GwAA//8DAFBLAwQUAAYACAAAACEAePh0&#10;i9sAAAAJAQAADwAAAGRycy9kb3ducmV2LnhtbEyPwU7DMBBE70j8g7VI3Kgd1EAJcSpaCVWCUwsS&#10;1228xBH2OordNvD1mAOC486MZt/Uy8k7caQx9oE1FDMFgrgNpudOw+vL49UCREzIBl1g0vBJEZbN&#10;+VmNlQkn3tJxlzqRSzhWqMGmNFRSxtaSxzgLA3H23sPoMeVz7KQZ8ZTLvZPXSt1Ijz3nDxYHWltq&#10;P3YHr+HLvalNUa7Wqt0s0vRcWsanldaXF9PDPYhEU/oLww9+RocmM+3DgU0UTkMekrJa3KlbENmf&#10;l3MQ+19FNrX8v6D5BgAA//8DAFBLAQItABQABgAIAAAAIQC2gziS/gAAAOEBAAATAAAAAAAAAAAA&#10;AAAAAAAAAABbQ29udGVudF9UeXBlc10ueG1sUEsBAi0AFAAGAAgAAAAhADj9If/WAAAAlAEAAAsA&#10;AAAAAAAAAAAAAAAALwEAAF9yZWxzLy5yZWxzUEsBAi0AFAAGAAgAAAAhAFFxsaLQAQAAjgMAAA4A&#10;AAAAAAAAAAAAAAAALgIAAGRycy9lMm9Eb2MueG1sUEsBAi0AFAAGAAgAAAAhAHj4dIvbAAAACQEA&#10;AA8AAAAAAAAAAAAAAAAAKgQAAGRycy9kb3ducmV2LnhtbFBLBQYAAAAABAAEAPMAAAAyBQAAAAA=&#10;" strokecolor="#ed7d31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E35153" wp14:editId="70B39246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25400"/>
              <wp:wrapNone/>
              <wp:docPr id="3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E1C5BB" id="Gerader Verbinde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lc0AEAAI4DAAAOAAAAZHJzL2Uyb0RvYy54bWysU8tu2zAQvBfoPxC81/IDTV3Bcg5xk0vQ&#10;Gkjb+5qiJKJ8YZe17L/vkn4kaW9FdCCW3OUsZ3a0uj04K/YayQTfyNlkKoX2KrTG94388f3+w1IK&#10;SuBbsMHrRh41ydv1+3erMdZ6HoZgW42CQTzVY2zkkFKsq4rUoB3QJETtOdkFdJB4i33VIoyM7mw1&#10;n05vqjFgGzEoTcSnm1NSrgt+12mVvnUd6SRsI/ltqaxY1l1eq/UK6h4hDkadnwH/8QoHxnPTK9QG&#10;EojfaP6BckZhoNCliQquCl1nlC4cmM1s+hebpwGiLlxYHIpXmejtYNXX/RaFaRu5kMKD4xE9aIQ8&#10;lJ8ad8bnaJ5lGiPVXH3nt5iJqoN/io9B/SLOVa+SeUPxVHbo0OVyZioORfbjVXZ9SELx4Xy5nH/m&#10;4ahLqoL6ci8ipQcdnMhBI63xWRCoYf9IKXeG+lKSj324N9aWoVovxkbeLD5mZGBrdRYShy4yWfK9&#10;FGB79qxKWBApWNPm2xmHsN/dWRR7YN982XzaLGZZA+72qiy33gANp7qSOjnKmcS6WeMauZzm73zb&#10;+oyuizHPBJ7VytEutMctXiTloZemZ4NmV73cc/zyN1r/AQAA//8DAFBLAwQUAAYACAAAACEAUAU1&#10;QtoAAAAHAQAADwAAAGRycy9kb3ducmV2LnhtbEyPQUsDMRCF74L/IYzgzSaVrtTtZostSEFPVsHr&#10;dDPdLCaTZZO2q7/eFAR7Gt684b1vquXonTjSELvAGqYTBYK4CabjVsPH+/PdHERMyAZdYNLwTRGW&#10;9fVVhaUJJ36j4za1IodwLFGDTakvpYyNJY9xEnri7O3D4DFlObTSDHjK4d7Je6UepMeOc4PFntaW&#10;mq/twWv4cZ9qMy1Wa9Vs5ml8LSzjy0rr25vxaQEi0Zj+j+GMn9Ghzky7cGAThdOQH0kaisdiBiLb&#10;s/Pc/S1kXclL/voXAAD//wMAUEsBAi0AFAAGAAgAAAAhALaDOJL+AAAA4QEAABMAAAAAAAAAAAAA&#10;AAAAAAAAAFtDb250ZW50X1R5cGVzXS54bWxQSwECLQAUAAYACAAAACEAOP0h/9YAAACUAQAACwAA&#10;AAAAAAAAAAAAAAAvAQAAX3JlbHMvLnJlbHNQSwECLQAUAAYACAAAACEAae25XNABAACOAwAADgAA&#10;AAAAAAAAAAAAAAAuAgAAZHJzL2Uyb0RvYy54bWxQSwECLQAUAAYACAAAACEAUAU1QtoAAAAHAQAA&#10;DwAAAAAAAAAAAAAAAAAqBAAAZHJzL2Rvd25yZXYueG1sUEsFBgAAAAAEAAQA8wAAADEFAAAAAA==&#10;" strokecolor="#ed7d31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A"/>
    <w:rsid w:val="00025B58"/>
    <w:rsid w:val="00044A65"/>
    <w:rsid w:val="000456AE"/>
    <w:rsid w:val="00050F1D"/>
    <w:rsid w:val="00055FEF"/>
    <w:rsid w:val="00065596"/>
    <w:rsid w:val="00075379"/>
    <w:rsid w:val="00082C4E"/>
    <w:rsid w:val="00084ED3"/>
    <w:rsid w:val="00087786"/>
    <w:rsid w:val="000C27A2"/>
    <w:rsid w:val="000C7A2A"/>
    <w:rsid w:val="000D00FA"/>
    <w:rsid w:val="000D368D"/>
    <w:rsid w:val="000F54E0"/>
    <w:rsid w:val="00100473"/>
    <w:rsid w:val="0010591A"/>
    <w:rsid w:val="001131DE"/>
    <w:rsid w:val="00140842"/>
    <w:rsid w:val="00161267"/>
    <w:rsid w:val="00165BF3"/>
    <w:rsid w:val="0016734F"/>
    <w:rsid w:val="00171F5C"/>
    <w:rsid w:val="001A492A"/>
    <w:rsid w:val="001D0F70"/>
    <w:rsid w:val="001D16FE"/>
    <w:rsid w:val="001D2AA6"/>
    <w:rsid w:val="001E06A0"/>
    <w:rsid w:val="00200BAD"/>
    <w:rsid w:val="00204D9E"/>
    <w:rsid w:val="002257D3"/>
    <w:rsid w:val="0023201F"/>
    <w:rsid w:val="00235878"/>
    <w:rsid w:val="00235F09"/>
    <w:rsid w:val="002368CC"/>
    <w:rsid w:val="002426DE"/>
    <w:rsid w:val="0024394A"/>
    <w:rsid w:val="00270860"/>
    <w:rsid w:val="00293071"/>
    <w:rsid w:val="002B3507"/>
    <w:rsid w:val="002D298A"/>
    <w:rsid w:val="002E0825"/>
    <w:rsid w:val="002E386F"/>
    <w:rsid w:val="002F0A46"/>
    <w:rsid w:val="00312144"/>
    <w:rsid w:val="003144DB"/>
    <w:rsid w:val="003148F2"/>
    <w:rsid w:val="00334545"/>
    <w:rsid w:val="00334F75"/>
    <w:rsid w:val="00340AB4"/>
    <w:rsid w:val="003428FF"/>
    <w:rsid w:val="00344221"/>
    <w:rsid w:val="003878B0"/>
    <w:rsid w:val="0039313E"/>
    <w:rsid w:val="00394D65"/>
    <w:rsid w:val="003B4C3F"/>
    <w:rsid w:val="003B72D8"/>
    <w:rsid w:val="003C6F4D"/>
    <w:rsid w:val="003E75C7"/>
    <w:rsid w:val="003E7BD9"/>
    <w:rsid w:val="004155C2"/>
    <w:rsid w:val="004242C3"/>
    <w:rsid w:val="0043177F"/>
    <w:rsid w:val="00433DA1"/>
    <w:rsid w:val="0043663C"/>
    <w:rsid w:val="0047577D"/>
    <w:rsid w:val="00486E67"/>
    <w:rsid w:val="004924B4"/>
    <w:rsid w:val="00492E95"/>
    <w:rsid w:val="004B0B53"/>
    <w:rsid w:val="004C695C"/>
    <w:rsid w:val="00516C00"/>
    <w:rsid w:val="00545C46"/>
    <w:rsid w:val="00553735"/>
    <w:rsid w:val="00561684"/>
    <w:rsid w:val="00582238"/>
    <w:rsid w:val="0058711C"/>
    <w:rsid w:val="0059187C"/>
    <w:rsid w:val="0059315A"/>
    <w:rsid w:val="00595865"/>
    <w:rsid w:val="005C0F74"/>
    <w:rsid w:val="005C3F1C"/>
    <w:rsid w:val="005C507F"/>
    <w:rsid w:val="005D1975"/>
    <w:rsid w:val="005D529B"/>
    <w:rsid w:val="005D7A33"/>
    <w:rsid w:val="00600E68"/>
    <w:rsid w:val="00617B61"/>
    <w:rsid w:val="00622B8C"/>
    <w:rsid w:val="006370D6"/>
    <w:rsid w:val="00667C85"/>
    <w:rsid w:val="00673B4C"/>
    <w:rsid w:val="00674202"/>
    <w:rsid w:val="0067593D"/>
    <w:rsid w:val="00690D88"/>
    <w:rsid w:val="006914E6"/>
    <w:rsid w:val="006C1A05"/>
    <w:rsid w:val="006D0C36"/>
    <w:rsid w:val="006E1F43"/>
    <w:rsid w:val="006F1DD9"/>
    <w:rsid w:val="006F31A0"/>
    <w:rsid w:val="007066DF"/>
    <w:rsid w:val="00706C2E"/>
    <w:rsid w:val="007114D5"/>
    <w:rsid w:val="00733217"/>
    <w:rsid w:val="0075352F"/>
    <w:rsid w:val="007543F5"/>
    <w:rsid w:val="0078510C"/>
    <w:rsid w:val="007857B1"/>
    <w:rsid w:val="007A588A"/>
    <w:rsid w:val="007B7082"/>
    <w:rsid w:val="007C145B"/>
    <w:rsid w:val="007C25F2"/>
    <w:rsid w:val="007D4DF4"/>
    <w:rsid w:val="007D7424"/>
    <w:rsid w:val="007E0E4B"/>
    <w:rsid w:val="007F3FBB"/>
    <w:rsid w:val="008009AA"/>
    <w:rsid w:val="00802069"/>
    <w:rsid w:val="00807388"/>
    <w:rsid w:val="00817222"/>
    <w:rsid w:val="00824049"/>
    <w:rsid w:val="00835541"/>
    <w:rsid w:val="00836808"/>
    <w:rsid w:val="008438E1"/>
    <w:rsid w:val="008452C4"/>
    <w:rsid w:val="008460B8"/>
    <w:rsid w:val="0085487D"/>
    <w:rsid w:val="00872631"/>
    <w:rsid w:val="00880A5C"/>
    <w:rsid w:val="00882254"/>
    <w:rsid w:val="00894675"/>
    <w:rsid w:val="008A0F95"/>
    <w:rsid w:val="008F062F"/>
    <w:rsid w:val="008F06C4"/>
    <w:rsid w:val="008F52D2"/>
    <w:rsid w:val="00910B7A"/>
    <w:rsid w:val="00921DB9"/>
    <w:rsid w:val="00967BBF"/>
    <w:rsid w:val="009829AF"/>
    <w:rsid w:val="009B1AA1"/>
    <w:rsid w:val="009B45D9"/>
    <w:rsid w:val="009B4C64"/>
    <w:rsid w:val="009D1424"/>
    <w:rsid w:val="009D180C"/>
    <w:rsid w:val="009D34FF"/>
    <w:rsid w:val="009E28C3"/>
    <w:rsid w:val="009F3BC8"/>
    <w:rsid w:val="009F50DC"/>
    <w:rsid w:val="009F52A1"/>
    <w:rsid w:val="009F7DE5"/>
    <w:rsid w:val="00A35224"/>
    <w:rsid w:val="00A6793F"/>
    <w:rsid w:val="00A76686"/>
    <w:rsid w:val="00A77033"/>
    <w:rsid w:val="00A8198E"/>
    <w:rsid w:val="00A862DD"/>
    <w:rsid w:val="00A92FC5"/>
    <w:rsid w:val="00A93EA7"/>
    <w:rsid w:val="00AA7834"/>
    <w:rsid w:val="00AB6990"/>
    <w:rsid w:val="00AC2725"/>
    <w:rsid w:val="00AD1867"/>
    <w:rsid w:val="00AD61FF"/>
    <w:rsid w:val="00AD7614"/>
    <w:rsid w:val="00AF564D"/>
    <w:rsid w:val="00B14809"/>
    <w:rsid w:val="00B16FF1"/>
    <w:rsid w:val="00B35CAE"/>
    <w:rsid w:val="00B36DDB"/>
    <w:rsid w:val="00B43C0E"/>
    <w:rsid w:val="00B527BD"/>
    <w:rsid w:val="00B66380"/>
    <w:rsid w:val="00B74B48"/>
    <w:rsid w:val="00B85993"/>
    <w:rsid w:val="00B95A72"/>
    <w:rsid w:val="00BA15ED"/>
    <w:rsid w:val="00BA437B"/>
    <w:rsid w:val="00BA6631"/>
    <w:rsid w:val="00BB3EC1"/>
    <w:rsid w:val="00BC6ECB"/>
    <w:rsid w:val="00BD7E38"/>
    <w:rsid w:val="00BF1541"/>
    <w:rsid w:val="00BF53FE"/>
    <w:rsid w:val="00C0774D"/>
    <w:rsid w:val="00C14590"/>
    <w:rsid w:val="00C14855"/>
    <w:rsid w:val="00C264DE"/>
    <w:rsid w:val="00C357B1"/>
    <w:rsid w:val="00C44FB3"/>
    <w:rsid w:val="00C51A22"/>
    <w:rsid w:val="00C523BC"/>
    <w:rsid w:val="00C5361B"/>
    <w:rsid w:val="00C55A23"/>
    <w:rsid w:val="00C73BB0"/>
    <w:rsid w:val="00C82C97"/>
    <w:rsid w:val="00CA5306"/>
    <w:rsid w:val="00CA70FA"/>
    <w:rsid w:val="00CB4207"/>
    <w:rsid w:val="00CD3507"/>
    <w:rsid w:val="00CD59B1"/>
    <w:rsid w:val="00CD6359"/>
    <w:rsid w:val="00CE2B3A"/>
    <w:rsid w:val="00CE53D5"/>
    <w:rsid w:val="00CE76C3"/>
    <w:rsid w:val="00CE7FC9"/>
    <w:rsid w:val="00CF11B7"/>
    <w:rsid w:val="00CF1985"/>
    <w:rsid w:val="00CF1F39"/>
    <w:rsid w:val="00D1378F"/>
    <w:rsid w:val="00D16743"/>
    <w:rsid w:val="00D2511C"/>
    <w:rsid w:val="00D427B9"/>
    <w:rsid w:val="00D52252"/>
    <w:rsid w:val="00D53628"/>
    <w:rsid w:val="00D56827"/>
    <w:rsid w:val="00D737E3"/>
    <w:rsid w:val="00D8119D"/>
    <w:rsid w:val="00D917CD"/>
    <w:rsid w:val="00D95665"/>
    <w:rsid w:val="00DA0E6D"/>
    <w:rsid w:val="00DA62D3"/>
    <w:rsid w:val="00DA67BA"/>
    <w:rsid w:val="00DC0289"/>
    <w:rsid w:val="00DC2F4B"/>
    <w:rsid w:val="00DD13E1"/>
    <w:rsid w:val="00DF47E0"/>
    <w:rsid w:val="00E05C5D"/>
    <w:rsid w:val="00E06261"/>
    <w:rsid w:val="00E175EB"/>
    <w:rsid w:val="00E20BA5"/>
    <w:rsid w:val="00E34002"/>
    <w:rsid w:val="00E53501"/>
    <w:rsid w:val="00E53A5D"/>
    <w:rsid w:val="00E75121"/>
    <w:rsid w:val="00E855F3"/>
    <w:rsid w:val="00E94EE1"/>
    <w:rsid w:val="00EA21DA"/>
    <w:rsid w:val="00EC3509"/>
    <w:rsid w:val="00EE5517"/>
    <w:rsid w:val="00EF7B43"/>
    <w:rsid w:val="00F040FA"/>
    <w:rsid w:val="00F13AEC"/>
    <w:rsid w:val="00F16649"/>
    <w:rsid w:val="00F1704F"/>
    <w:rsid w:val="00F23F16"/>
    <w:rsid w:val="00F2787B"/>
    <w:rsid w:val="00F44DEA"/>
    <w:rsid w:val="00F53CC6"/>
    <w:rsid w:val="00F565BD"/>
    <w:rsid w:val="00F60261"/>
    <w:rsid w:val="00F6231F"/>
    <w:rsid w:val="00F6596E"/>
    <w:rsid w:val="00F92FCD"/>
    <w:rsid w:val="00FA0013"/>
    <w:rsid w:val="00FA1AD0"/>
    <w:rsid w:val="00FD3577"/>
    <w:rsid w:val="00FD4D71"/>
    <w:rsid w:val="00FE48D5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BE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7C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D56827"/>
    <w:pPr>
      <w:spacing w:after="0" w:line="360" w:lineRule="auto"/>
      <w:ind w:right="1701"/>
    </w:pPr>
    <w:rPr>
      <w:rFonts w:ascii="Arial" w:hAnsi="Arial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D56827"/>
    <w:rPr>
      <w:rFonts w:ascii="Arial" w:hAnsi="Arial"/>
      <w:bCs/>
      <w:noProof/>
      <w:kern w:val="4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7C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7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D4DF4"/>
    <w:rPr>
      <w:b/>
      <w:bCs/>
    </w:rPr>
  </w:style>
  <w:style w:type="paragraph" w:styleId="Textkrper">
    <w:name w:val="Body Text"/>
    <w:basedOn w:val="Standard"/>
    <w:link w:val="TextkrperZchn"/>
    <w:rsid w:val="00D56827"/>
    <w:pPr>
      <w:spacing w:after="0" w:line="360" w:lineRule="auto"/>
      <w:ind w:right="1701"/>
    </w:pPr>
    <w:rPr>
      <w:rFonts w:ascii="Arial" w:hAnsi="Arial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D56827"/>
    <w:rPr>
      <w:rFonts w:ascii="Arial" w:hAnsi="Arial"/>
      <w:bCs/>
      <w:noProof/>
      <w:kern w:val="4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zel-group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hyperlink" Target="http://www.youtube.com/metaltradefai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v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nikofecht@erzfreunde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zl.rwth-aachen.de" TargetMode="External"/><Relationship Id="rId14" Type="http://schemas.openxmlformats.org/officeDocument/2006/relationships/hyperlink" Target="http://twitter.com/METAVonli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33F8-ECE0-4C56-AC08-8AF9E598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WZL der RWTH Aachen</Company>
  <LinksUpToDate>false</LinksUpToDate>
  <CharactersWithSpaces>9127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mailto:nikofecht@erzfreunde.de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Fecht</dc:creator>
  <cp:lastModifiedBy>Iris Reinhart</cp:lastModifiedBy>
  <cp:revision>20</cp:revision>
  <cp:lastPrinted>2015-12-16T09:49:00Z</cp:lastPrinted>
  <dcterms:created xsi:type="dcterms:W3CDTF">2015-12-02T21:09:00Z</dcterms:created>
  <dcterms:modified xsi:type="dcterms:W3CDTF">2015-12-16T09:50:00Z</dcterms:modified>
</cp:coreProperties>
</file>