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Default="00C25B99">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PRESSEINFORMATION</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C25B99">
      <w:pPr>
        <w:tabs>
          <w:tab w:val="left" w:pos="1134"/>
        </w:tabs>
        <w:spacing w:line="240" w:lineRule="atLeast"/>
      </w:pPr>
      <w:r>
        <w:t>von</w:t>
      </w:r>
      <w:r>
        <w:tab/>
        <w:t>Sylke Becker</w:t>
      </w:r>
    </w:p>
    <w:p w:rsidR="005C29AA" w:rsidRDefault="00C25B99">
      <w:pPr>
        <w:tabs>
          <w:tab w:val="left" w:pos="1134"/>
        </w:tabs>
        <w:spacing w:line="240" w:lineRule="atLeast"/>
      </w:pPr>
      <w:r>
        <w:t>Telefon</w:t>
      </w:r>
      <w:r>
        <w:tab/>
        <w:t>+49 69 756081-33</w:t>
      </w:r>
    </w:p>
    <w:p w:rsidR="005C29AA" w:rsidRDefault="00C25B99">
      <w:pPr>
        <w:pStyle w:val="Kopfzeile"/>
        <w:tabs>
          <w:tab w:val="clear" w:pos="4536"/>
          <w:tab w:val="clear" w:pos="9072"/>
          <w:tab w:val="left" w:pos="1134"/>
        </w:tabs>
        <w:spacing w:line="240" w:lineRule="atLeast"/>
      </w:pPr>
      <w:r>
        <w:t>Telefax</w:t>
      </w:r>
      <w:r>
        <w:tab/>
        <w:t>+49 69 756081-11</w:t>
      </w:r>
    </w:p>
    <w:p w:rsidR="005C29AA" w:rsidRDefault="00C25B99">
      <w:pPr>
        <w:tabs>
          <w:tab w:val="left" w:pos="1134"/>
        </w:tabs>
        <w:spacing w:line="240" w:lineRule="atLeast"/>
      </w:pPr>
      <w:r>
        <w:t>E-Mail</w:t>
      </w:r>
      <w:r>
        <w:tab/>
        <w:t>s.becker@vdw.de</w:t>
      </w:r>
    </w:p>
    <w:p w:rsidR="005C29AA" w:rsidRDefault="005C29AA">
      <w:pPr>
        <w:spacing w:line="240" w:lineRule="atLeast"/>
      </w:pPr>
    </w:p>
    <w:p w:rsidR="005C29AA" w:rsidRDefault="005C29AA">
      <w:pPr>
        <w:spacing w:line="240" w:lineRule="atLeast"/>
      </w:pPr>
    </w:p>
    <w:p w:rsidR="005C29AA" w:rsidRPr="00713FAE" w:rsidRDefault="00D31AF3">
      <w:pPr>
        <w:spacing w:line="240" w:lineRule="atLeast"/>
        <w:rPr>
          <w:b/>
          <w:sz w:val="28"/>
          <w:szCs w:val="28"/>
        </w:rPr>
      </w:pPr>
      <w:r>
        <w:rPr>
          <w:b/>
          <w:sz w:val="28"/>
          <w:szCs w:val="28"/>
        </w:rPr>
        <w:t>E</w:t>
      </w:r>
      <w:r w:rsidR="00CF7612">
        <w:rPr>
          <w:b/>
          <w:sz w:val="28"/>
          <w:szCs w:val="28"/>
        </w:rPr>
        <w:t xml:space="preserve">inen Blick in die Zukunft der </w:t>
      </w:r>
      <w:r w:rsidR="00713FAE" w:rsidRPr="00713FAE">
        <w:rPr>
          <w:b/>
          <w:sz w:val="28"/>
          <w:szCs w:val="28"/>
        </w:rPr>
        <w:t xml:space="preserve">Produktionstechnik </w:t>
      </w:r>
      <w:r w:rsidR="00CF7612">
        <w:rPr>
          <w:b/>
          <w:sz w:val="28"/>
          <w:szCs w:val="28"/>
        </w:rPr>
        <w:t>werfen</w:t>
      </w:r>
    </w:p>
    <w:p w:rsidR="005C29AA" w:rsidRPr="00AB6BE3" w:rsidRDefault="004D18CC">
      <w:pPr>
        <w:pStyle w:val="Betreff"/>
        <w:rPr>
          <w:sz w:val="22"/>
          <w:szCs w:val="22"/>
        </w:rPr>
      </w:pPr>
      <w:r w:rsidRPr="00AB6BE3">
        <w:rPr>
          <w:sz w:val="22"/>
          <w:szCs w:val="22"/>
        </w:rPr>
        <w:t xml:space="preserve">Anmeldeunterlagen zur EMO Hannover 2017 </w:t>
      </w:r>
      <w:r w:rsidR="00FE735F">
        <w:rPr>
          <w:sz w:val="22"/>
          <w:szCs w:val="22"/>
        </w:rPr>
        <w:t>verschickt</w:t>
      </w:r>
    </w:p>
    <w:p w:rsidR="005C29AA" w:rsidRPr="00AB6BE3" w:rsidRDefault="005C29AA">
      <w:pPr>
        <w:rPr>
          <w:szCs w:val="22"/>
        </w:rPr>
      </w:pPr>
    </w:p>
    <w:p w:rsidR="005C29AA" w:rsidRPr="006F21CB" w:rsidRDefault="00C25B99" w:rsidP="00A20619">
      <w:pPr>
        <w:spacing w:line="360" w:lineRule="auto"/>
      </w:pPr>
      <w:r w:rsidRPr="006F21CB">
        <w:rPr>
          <w:b/>
          <w:bCs/>
        </w:rPr>
        <w:t>Frankfurt am Main</w:t>
      </w:r>
      <w:r w:rsidR="00D320A1">
        <w:rPr>
          <w:b/>
          <w:bCs/>
        </w:rPr>
        <w:t>, 08</w:t>
      </w:r>
      <w:r w:rsidR="004D18CC" w:rsidRPr="006F21CB">
        <w:rPr>
          <w:b/>
          <w:bCs/>
        </w:rPr>
        <w:t>. August</w:t>
      </w:r>
      <w:r w:rsidRPr="006F21CB">
        <w:rPr>
          <w:b/>
          <w:bCs/>
        </w:rPr>
        <w:t xml:space="preserve"> </w:t>
      </w:r>
      <w:r w:rsidR="004D18CC" w:rsidRPr="006F21CB">
        <w:rPr>
          <w:b/>
          <w:bCs/>
        </w:rPr>
        <w:t>2016.</w:t>
      </w:r>
      <w:r w:rsidR="004D18CC" w:rsidRPr="006F21CB">
        <w:t xml:space="preserve"> – 2017 ist EMO-Jahr. Nach vierjähriger Pause findet die Weltleitmesse für die Metallbearbeitung vom 18. bis 23. September 2017 wieder in Hannover statt. Unter dem Motto „</w:t>
      </w:r>
      <w:proofErr w:type="spellStart"/>
      <w:r w:rsidR="004D18CC" w:rsidRPr="006F21CB">
        <w:t>Connecting</w:t>
      </w:r>
      <w:proofErr w:type="spellEnd"/>
      <w:r w:rsidR="004D18CC" w:rsidRPr="006F21CB">
        <w:t xml:space="preserve"> </w:t>
      </w:r>
      <w:proofErr w:type="spellStart"/>
      <w:r w:rsidR="004D18CC" w:rsidRPr="006F21CB">
        <w:t>systems</w:t>
      </w:r>
      <w:proofErr w:type="spellEnd"/>
      <w:r w:rsidR="004D18CC" w:rsidRPr="006F21CB">
        <w:t xml:space="preserve"> </w:t>
      </w:r>
      <w:proofErr w:type="spellStart"/>
      <w:r w:rsidR="004D18CC" w:rsidRPr="006F21CB">
        <w:t>for</w:t>
      </w:r>
      <w:proofErr w:type="spellEnd"/>
      <w:r w:rsidR="004D18CC" w:rsidRPr="006F21CB">
        <w:t xml:space="preserve"> intelligent </w:t>
      </w:r>
      <w:proofErr w:type="spellStart"/>
      <w:r w:rsidR="004D18CC" w:rsidRPr="006F21CB">
        <w:t>production</w:t>
      </w:r>
      <w:proofErr w:type="spellEnd"/>
      <w:r w:rsidR="004D18CC" w:rsidRPr="006F21CB">
        <w:t>“ zeigen Hersteller von Produktionstechnik aus aller Welt</w:t>
      </w:r>
      <w:r w:rsidR="00CA3708">
        <w:t>,</w:t>
      </w:r>
      <w:r w:rsidR="004D18CC" w:rsidRPr="006F21CB">
        <w:t xml:space="preserve"> </w:t>
      </w:r>
      <w:r w:rsidR="00AB6BE3" w:rsidRPr="006F21CB">
        <w:t xml:space="preserve">was zu tun ist, um den größtmöglichen Kundennutzen aus der Digitalisierung und Vernetzung der Produktion zu generieren. </w:t>
      </w:r>
      <w:r w:rsidR="00FE735F" w:rsidRPr="006F21CB">
        <w:t>Gleichzeitig geht es natürlich auch darum, die eigene Wettbewerbsfähigkeit mit diesen Angeb</w:t>
      </w:r>
      <w:r w:rsidR="00FE735F" w:rsidRPr="006F21CB">
        <w:t>o</w:t>
      </w:r>
      <w:r w:rsidR="00FE735F" w:rsidRPr="006F21CB">
        <w:t>ten zu verbessern.</w:t>
      </w:r>
    </w:p>
    <w:p w:rsidR="00AB6BE3" w:rsidRPr="006F21CB" w:rsidRDefault="00AB6BE3" w:rsidP="00A20619">
      <w:pPr>
        <w:spacing w:line="360" w:lineRule="auto"/>
      </w:pPr>
    </w:p>
    <w:p w:rsidR="001203B0" w:rsidRPr="006F21CB" w:rsidRDefault="00AB6BE3" w:rsidP="00A20619">
      <w:pPr>
        <w:spacing w:line="360" w:lineRule="auto"/>
      </w:pPr>
      <w:r w:rsidRPr="006F21CB">
        <w:t xml:space="preserve">„Obwohl es kein Produkt Industrie 4.0 gibt, begegnet der Fachbesucher der Digitalisierung und Vernetzung auf der Messe in vielfältiger Weise“, sagt Carl Martin </w:t>
      </w:r>
      <w:proofErr w:type="spellStart"/>
      <w:r w:rsidRPr="006F21CB">
        <w:t>Welcker</w:t>
      </w:r>
      <w:proofErr w:type="spellEnd"/>
      <w:r w:rsidRPr="006F21CB">
        <w:t>, Generalkommissar der EMO Hannover 2017. „Die Macher der EMO Hannover haben die Nomenklatur der Veranstaltung erweitert, um di</w:t>
      </w:r>
      <w:r w:rsidRPr="006F21CB">
        <w:t>e</w:t>
      </w:r>
      <w:r w:rsidRPr="006F21CB">
        <w:t xml:space="preserve">ses wichtige Thema für die </w:t>
      </w:r>
      <w:r w:rsidR="00230ED3">
        <w:t>Besucher transparent zu machen</w:t>
      </w:r>
      <w:r w:rsidRPr="006F21CB">
        <w:t xml:space="preserve">“, so </w:t>
      </w:r>
      <w:proofErr w:type="spellStart"/>
      <w:r w:rsidRPr="006F21CB">
        <w:t>Welcker</w:t>
      </w:r>
      <w:proofErr w:type="spellEnd"/>
      <w:r w:rsidRPr="006F21CB">
        <w:t xml:space="preserve"> weiter. </w:t>
      </w:r>
      <w:r w:rsidR="00FA3015">
        <w:t xml:space="preserve">Entsprechend zeigen </w:t>
      </w:r>
      <w:r w:rsidR="00230ED3">
        <w:t xml:space="preserve">Aussteller Lösungen zu </w:t>
      </w:r>
      <w:proofErr w:type="spellStart"/>
      <w:r w:rsidR="00230ED3">
        <w:t>Predictive</w:t>
      </w:r>
      <w:proofErr w:type="spellEnd"/>
      <w:r w:rsidR="00230ED3">
        <w:t xml:space="preserve"> Maintenance</w:t>
      </w:r>
      <w:r w:rsidR="00BE5EDB">
        <w:t xml:space="preserve"> sowie </w:t>
      </w:r>
      <w:r w:rsidR="00EF1EFB" w:rsidRPr="006F21CB">
        <w:t>Soft</w:t>
      </w:r>
      <w:r w:rsidR="00BE5EDB">
        <w:t>wareprogramme</w:t>
      </w:r>
      <w:r w:rsidR="00EF1EFB" w:rsidRPr="006F21CB">
        <w:t xml:space="preserve"> </w:t>
      </w:r>
      <w:r w:rsidR="00BE5EDB">
        <w:t xml:space="preserve">und Beratungsleistungen </w:t>
      </w:r>
      <w:r w:rsidR="00EF1EFB" w:rsidRPr="006F21CB">
        <w:t xml:space="preserve">für Industrie 4.0 und Internet der Dinge </w:t>
      </w:r>
      <w:r w:rsidR="00FA3015">
        <w:t>auf</w:t>
      </w:r>
      <w:r w:rsidR="00EF1EFB" w:rsidRPr="006F21CB">
        <w:t>.</w:t>
      </w:r>
      <w:r w:rsidR="0015536B" w:rsidRPr="006F21CB">
        <w:t xml:space="preserve"> </w:t>
      </w:r>
    </w:p>
    <w:p w:rsidR="001203B0" w:rsidRDefault="001203B0" w:rsidP="00A20619">
      <w:pPr>
        <w:spacing w:line="360" w:lineRule="auto"/>
      </w:pPr>
    </w:p>
    <w:p w:rsidR="00FA3015" w:rsidRPr="006F21CB" w:rsidRDefault="00FA3015" w:rsidP="00A20619">
      <w:pPr>
        <w:spacing w:line="360" w:lineRule="auto"/>
      </w:pPr>
      <w:proofErr w:type="spellStart"/>
      <w:r w:rsidRPr="00FA3015">
        <w:t>Condition</w:t>
      </w:r>
      <w:proofErr w:type="spellEnd"/>
      <w:r w:rsidRPr="00FA3015">
        <w:t xml:space="preserve"> Monitoring und </w:t>
      </w:r>
      <w:proofErr w:type="spellStart"/>
      <w:r w:rsidRPr="00FA3015">
        <w:t>Predictive</w:t>
      </w:r>
      <w:proofErr w:type="spellEnd"/>
      <w:r w:rsidRPr="00FA3015">
        <w:t xml:space="preserve"> Maintenance etwa, d</w:t>
      </w:r>
      <w:r>
        <w:t xml:space="preserve">ie </w:t>
      </w:r>
      <w:r w:rsidRPr="006F21CB">
        <w:t>vorausschauen</w:t>
      </w:r>
      <w:r>
        <w:t>de</w:t>
      </w:r>
      <w:r w:rsidRPr="006F21CB">
        <w:t xml:space="preserve"> </w:t>
      </w:r>
      <w:r w:rsidRPr="006F21CB">
        <w:lastRenderedPageBreak/>
        <w:t>Wartung mittels Datenanalysen</w:t>
      </w:r>
      <w:r>
        <w:t xml:space="preserve">, </w:t>
      </w:r>
      <w:r w:rsidR="00D31AF3">
        <w:t>sind wichtige</w:t>
      </w:r>
      <w:r w:rsidRPr="006F21CB">
        <w:t xml:space="preserve"> Aspekt</w:t>
      </w:r>
      <w:r w:rsidR="00D31AF3">
        <w:t>e</w:t>
      </w:r>
      <w:r w:rsidRPr="006F21CB">
        <w:t xml:space="preserve"> von In</w:t>
      </w:r>
      <w:r w:rsidR="00D31AF3">
        <w:t>dustrie 4.0. Sie bieten</w:t>
      </w:r>
      <w:r>
        <w:t xml:space="preserve"> Anw</w:t>
      </w:r>
      <w:r w:rsidR="00D31AF3">
        <w:t>endern ein beträchtliches Potenz</w:t>
      </w:r>
      <w:r>
        <w:t>ial für Effizienzsteigerungen. Gleiches gilt für Simul</w:t>
      </w:r>
      <w:r w:rsidR="00D320A1">
        <w:t>ationen, ökonomische Ressourcen</w:t>
      </w:r>
      <w:r>
        <w:t xml:space="preserve">nutzung und </w:t>
      </w:r>
      <w:r w:rsidR="00D31AF3">
        <w:t xml:space="preserve">weitere </w:t>
      </w:r>
      <w:r>
        <w:t>neue Möglichkeiten, die sich durch die Auswertung der immensen Datenme</w:t>
      </w:r>
      <w:r>
        <w:t>n</w:t>
      </w:r>
      <w:r>
        <w:t xml:space="preserve">gen </w:t>
      </w:r>
      <w:r w:rsidR="00D320A1">
        <w:t xml:space="preserve">aus der Produktion </w:t>
      </w:r>
      <w:r>
        <w:t>ergeben.</w:t>
      </w:r>
      <w:r w:rsidR="00D31AF3">
        <w:t xml:space="preserve"> Hier kommen jeden Tag neue Lösungen auf den Markt.</w:t>
      </w:r>
      <w:r>
        <w:t xml:space="preserve"> </w:t>
      </w:r>
      <w:r w:rsidR="00D31AF3">
        <w:t>„</w:t>
      </w:r>
      <w:r>
        <w:t xml:space="preserve">Die EMO Hannover </w:t>
      </w:r>
      <w:r w:rsidR="00D31AF3">
        <w:t>ist die ideale Plattform, um sich einen G</w:t>
      </w:r>
      <w:r w:rsidR="00D31AF3">
        <w:t>e</w:t>
      </w:r>
      <w:r w:rsidR="00D31AF3">
        <w:t>s</w:t>
      </w:r>
      <w:r w:rsidR="00A07CF6">
        <w:t xml:space="preserve">amtüberblick über bis dahin verfügbare </w:t>
      </w:r>
      <w:r>
        <w:t xml:space="preserve">produktions-, beratungs- und </w:t>
      </w:r>
      <w:r w:rsidRPr="006F21CB">
        <w:t>se</w:t>
      </w:r>
      <w:r w:rsidRPr="006F21CB">
        <w:t>r</w:t>
      </w:r>
      <w:r w:rsidRPr="006F21CB">
        <w:t>viceorientierte Geschäftsmodelle</w:t>
      </w:r>
      <w:r w:rsidR="00D31AF3">
        <w:t xml:space="preserve"> zu verschaffen</w:t>
      </w:r>
      <w:r w:rsidRPr="006F21CB">
        <w:t xml:space="preserve">, die </w:t>
      </w:r>
      <w:r>
        <w:t xml:space="preserve">sich aus Big Data und der </w:t>
      </w:r>
      <w:r w:rsidRPr="006F21CB">
        <w:t>Vernetzung der kompletten Wertschöpfungskette ergeben</w:t>
      </w:r>
      <w:r w:rsidR="00D31AF3">
        <w:t>“, sagt der G</w:t>
      </w:r>
      <w:r w:rsidR="00D31AF3">
        <w:t>e</w:t>
      </w:r>
      <w:r w:rsidR="00D31AF3">
        <w:t>neralkommissar.</w:t>
      </w:r>
    </w:p>
    <w:p w:rsidR="00FA3015" w:rsidRPr="006F21CB" w:rsidRDefault="00FA3015" w:rsidP="00A20619">
      <w:pPr>
        <w:spacing w:line="360" w:lineRule="auto"/>
      </w:pPr>
    </w:p>
    <w:p w:rsidR="006652B1" w:rsidRPr="006F21CB" w:rsidRDefault="00BE5EDB" w:rsidP="00A20619">
      <w:pPr>
        <w:spacing w:line="360" w:lineRule="auto"/>
      </w:pPr>
      <w:r>
        <w:t>Solche</w:t>
      </w:r>
      <w:r w:rsidR="00FA3015">
        <w:t xml:space="preserve"> Best-Practice-Beispiele machen deutlich</w:t>
      </w:r>
      <w:r w:rsidR="0097104D" w:rsidRPr="006F21CB">
        <w:t xml:space="preserve">, </w:t>
      </w:r>
      <w:r w:rsidR="00FA3015">
        <w:t xml:space="preserve">welche Möglichkeiten die </w:t>
      </w:r>
      <w:r w:rsidR="0097104D" w:rsidRPr="006F21CB">
        <w:t xml:space="preserve">Digitalisierung </w:t>
      </w:r>
      <w:r w:rsidR="00D320A1">
        <w:t xml:space="preserve">und Vernetzung </w:t>
      </w:r>
      <w:r w:rsidR="0097104D" w:rsidRPr="006F21CB">
        <w:t xml:space="preserve">der Produktion </w:t>
      </w:r>
      <w:r w:rsidR="001203B0" w:rsidRPr="006F21CB">
        <w:t xml:space="preserve">vor allem </w:t>
      </w:r>
      <w:r w:rsidR="002C3DD1" w:rsidRPr="006F21CB">
        <w:t>auch für kleine und mittelständische Unternehmen (KMU</w:t>
      </w:r>
      <w:r w:rsidR="002C494D" w:rsidRPr="006F21CB">
        <w:t xml:space="preserve">) </w:t>
      </w:r>
      <w:r w:rsidR="00FA3015">
        <w:t>birgt</w:t>
      </w:r>
      <w:r w:rsidR="002C494D" w:rsidRPr="006F21CB">
        <w:t xml:space="preserve">. </w:t>
      </w:r>
      <w:r w:rsidR="001203B0" w:rsidRPr="006F21CB">
        <w:t>Damit soll ein Ruck durch diese Zielgruppe gehen, denn sie</w:t>
      </w:r>
      <w:r w:rsidR="002C3DD1" w:rsidRPr="006F21CB">
        <w:t xml:space="preserve"> überschätzen häufig die Risiken von Indust</w:t>
      </w:r>
      <w:r w:rsidR="00D320A1">
        <w:t>rie 4.0, wie etwa IT-Sicherheit oder auch den Kostenfaktor</w:t>
      </w:r>
      <w:r w:rsidR="0097104D" w:rsidRPr="006F21CB">
        <w:t xml:space="preserve">. </w:t>
      </w:r>
      <w:r w:rsidR="00D320A1">
        <w:t xml:space="preserve">So </w:t>
      </w:r>
      <w:r w:rsidR="001203B0" w:rsidRPr="006F21CB">
        <w:t xml:space="preserve">zumindest </w:t>
      </w:r>
      <w:r w:rsidR="00D320A1">
        <w:t xml:space="preserve">lautet </w:t>
      </w:r>
      <w:r w:rsidR="003D2650" w:rsidRPr="006F21CB">
        <w:t xml:space="preserve">das Ergebnis einer Untersuchung von </w:t>
      </w:r>
      <w:r w:rsidR="002C3DD1" w:rsidRPr="006F21CB">
        <w:t>For</w:t>
      </w:r>
      <w:r w:rsidR="003D2650" w:rsidRPr="006F21CB">
        <w:t xml:space="preserve">schern </w:t>
      </w:r>
      <w:r w:rsidR="002C3DD1" w:rsidRPr="006F21CB">
        <w:t>der Wissenschaftlichen Gesel</w:t>
      </w:r>
      <w:r w:rsidR="002C3DD1" w:rsidRPr="006F21CB">
        <w:t>l</w:t>
      </w:r>
      <w:r w:rsidR="002C3DD1" w:rsidRPr="006F21CB">
        <w:t>schaft für Produktionstech</w:t>
      </w:r>
      <w:r w:rsidR="003D2650" w:rsidRPr="006F21CB">
        <w:t xml:space="preserve">nik (WGP). Im Juli präsentierten sie ihr </w:t>
      </w:r>
      <w:r w:rsidR="002C3DD1" w:rsidRPr="006F21CB">
        <w:t>„Stan</w:t>
      </w:r>
      <w:r w:rsidR="002C3DD1" w:rsidRPr="006F21CB">
        <w:t>d</w:t>
      </w:r>
      <w:r w:rsidR="001203B0" w:rsidRPr="006F21CB">
        <w:t>punktpapier Industrie 4.0“</w:t>
      </w:r>
      <w:r w:rsidR="002C3DD1" w:rsidRPr="006F21CB">
        <w:t xml:space="preserve"> der Öffentlichkeit </w:t>
      </w:r>
      <w:r w:rsidR="003D2650" w:rsidRPr="006F21CB">
        <w:t xml:space="preserve">und monierten, dass sich lediglich jedes zehnte deutsche produzierende Unternehmen intensiv operativ mit dem Thema beschäftigt. </w:t>
      </w:r>
      <w:r w:rsidR="002C3DD1" w:rsidRPr="006F21CB">
        <w:t xml:space="preserve">Der WGP-Standpunkt </w:t>
      </w:r>
      <w:r w:rsidR="002C494D" w:rsidRPr="006F21CB">
        <w:t xml:space="preserve">soll </w:t>
      </w:r>
      <w:r w:rsidR="002C3DD1" w:rsidRPr="006F21CB">
        <w:t>ein Weckruf für KMU</w:t>
      </w:r>
      <w:r w:rsidR="002C494D" w:rsidRPr="006F21CB">
        <w:t xml:space="preserve"> sein</w:t>
      </w:r>
      <w:r w:rsidR="002C3DD1" w:rsidRPr="006F21CB">
        <w:t xml:space="preserve">, </w:t>
      </w:r>
      <w:r w:rsidR="00706398" w:rsidRPr="006F21CB">
        <w:t xml:space="preserve">dies zu ändern. Die </w:t>
      </w:r>
      <w:r w:rsidR="002C3DD1" w:rsidRPr="006F21CB">
        <w:t>EMO als bedeutendste Innovationsplattform der Produktion</w:t>
      </w:r>
      <w:r w:rsidR="002C3DD1" w:rsidRPr="006F21CB">
        <w:t>s</w:t>
      </w:r>
      <w:r w:rsidR="002C3DD1" w:rsidRPr="006F21CB">
        <w:t xml:space="preserve">technik </w:t>
      </w:r>
      <w:r w:rsidR="001203B0" w:rsidRPr="006F21CB">
        <w:t xml:space="preserve">ist </w:t>
      </w:r>
      <w:r w:rsidR="002C3DD1" w:rsidRPr="006F21CB">
        <w:t>der ideale Ort</w:t>
      </w:r>
      <w:r w:rsidR="001203B0" w:rsidRPr="006F21CB">
        <w:t xml:space="preserve">, diesen Weckruf aufzunehmen und </w:t>
      </w:r>
      <w:r w:rsidR="00A07CF6">
        <w:t xml:space="preserve">die Anwender durch praktische </w:t>
      </w:r>
      <w:r w:rsidR="001203B0" w:rsidRPr="006F21CB">
        <w:t xml:space="preserve">Lösungen </w:t>
      </w:r>
      <w:r w:rsidR="00A07CF6">
        <w:t>zu inspirieren</w:t>
      </w:r>
      <w:r w:rsidR="006652B1" w:rsidRPr="006F21CB">
        <w:t xml:space="preserve">. </w:t>
      </w:r>
    </w:p>
    <w:p w:rsidR="002C494D" w:rsidRDefault="002C494D" w:rsidP="00A20619">
      <w:pPr>
        <w:spacing w:line="360" w:lineRule="auto"/>
      </w:pPr>
    </w:p>
    <w:p w:rsidR="00CA3708" w:rsidRPr="00CA3708" w:rsidRDefault="00FA3015" w:rsidP="00A20619">
      <w:pPr>
        <w:autoSpaceDE w:val="0"/>
        <w:autoSpaceDN w:val="0"/>
        <w:adjustRightInd w:val="0"/>
        <w:spacing w:line="360" w:lineRule="auto"/>
        <w:rPr>
          <w:b/>
        </w:rPr>
      </w:pPr>
      <w:r>
        <w:rPr>
          <w:b/>
        </w:rPr>
        <w:t xml:space="preserve">Verstärkte </w:t>
      </w:r>
      <w:r w:rsidR="00A07CF6">
        <w:rPr>
          <w:b/>
        </w:rPr>
        <w:t>Präsenz additiver Verfahren</w:t>
      </w:r>
      <w:r>
        <w:rPr>
          <w:b/>
        </w:rPr>
        <w:t xml:space="preserve"> </w:t>
      </w:r>
      <w:r w:rsidR="009B259B">
        <w:rPr>
          <w:b/>
        </w:rPr>
        <w:t>in der Produktion</w:t>
      </w:r>
      <w:r w:rsidR="0008698D">
        <w:rPr>
          <w:b/>
        </w:rPr>
        <w:t xml:space="preserve"> </w:t>
      </w:r>
    </w:p>
    <w:p w:rsidR="0063152F" w:rsidRDefault="00FA3015" w:rsidP="00A20619">
      <w:pPr>
        <w:autoSpaceDE w:val="0"/>
        <w:autoSpaceDN w:val="0"/>
        <w:adjustRightInd w:val="0"/>
        <w:spacing w:line="360" w:lineRule="auto"/>
        <w:rPr>
          <w:rFonts w:cs="Arial"/>
          <w:bCs/>
          <w:color w:val="000000"/>
          <w:kern w:val="0"/>
          <w:szCs w:val="22"/>
          <w:lang w:eastAsia="en-US"/>
        </w:rPr>
      </w:pPr>
      <w:r>
        <w:t xml:space="preserve">Nicht nur Industrie 4.0, auch </w:t>
      </w:r>
      <w:r w:rsidR="0008698D">
        <w:t xml:space="preserve">Additive Manufacturing ist mittlerweile </w:t>
      </w:r>
      <w:r w:rsidR="00EF1EFB" w:rsidRPr="006F21CB">
        <w:t>bei intern</w:t>
      </w:r>
      <w:r w:rsidR="00EF1EFB" w:rsidRPr="006F21CB">
        <w:t>a</w:t>
      </w:r>
      <w:r w:rsidR="00EF1EFB" w:rsidRPr="006F21CB">
        <w:t>tionalen Produktionsspezialisten</w:t>
      </w:r>
      <w:r w:rsidR="00932DC7" w:rsidRPr="00932DC7">
        <w:t xml:space="preserve"> </w:t>
      </w:r>
      <w:r w:rsidR="00932DC7" w:rsidRPr="006F21CB">
        <w:t>in aller Munde</w:t>
      </w:r>
      <w:r w:rsidR="0008698D">
        <w:t>. Aufgrund des steigenden Interesses an dieser Technolog</w:t>
      </w:r>
      <w:r w:rsidR="00A07CF6">
        <w:t>ie in der Metallbearbeitung wurde</w:t>
      </w:r>
      <w:r w:rsidR="0008698D">
        <w:t xml:space="preserve"> die </w:t>
      </w:r>
      <w:r w:rsidR="0008698D" w:rsidRPr="006F21CB">
        <w:t>EMO-Nomenklatur</w:t>
      </w:r>
      <w:r w:rsidR="0008698D">
        <w:t xml:space="preserve"> 2017 um </w:t>
      </w:r>
      <w:r w:rsidR="00EF1EFB" w:rsidRPr="006F21CB">
        <w:t>vier neu</w:t>
      </w:r>
      <w:r w:rsidR="0008698D">
        <w:t>e</w:t>
      </w:r>
      <w:r w:rsidR="001203B0" w:rsidRPr="006F21CB">
        <w:t xml:space="preserve"> Sekto</w:t>
      </w:r>
      <w:r w:rsidR="0008698D">
        <w:t>ren erweitert</w:t>
      </w:r>
      <w:r w:rsidR="001203B0" w:rsidRPr="006F21CB">
        <w:t>:</w:t>
      </w:r>
      <w:r w:rsidR="00E442B4">
        <w:t xml:space="preserve"> </w:t>
      </w:r>
      <w:r w:rsidR="00E442B4" w:rsidRPr="008748AC">
        <w:rPr>
          <w:rFonts w:cs="Arial"/>
          <w:bCs/>
          <w:color w:val="000000"/>
          <w:kern w:val="0"/>
          <w:szCs w:val="22"/>
          <w:lang w:eastAsia="en-US"/>
        </w:rPr>
        <w:t>Maschinen und Systeme</w:t>
      </w:r>
      <w:r w:rsidR="008748AC">
        <w:rPr>
          <w:rFonts w:cs="Arial"/>
          <w:bCs/>
          <w:color w:val="000000"/>
          <w:kern w:val="0"/>
          <w:szCs w:val="22"/>
          <w:lang w:eastAsia="en-US"/>
        </w:rPr>
        <w:t xml:space="preserve">, </w:t>
      </w:r>
      <w:r w:rsidR="00E442B4" w:rsidRPr="008748AC">
        <w:rPr>
          <w:rFonts w:cs="Arial"/>
          <w:bCs/>
          <w:color w:val="000000"/>
          <w:kern w:val="0"/>
          <w:szCs w:val="22"/>
          <w:lang w:eastAsia="en-US"/>
        </w:rPr>
        <w:t>Materia</w:t>
      </w:r>
      <w:r w:rsidR="008748AC">
        <w:rPr>
          <w:rFonts w:cs="Arial"/>
          <w:bCs/>
          <w:color w:val="000000"/>
          <w:kern w:val="0"/>
          <w:szCs w:val="22"/>
          <w:lang w:eastAsia="en-US"/>
        </w:rPr>
        <w:t>lien,</w:t>
      </w:r>
      <w:r w:rsidR="008748AC" w:rsidRPr="008748AC">
        <w:rPr>
          <w:rFonts w:cs="Arial"/>
          <w:bCs/>
          <w:color w:val="000000"/>
          <w:kern w:val="0"/>
          <w:szCs w:val="22"/>
          <w:lang w:eastAsia="en-US"/>
        </w:rPr>
        <w:t xml:space="preserve"> </w:t>
      </w:r>
      <w:r w:rsidR="00E442B4" w:rsidRPr="008748AC">
        <w:rPr>
          <w:rFonts w:cs="Arial"/>
          <w:bCs/>
          <w:color w:val="000000"/>
          <w:kern w:val="0"/>
          <w:szCs w:val="22"/>
          <w:lang w:eastAsia="en-US"/>
        </w:rPr>
        <w:t xml:space="preserve">Zusatzsysteme und Komponenten </w:t>
      </w:r>
      <w:r w:rsidR="008748AC">
        <w:rPr>
          <w:rFonts w:cs="Arial"/>
          <w:bCs/>
          <w:color w:val="000000"/>
          <w:kern w:val="0"/>
          <w:szCs w:val="22"/>
          <w:lang w:eastAsia="en-US"/>
        </w:rPr>
        <w:t xml:space="preserve">sowie </w:t>
      </w:r>
      <w:r w:rsidR="00E442B4" w:rsidRPr="008748AC">
        <w:rPr>
          <w:rFonts w:cs="Arial"/>
          <w:bCs/>
          <w:color w:val="000000"/>
          <w:kern w:val="0"/>
          <w:szCs w:val="22"/>
          <w:lang w:eastAsia="en-US"/>
        </w:rPr>
        <w:t>Dienstleistungen für additive Verfahren</w:t>
      </w:r>
      <w:r w:rsidR="008748AC">
        <w:rPr>
          <w:rFonts w:cs="Arial"/>
          <w:bCs/>
          <w:color w:val="000000"/>
          <w:kern w:val="0"/>
          <w:szCs w:val="22"/>
          <w:lang w:eastAsia="en-US"/>
        </w:rPr>
        <w:t>.</w:t>
      </w:r>
      <w:r w:rsidR="0008698D">
        <w:rPr>
          <w:rFonts w:cs="Arial"/>
          <w:bCs/>
          <w:color w:val="000000"/>
          <w:kern w:val="0"/>
          <w:szCs w:val="22"/>
          <w:lang w:eastAsia="en-US"/>
        </w:rPr>
        <w:t xml:space="preserve"> </w:t>
      </w:r>
      <w:r>
        <w:rPr>
          <w:rFonts w:cs="Arial"/>
          <w:bCs/>
          <w:color w:val="000000"/>
          <w:kern w:val="0"/>
          <w:szCs w:val="22"/>
          <w:lang w:eastAsia="en-US"/>
        </w:rPr>
        <w:t xml:space="preserve">Mit hybriden Systemen </w:t>
      </w:r>
      <w:r w:rsidR="0008698D">
        <w:rPr>
          <w:rFonts w:cs="Arial"/>
          <w:bCs/>
          <w:color w:val="000000"/>
          <w:kern w:val="0"/>
          <w:szCs w:val="22"/>
          <w:lang w:eastAsia="en-US"/>
        </w:rPr>
        <w:t xml:space="preserve">positionieren sich </w:t>
      </w:r>
      <w:r>
        <w:rPr>
          <w:rFonts w:cs="Arial"/>
          <w:bCs/>
          <w:color w:val="000000"/>
          <w:kern w:val="0"/>
          <w:szCs w:val="22"/>
          <w:lang w:eastAsia="en-US"/>
        </w:rPr>
        <w:t xml:space="preserve">auch klassische Anbieter </w:t>
      </w:r>
      <w:r w:rsidR="0008698D">
        <w:rPr>
          <w:rFonts w:cs="Arial"/>
          <w:bCs/>
          <w:color w:val="000000"/>
          <w:kern w:val="0"/>
          <w:szCs w:val="22"/>
          <w:lang w:eastAsia="en-US"/>
        </w:rPr>
        <w:t>in diesem Bereich.</w:t>
      </w:r>
    </w:p>
    <w:p w:rsidR="001203B0" w:rsidRPr="0008698D" w:rsidRDefault="001203B0" w:rsidP="00A20619">
      <w:pPr>
        <w:autoSpaceDE w:val="0"/>
        <w:autoSpaceDN w:val="0"/>
        <w:adjustRightInd w:val="0"/>
        <w:spacing w:line="360" w:lineRule="auto"/>
        <w:rPr>
          <w:rFonts w:cs="Arial"/>
          <w:bCs/>
          <w:color w:val="000000"/>
          <w:kern w:val="0"/>
          <w:szCs w:val="22"/>
          <w:lang w:eastAsia="en-US"/>
        </w:rPr>
      </w:pPr>
    </w:p>
    <w:p w:rsidR="004138E2" w:rsidRPr="006F21CB" w:rsidRDefault="00FA3015" w:rsidP="00A20619">
      <w:pPr>
        <w:spacing w:line="360" w:lineRule="auto"/>
      </w:pPr>
      <w:r>
        <w:lastRenderedPageBreak/>
        <w:t>Additive Manufacturing ist n</w:t>
      </w:r>
      <w:r w:rsidR="00DE66D7" w:rsidRPr="006F21CB">
        <w:t>icht ohne Grund</w:t>
      </w:r>
      <w:r>
        <w:t xml:space="preserve"> auf dem Vormarsch. Eine</w:t>
      </w:r>
      <w:r w:rsidR="004138E2" w:rsidRPr="006F21CB">
        <w:t xml:space="preserve"> aktuelle Studie des VDW zeigt, dass </w:t>
      </w:r>
      <w:r w:rsidR="00713FAE" w:rsidRPr="006F21CB">
        <w:t>der</w:t>
      </w:r>
      <w:r w:rsidR="00CA3708">
        <w:t xml:space="preserve"> 3D-Druck</w:t>
      </w:r>
      <w:r w:rsidR="004138E2" w:rsidRPr="006F21CB">
        <w:t xml:space="preserve"> </w:t>
      </w:r>
      <w:r w:rsidR="0008698D">
        <w:t xml:space="preserve">in der Produktion </w:t>
      </w:r>
      <w:r w:rsidR="004138E2" w:rsidRPr="006F21CB">
        <w:t>heute zw</w:t>
      </w:r>
      <w:r w:rsidR="003869C1" w:rsidRPr="006F21CB">
        <w:t>ar noch ein Nischendasein führt. D</w:t>
      </w:r>
      <w:r w:rsidR="004138E2" w:rsidRPr="006F21CB">
        <w:t xml:space="preserve">och </w:t>
      </w:r>
      <w:r w:rsidR="003869C1" w:rsidRPr="006F21CB">
        <w:t xml:space="preserve">die Branche wächst </w:t>
      </w:r>
      <w:r w:rsidR="004138E2" w:rsidRPr="006F21CB">
        <w:t>exponentiell</w:t>
      </w:r>
      <w:r w:rsidR="00713FAE" w:rsidRPr="006F21CB">
        <w:t>,</w:t>
      </w:r>
      <w:r w:rsidR="00A07CF6">
        <w:t xml:space="preserve"> und dies</w:t>
      </w:r>
      <w:r w:rsidR="003869C1" w:rsidRPr="006F21CB">
        <w:t xml:space="preserve"> wird sich i</w:t>
      </w:r>
      <w:r w:rsidR="004138E2" w:rsidRPr="006F21CB">
        <w:t xml:space="preserve">n den kommenden Jahren </w:t>
      </w:r>
      <w:r w:rsidR="003869C1" w:rsidRPr="006F21CB">
        <w:t>weiter fortsetzen. „M</w:t>
      </w:r>
      <w:r w:rsidR="004138E2" w:rsidRPr="006F21CB">
        <w:t xml:space="preserve">an </w:t>
      </w:r>
      <w:r w:rsidR="003869C1" w:rsidRPr="006F21CB">
        <w:t xml:space="preserve">ist also </w:t>
      </w:r>
      <w:r w:rsidR="004138E2" w:rsidRPr="006F21CB">
        <w:t>gut beraten, sich auch im Maschinenbau mit der neuen Fertigungstechnologie zu befassen</w:t>
      </w:r>
      <w:r w:rsidR="0015536B" w:rsidRPr="006F21CB">
        <w:t xml:space="preserve"> und die Fortschritte branchenspezifisch zu beobachten</w:t>
      </w:r>
      <w:r w:rsidR="003869C1" w:rsidRPr="006F21CB">
        <w:t xml:space="preserve">“, </w:t>
      </w:r>
      <w:r w:rsidR="00025C34">
        <w:t xml:space="preserve">rät </w:t>
      </w:r>
      <w:proofErr w:type="spellStart"/>
      <w:r w:rsidR="00CA3708">
        <w:t>Welcker</w:t>
      </w:r>
      <w:proofErr w:type="spellEnd"/>
      <w:r w:rsidR="005A59E4" w:rsidRPr="006F21CB">
        <w:t xml:space="preserve">. </w:t>
      </w:r>
      <w:r w:rsidR="003869C1" w:rsidRPr="006F21CB">
        <w:t xml:space="preserve">Als Gefahr für die </w:t>
      </w:r>
      <w:r w:rsidR="005A59E4" w:rsidRPr="006F21CB">
        <w:t>Werkzeugmaschi</w:t>
      </w:r>
      <w:r>
        <w:t xml:space="preserve">nenindustrie </w:t>
      </w:r>
      <w:r w:rsidR="005A59E4" w:rsidRPr="006F21CB">
        <w:t xml:space="preserve">sollte </w:t>
      </w:r>
      <w:r w:rsidR="003869C1" w:rsidRPr="006F21CB">
        <w:t xml:space="preserve">die Technologie </w:t>
      </w:r>
      <w:r w:rsidR="00CA3708">
        <w:t xml:space="preserve">aber </w:t>
      </w:r>
      <w:r w:rsidR="003869C1" w:rsidRPr="006F21CB">
        <w:t xml:space="preserve">auf keinen Fall </w:t>
      </w:r>
      <w:r w:rsidR="005A59E4" w:rsidRPr="006F21CB">
        <w:t>ge</w:t>
      </w:r>
      <w:r w:rsidR="003869C1" w:rsidRPr="006F21CB">
        <w:t>sehen</w:t>
      </w:r>
      <w:r w:rsidR="005A59E4" w:rsidRPr="006F21CB">
        <w:t xml:space="preserve"> werden</w:t>
      </w:r>
      <w:r w:rsidR="003869C1" w:rsidRPr="006F21CB">
        <w:t>. Vielmehr sei sie eine Chance. „</w:t>
      </w:r>
      <w:r>
        <w:t xml:space="preserve">Die Hersteller </w:t>
      </w:r>
      <w:r w:rsidR="00DE66D7" w:rsidRPr="006F21CB">
        <w:t xml:space="preserve">sollten sich in jedem Fall mit </w:t>
      </w:r>
      <w:r w:rsidR="0063152F">
        <w:t xml:space="preserve">neuen Komponenten für </w:t>
      </w:r>
      <w:r>
        <w:t>i</w:t>
      </w:r>
      <w:r w:rsidR="0063152F">
        <w:t>hre eigenen Produkte auseinandersetzen</w:t>
      </w:r>
      <w:r>
        <w:t xml:space="preserve">. Sie sollten aber auch </w:t>
      </w:r>
      <w:r w:rsidR="0063152F">
        <w:t>den Markt bezogen auf additive Verfahren beobach</w:t>
      </w:r>
      <w:r>
        <w:t xml:space="preserve">ten, im </w:t>
      </w:r>
      <w:r w:rsidR="0063152F">
        <w:t xml:space="preserve">Zweifel Umstellungen bei </w:t>
      </w:r>
      <w:r w:rsidR="003869C1" w:rsidRPr="006F21CB">
        <w:t>den Produk</w:t>
      </w:r>
      <w:r>
        <w:t>ten i</w:t>
      </w:r>
      <w:r w:rsidR="003869C1" w:rsidRPr="006F21CB">
        <w:t xml:space="preserve">hrer Kunden </w:t>
      </w:r>
      <w:r w:rsidR="0063152F">
        <w:t>ins Kalkül ziehen</w:t>
      </w:r>
      <w:r>
        <w:t xml:space="preserve"> und ihre Angebote entsprechend anpassen</w:t>
      </w:r>
      <w:r w:rsidR="003869C1" w:rsidRPr="006F21CB">
        <w:t>“</w:t>
      </w:r>
      <w:r w:rsidR="00DE66D7" w:rsidRPr="006F21CB">
        <w:t>, mah</w:t>
      </w:r>
      <w:r w:rsidR="00DE66D7" w:rsidRPr="006F21CB">
        <w:t>n</w:t>
      </w:r>
      <w:r w:rsidR="00DE66D7" w:rsidRPr="006F21CB">
        <w:t xml:space="preserve">te </w:t>
      </w:r>
      <w:r w:rsidR="00A97C88">
        <w:t>der EMO-Generalkommissar</w:t>
      </w:r>
      <w:r w:rsidR="00DE66D7" w:rsidRPr="006F21CB">
        <w:t>.</w:t>
      </w:r>
      <w:r w:rsidR="003869C1" w:rsidRPr="006F21CB">
        <w:t xml:space="preserve"> </w:t>
      </w:r>
    </w:p>
    <w:p w:rsidR="00DE66D7" w:rsidRPr="006F21CB" w:rsidRDefault="00DE66D7" w:rsidP="00A20619">
      <w:pPr>
        <w:spacing w:line="360" w:lineRule="auto"/>
      </w:pPr>
    </w:p>
    <w:p w:rsidR="003869C1" w:rsidRPr="006F21CB" w:rsidRDefault="00A97C88" w:rsidP="00A20619">
      <w:pPr>
        <w:spacing w:line="360" w:lineRule="auto"/>
      </w:pPr>
      <w:r>
        <w:t xml:space="preserve">Die </w:t>
      </w:r>
      <w:r w:rsidR="003869C1" w:rsidRPr="006F21CB">
        <w:t xml:space="preserve">EMO </w:t>
      </w:r>
      <w:r>
        <w:t xml:space="preserve">Hannover 2017 </w:t>
      </w:r>
      <w:r w:rsidR="003869C1" w:rsidRPr="006F21CB">
        <w:t xml:space="preserve">wird </w:t>
      </w:r>
      <w:r w:rsidR="00A64EF2">
        <w:t xml:space="preserve">aus diesen Gründen </w:t>
      </w:r>
      <w:r w:rsidR="003869C1" w:rsidRPr="006F21CB">
        <w:t>auch Einblick in neueste E</w:t>
      </w:r>
      <w:r w:rsidR="0015536B" w:rsidRPr="006F21CB">
        <w:t xml:space="preserve">ntwicklungen </w:t>
      </w:r>
      <w:r>
        <w:t xml:space="preserve">des </w:t>
      </w:r>
      <w:r w:rsidRPr="006F21CB">
        <w:t xml:space="preserve">Additive Manufacturing </w:t>
      </w:r>
      <w:r w:rsidR="0015536B" w:rsidRPr="006F21CB">
        <w:t>geben und Besuchern</w:t>
      </w:r>
      <w:r w:rsidR="003869C1" w:rsidRPr="006F21CB">
        <w:t xml:space="preserve"> Idee</w:t>
      </w:r>
      <w:r w:rsidR="00AD7FAF" w:rsidRPr="006F21CB">
        <w:t>n</w:t>
      </w:r>
      <w:r w:rsidR="003869C1" w:rsidRPr="006F21CB">
        <w:t xml:space="preserve"> ve</w:t>
      </w:r>
      <w:r w:rsidR="003869C1" w:rsidRPr="006F21CB">
        <w:t>r</w:t>
      </w:r>
      <w:r w:rsidR="003869C1" w:rsidRPr="006F21CB">
        <w:t>mitteln, welche pot</w:t>
      </w:r>
      <w:r w:rsidR="00713FAE" w:rsidRPr="006F21CB">
        <w:t>enz</w:t>
      </w:r>
      <w:r w:rsidR="003869C1" w:rsidRPr="006F21CB">
        <w:t>iellen Nischen</w:t>
      </w:r>
      <w:r w:rsidR="00AD7FAF" w:rsidRPr="006F21CB">
        <w:t xml:space="preserve">märkte sich künftig </w:t>
      </w:r>
      <w:r w:rsidR="00F53CE7">
        <w:t>erschließen lassen</w:t>
      </w:r>
      <w:r w:rsidR="00AD7FAF" w:rsidRPr="006F21CB">
        <w:t>.</w:t>
      </w:r>
      <w:r w:rsidR="0015536B" w:rsidRPr="006F21CB">
        <w:t xml:space="preserve"> Da </w:t>
      </w:r>
      <w:r w:rsidR="005A59E4" w:rsidRPr="006F21CB">
        <w:t>das Verfahren i</w:t>
      </w:r>
      <w:r w:rsidR="002C494D" w:rsidRPr="006F21CB">
        <w:t xml:space="preserve">n der industriellen Anwendung erst </w:t>
      </w:r>
      <w:r w:rsidR="0015536B" w:rsidRPr="006F21CB">
        <w:t xml:space="preserve">in den Anfängen steckt, haben Maschinenbauer laut </w:t>
      </w:r>
      <w:proofErr w:type="spellStart"/>
      <w:r w:rsidR="00CA3708">
        <w:t>Welcker</w:t>
      </w:r>
      <w:proofErr w:type="spellEnd"/>
      <w:r w:rsidR="00CA3708">
        <w:t xml:space="preserve"> </w:t>
      </w:r>
      <w:r>
        <w:t xml:space="preserve">beste </w:t>
      </w:r>
      <w:r w:rsidR="00706398" w:rsidRPr="006F21CB">
        <w:t>Möglichkeit</w:t>
      </w:r>
      <w:r>
        <w:t>en</w:t>
      </w:r>
      <w:r w:rsidR="0015536B" w:rsidRPr="006F21CB">
        <w:t>, „sich auf die Tec</w:t>
      </w:r>
      <w:r w:rsidR="0015536B" w:rsidRPr="006F21CB">
        <w:t>h</w:t>
      </w:r>
      <w:r w:rsidR="0015536B" w:rsidRPr="006F21CB">
        <w:t xml:space="preserve">nologie und </w:t>
      </w:r>
      <w:r w:rsidR="00F53CE7">
        <w:t xml:space="preserve">Veränderungen in der Nachfrage </w:t>
      </w:r>
      <w:r w:rsidR="00A64EF2">
        <w:t>einzustellen</w:t>
      </w:r>
      <w:r w:rsidR="0015536B" w:rsidRPr="006F21CB">
        <w:t xml:space="preserve">“. </w:t>
      </w:r>
    </w:p>
    <w:p w:rsidR="001E6357" w:rsidRDefault="001E6357" w:rsidP="00A20619">
      <w:pPr>
        <w:spacing w:line="360" w:lineRule="auto"/>
      </w:pPr>
    </w:p>
    <w:p w:rsidR="001E6357" w:rsidRPr="006F21CB" w:rsidRDefault="00301F43" w:rsidP="00A20619">
      <w:pPr>
        <w:spacing w:line="360" w:lineRule="auto"/>
      </w:pPr>
      <w:r>
        <w:t xml:space="preserve">Noch </w:t>
      </w:r>
      <w:r w:rsidR="00F53CE7">
        <w:t>gibt es</w:t>
      </w:r>
      <w:r w:rsidR="00882E77">
        <w:t xml:space="preserve"> sowohl</w:t>
      </w:r>
      <w:r w:rsidR="00F53CE7">
        <w:t xml:space="preserve"> in Bezug auf </w:t>
      </w:r>
      <w:r w:rsidR="00A97C88">
        <w:t xml:space="preserve">Additive Manufacturing </w:t>
      </w:r>
      <w:r w:rsidR="00882E77">
        <w:t xml:space="preserve">als auch </w:t>
      </w:r>
      <w:r w:rsidR="00F53CE7">
        <w:t>Indust</w:t>
      </w:r>
      <w:r>
        <w:t xml:space="preserve">rie 4.0 </w:t>
      </w:r>
      <w:r w:rsidR="00A97C88">
        <w:t xml:space="preserve">vielfältigen </w:t>
      </w:r>
      <w:r w:rsidR="00F53CE7">
        <w:t>Klärungsbedarf</w:t>
      </w:r>
      <w:r w:rsidR="00F53CE7" w:rsidRPr="00882E77">
        <w:t xml:space="preserve">. </w:t>
      </w:r>
      <w:r w:rsidRPr="00882E77">
        <w:t>W</w:t>
      </w:r>
      <w:r w:rsidR="00882E77" w:rsidRPr="00882E77">
        <w:t xml:space="preserve">ird der 3D-Druck </w:t>
      </w:r>
      <w:r w:rsidR="00D320A1">
        <w:t xml:space="preserve">in absehbarer Zeit </w:t>
      </w:r>
      <w:r w:rsidR="00882E77" w:rsidRPr="00882E77">
        <w:t>eine</w:t>
      </w:r>
      <w:r w:rsidR="00D320A1">
        <w:t>n höheren Grad an Automatisierung für die Integration in industrielle Produkt</w:t>
      </w:r>
      <w:r w:rsidR="00D320A1">
        <w:t>i</w:t>
      </w:r>
      <w:r w:rsidR="00D320A1">
        <w:t>onsprozesse erreichen?</w:t>
      </w:r>
      <w:r w:rsidR="009F422F">
        <w:t xml:space="preserve"> Wie </w:t>
      </w:r>
      <w:r w:rsidR="00D320A1">
        <w:t xml:space="preserve">gestaltet </w:t>
      </w:r>
      <w:r w:rsidR="009F422F">
        <w:t xml:space="preserve">man für sein Unternehmen individuell </w:t>
      </w:r>
      <w:r w:rsidR="00D320A1">
        <w:t>ange</w:t>
      </w:r>
      <w:r w:rsidR="009F422F">
        <w:t>pas</w:t>
      </w:r>
      <w:r w:rsidR="00D320A1">
        <w:t>ste Funktionen aus der Vernetzung</w:t>
      </w:r>
      <w:r w:rsidR="009F422F">
        <w:t xml:space="preserve">? </w:t>
      </w:r>
      <w:r>
        <w:t xml:space="preserve">Antworten auf derlei Fragen gibt es auf der </w:t>
      </w:r>
      <w:r w:rsidR="00F53CE7">
        <w:t xml:space="preserve">EMO Hannover </w:t>
      </w:r>
      <w:r>
        <w:t xml:space="preserve">– einem Ort </w:t>
      </w:r>
      <w:r w:rsidR="00F53CE7">
        <w:t>für fundierten Wissens- und Erfa</w:t>
      </w:r>
      <w:r w:rsidR="00F53CE7">
        <w:t>h</w:t>
      </w:r>
      <w:r w:rsidR="00F53CE7">
        <w:t xml:space="preserve">rungsaustausch. Das gewährleisten nicht nur die Angebote der Aussteller, sondern auch vielfältige Foren und Begleitveranstaltungen. </w:t>
      </w:r>
      <w:r w:rsidR="00882E77">
        <w:t xml:space="preserve">Eine </w:t>
      </w:r>
      <w:r w:rsidR="00F53CE7">
        <w:t xml:space="preserve">Sonderschau zum </w:t>
      </w:r>
      <w:r w:rsidR="00882E77">
        <w:t>EMO-</w:t>
      </w:r>
      <w:r w:rsidR="00F53CE7">
        <w:t>Motto</w:t>
      </w:r>
      <w:r w:rsidR="00882E77">
        <w:t xml:space="preserve"> „</w:t>
      </w:r>
      <w:proofErr w:type="spellStart"/>
      <w:r w:rsidR="00882E77">
        <w:t>Connecting</w:t>
      </w:r>
      <w:proofErr w:type="spellEnd"/>
      <w:r w:rsidR="00882E77">
        <w:t xml:space="preserve"> </w:t>
      </w:r>
      <w:proofErr w:type="spellStart"/>
      <w:r w:rsidR="00882E77">
        <w:t>systems</w:t>
      </w:r>
      <w:proofErr w:type="spellEnd"/>
      <w:r w:rsidR="00882E77">
        <w:t xml:space="preserve"> </w:t>
      </w:r>
      <w:proofErr w:type="spellStart"/>
      <w:r w:rsidR="00882E77">
        <w:t>for</w:t>
      </w:r>
      <w:proofErr w:type="spellEnd"/>
      <w:r w:rsidR="00882E77">
        <w:t xml:space="preserve"> intelligent </w:t>
      </w:r>
      <w:proofErr w:type="spellStart"/>
      <w:r w:rsidR="00882E77">
        <w:t>production</w:t>
      </w:r>
      <w:proofErr w:type="spellEnd"/>
      <w:r w:rsidR="00882E77">
        <w:t>“ beispielswe</w:t>
      </w:r>
      <w:r w:rsidR="00882E77">
        <w:t>i</w:t>
      </w:r>
      <w:r w:rsidR="00882E77">
        <w:t xml:space="preserve">se </w:t>
      </w:r>
      <w:r w:rsidR="00D320A1">
        <w:t xml:space="preserve">stellt </w:t>
      </w:r>
      <w:r w:rsidR="00882E77">
        <w:t>Aspekte aus wissenschaftlicher Sicht mit praktischen Lösungsbeispi</w:t>
      </w:r>
      <w:r w:rsidR="00882E77">
        <w:t>e</w:t>
      </w:r>
      <w:r w:rsidR="00882E77">
        <w:t>len</w:t>
      </w:r>
      <w:r w:rsidR="00D320A1">
        <w:t xml:space="preserve"> heraus</w:t>
      </w:r>
      <w:r w:rsidR="00882E77">
        <w:t xml:space="preserve">. </w:t>
      </w:r>
      <w:r w:rsidR="001E6357" w:rsidRPr="006F21CB">
        <w:t xml:space="preserve">So </w:t>
      </w:r>
      <w:r w:rsidR="00EC2013">
        <w:t xml:space="preserve">ist </w:t>
      </w:r>
      <w:r w:rsidR="001E6357" w:rsidRPr="006F21CB">
        <w:t xml:space="preserve">die </w:t>
      </w:r>
      <w:r w:rsidR="00EC2013">
        <w:t xml:space="preserve">Leitmesse ein Spiegel modernster </w:t>
      </w:r>
      <w:r w:rsidR="00CA3708">
        <w:t xml:space="preserve">Entwicklungen </w:t>
      </w:r>
      <w:r w:rsidR="00EC2013">
        <w:t xml:space="preserve">in </w:t>
      </w:r>
      <w:r w:rsidR="00CA3708">
        <w:t>der Produktionstechnik</w:t>
      </w:r>
      <w:r w:rsidR="00EC2013">
        <w:t xml:space="preserve">. </w:t>
      </w:r>
    </w:p>
    <w:p w:rsidR="00EF1EFB" w:rsidRPr="006F21CB" w:rsidRDefault="00EF1EFB" w:rsidP="00A20619">
      <w:pPr>
        <w:spacing w:line="360" w:lineRule="auto"/>
      </w:pPr>
    </w:p>
    <w:p w:rsidR="0017771C" w:rsidRPr="0017771C" w:rsidRDefault="0017771C" w:rsidP="00A20619">
      <w:pPr>
        <w:spacing w:line="360" w:lineRule="auto"/>
        <w:rPr>
          <w:b/>
        </w:rPr>
      </w:pPr>
      <w:r w:rsidRPr="0017771C">
        <w:rPr>
          <w:b/>
        </w:rPr>
        <w:lastRenderedPageBreak/>
        <w:t>Neu ist der Frühbucherrabatt</w:t>
      </w:r>
    </w:p>
    <w:p w:rsidR="00EF1EFB" w:rsidRDefault="004F1195" w:rsidP="00A20619">
      <w:pPr>
        <w:spacing w:line="360" w:lineRule="auto"/>
      </w:pPr>
      <w:r>
        <w:t xml:space="preserve">In diesen Tagen </w:t>
      </w:r>
      <w:r w:rsidR="00FE735F">
        <w:t xml:space="preserve">lädt der </w:t>
      </w:r>
      <w:r>
        <w:t>EMO-Veranstalter VDW (Verein Deutscher Wer</w:t>
      </w:r>
      <w:r>
        <w:t>k</w:t>
      </w:r>
      <w:r>
        <w:t xml:space="preserve">zeugmaschinenfabriken) </w:t>
      </w:r>
      <w:r w:rsidR="00FE735F">
        <w:t xml:space="preserve">zur EMO Hannover 2017 ein und </w:t>
      </w:r>
      <w:r w:rsidR="00BD033A">
        <w:t xml:space="preserve">verschickt </w:t>
      </w:r>
      <w:r w:rsidR="008F5281">
        <w:t xml:space="preserve">die </w:t>
      </w:r>
      <w:r>
        <w:t xml:space="preserve">Anmeldeunterlagen. </w:t>
      </w:r>
      <w:r w:rsidR="008F5281">
        <w:t>„Wir freuen uns auf eine rege Beteiligung und viele Inn</w:t>
      </w:r>
      <w:r w:rsidR="008F5281">
        <w:t>o</w:t>
      </w:r>
      <w:r w:rsidR="008F5281">
        <w:t>vationen. Unseren Ausstellern bieten wir da</w:t>
      </w:r>
      <w:r>
        <w:t xml:space="preserve">bei </w:t>
      </w:r>
      <w:r w:rsidR="008F5281">
        <w:t xml:space="preserve">erstmals einen </w:t>
      </w:r>
      <w:r>
        <w:t>Frühbucherr</w:t>
      </w:r>
      <w:r>
        <w:t>a</w:t>
      </w:r>
      <w:r>
        <w:t xml:space="preserve">batt“, erläutert Carl Martin </w:t>
      </w:r>
      <w:proofErr w:type="spellStart"/>
      <w:r>
        <w:t>Welcker</w:t>
      </w:r>
      <w:proofErr w:type="spellEnd"/>
      <w:r>
        <w:t>. „</w:t>
      </w:r>
      <w:r w:rsidR="008F5281">
        <w:t>Davon profitiert, w</w:t>
      </w:r>
      <w:r>
        <w:t xml:space="preserve">er </w:t>
      </w:r>
      <w:r w:rsidR="008F5281">
        <w:t xml:space="preserve">sich </w:t>
      </w:r>
      <w:r>
        <w:t>bis zum 15. Oktober 2016 anmeldet</w:t>
      </w:r>
      <w:r w:rsidR="008F5281">
        <w:t>.“</w:t>
      </w:r>
    </w:p>
    <w:p w:rsidR="00AB6BE3" w:rsidRDefault="00AB6BE3" w:rsidP="00A20619">
      <w:pPr>
        <w:spacing w:line="360" w:lineRule="auto"/>
        <w:ind w:right="0"/>
      </w:pPr>
    </w:p>
    <w:p w:rsidR="006C66F5" w:rsidRDefault="006C66F5" w:rsidP="006C66F5">
      <w:pPr>
        <w:tabs>
          <w:tab w:val="left" w:pos="5794"/>
        </w:tabs>
        <w:spacing w:line="360" w:lineRule="auto"/>
        <w:rPr>
          <w:rFonts w:cs="Arial"/>
          <w:sz w:val="16"/>
          <w:szCs w:val="16"/>
        </w:rPr>
      </w:pPr>
      <w:r w:rsidRPr="007B06DE">
        <w:rPr>
          <w:rFonts w:cs="Arial"/>
          <w:sz w:val="16"/>
          <w:szCs w:val="16"/>
        </w:rPr>
        <w:t xml:space="preserve">Anzahl der Zeichen inkl. Leerzeichen: </w:t>
      </w:r>
      <w:r>
        <w:rPr>
          <w:rFonts w:cs="Arial"/>
          <w:sz w:val="16"/>
          <w:szCs w:val="16"/>
        </w:rPr>
        <w:t>5 985</w:t>
      </w:r>
    </w:p>
    <w:p w:rsidR="0085741D" w:rsidRDefault="0085741D" w:rsidP="006C66F5">
      <w:pPr>
        <w:tabs>
          <w:tab w:val="left" w:pos="5794"/>
        </w:tabs>
        <w:spacing w:line="360" w:lineRule="auto"/>
        <w:rPr>
          <w:rFonts w:cs="Arial"/>
          <w:sz w:val="16"/>
          <w:szCs w:val="16"/>
        </w:rPr>
      </w:pPr>
    </w:p>
    <w:p w:rsidR="0085741D" w:rsidRPr="0085741D" w:rsidRDefault="0085741D" w:rsidP="006C66F5">
      <w:pPr>
        <w:tabs>
          <w:tab w:val="left" w:pos="5794"/>
        </w:tabs>
        <w:spacing w:line="360" w:lineRule="auto"/>
        <w:rPr>
          <w:rFonts w:cs="Arial"/>
          <w:b/>
          <w:szCs w:val="22"/>
        </w:rPr>
      </w:pPr>
      <w:r w:rsidRPr="0085741D">
        <w:rPr>
          <w:rFonts w:cs="Arial"/>
          <w:b/>
          <w:szCs w:val="22"/>
        </w:rPr>
        <w:t>Bilder:</w:t>
      </w:r>
    </w:p>
    <w:p w:rsidR="0085741D" w:rsidRDefault="0085741D" w:rsidP="006C66F5">
      <w:pPr>
        <w:tabs>
          <w:tab w:val="left" w:pos="5794"/>
        </w:tabs>
        <w:spacing w:line="360" w:lineRule="auto"/>
        <w:rPr>
          <w:rFonts w:cs="Arial"/>
          <w:szCs w:val="22"/>
        </w:rPr>
      </w:pPr>
      <w:r w:rsidRPr="0085741D">
        <w:rPr>
          <w:rFonts w:cs="Arial"/>
          <w:szCs w:val="22"/>
        </w:rPr>
        <w:t xml:space="preserve">Carl Martin </w:t>
      </w:r>
      <w:proofErr w:type="spellStart"/>
      <w:r w:rsidRPr="0085741D">
        <w:rPr>
          <w:rFonts w:cs="Arial"/>
          <w:szCs w:val="22"/>
        </w:rPr>
        <w:t>Welcker</w:t>
      </w:r>
      <w:proofErr w:type="spellEnd"/>
      <w:r w:rsidRPr="0085741D">
        <w:rPr>
          <w:rFonts w:cs="Arial"/>
          <w:szCs w:val="22"/>
        </w:rPr>
        <w:t>, Generalkommissar der EMO Hannover 2017</w:t>
      </w:r>
    </w:p>
    <w:p w:rsidR="00D962BB" w:rsidRDefault="00D962BB" w:rsidP="006C66F5">
      <w:pPr>
        <w:tabs>
          <w:tab w:val="left" w:pos="5794"/>
        </w:tabs>
        <w:spacing w:line="360" w:lineRule="auto"/>
        <w:rPr>
          <w:rFonts w:cs="Arial"/>
          <w:szCs w:val="22"/>
        </w:rPr>
      </w:pPr>
    </w:p>
    <w:p w:rsidR="0085741D" w:rsidRDefault="00D962BB" w:rsidP="006C66F5">
      <w:pPr>
        <w:tabs>
          <w:tab w:val="left" w:pos="5794"/>
        </w:tabs>
        <w:spacing w:line="360" w:lineRule="auto"/>
        <w:rPr>
          <w:rFonts w:cs="Arial"/>
          <w:szCs w:val="22"/>
        </w:rPr>
      </w:pPr>
      <w:r>
        <w:rPr>
          <w:rFonts w:cs="Arial"/>
          <w:szCs w:val="22"/>
        </w:rPr>
        <w:t>Bild_digitalisierte_Produktion_2016-08-08.jpg</w:t>
      </w:r>
    </w:p>
    <w:p w:rsidR="00D962BB" w:rsidRPr="00D962BB" w:rsidRDefault="00D962BB" w:rsidP="006C66F5">
      <w:pPr>
        <w:tabs>
          <w:tab w:val="left" w:pos="5794"/>
        </w:tabs>
        <w:spacing w:line="360" w:lineRule="auto"/>
        <w:rPr>
          <w:rFonts w:cs="Arial"/>
          <w:szCs w:val="22"/>
        </w:rPr>
      </w:pPr>
      <w:r w:rsidRPr="00D962BB">
        <w:rPr>
          <w:rFonts w:cs="Arial"/>
          <w:color w:val="000000"/>
          <w:kern w:val="0"/>
          <w:szCs w:val="22"/>
          <w:lang w:eastAsia="en-US"/>
        </w:rPr>
        <w:t>In einer digitalisierten Produktion können Mitarbeiter an ihrem Arbeitsplatz  über Video beispielsweise Instruktionen zum Zusammenbau von Bauteilen erhalten. (Quelle: Sibylle Scheibner, PTW Darmstadt)</w:t>
      </w:r>
    </w:p>
    <w:p w:rsidR="00D962BB" w:rsidRDefault="00D962BB" w:rsidP="006C66F5">
      <w:pPr>
        <w:tabs>
          <w:tab w:val="left" w:pos="5794"/>
        </w:tabs>
        <w:spacing w:line="360" w:lineRule="auto"/>
        <w:rPr>
          <w:rFonts w:cs="Arial"/>
          <w:szCs w:val="22"/>
        </w:rPr>
      </w:pPr>
    </w:p>
    <w:p w:rsidR="0085741D" w:rsidRPr="0085741D" w:rsidRDefault="00D962BB" w:rsidP="006C66F5">
      <w:pPr>
        <w:tabs>
          <w:tab w:val="left" w:pos="5794"/>
        </w:tabs>
        <w:spacing w:line="360" w:lineRule="auto"/>
        <w:rPr>
          <w:rFonts w:cs="Arial"/>
          <w:szCs w:val="22"/>
        </w:rPr>
      </w:pPr>
      <w:r>
        <w:rPr>
          <w:rFonts w:cs="Arial"/>
          <w:szCs w:val="22"/>
        </w:rPr>
        <w:t>Bild_Laser-Auftragskopf_2016-08-08.jpg</w:t>
      </w:r>
    </w:p>
    <w:p w:rsidR="006C66F5" w:rsidRPr="00DF6202" w:rsidRDefault="00DF6202" w:rsidP="00A20619">
      <w:pPr>
        <w:spacing w:line="360" w:lineRule="auto"/>
        <w:ind w:right="0"/>
        <w:rPr>
          <w:rFonts w:cs="Arial"/>
          <w:szCs w:val="22"/>
        </w:rPr>
      </w:pPr>
      <w:r w:rsidRPr="00DF6202">
        <w:rPr>
          <w:rFonts w:cs="Arial"/>
          <w:color w:val="000000"/>
          <w:kern w:val="0"/>
          <w:szCs w:val="22"/>
          <w:lang w:eastAsia="en-US"/>
        </w:rPr>
        <w:t xml:space="preserve">Mit einem Laser-Auftragskopf lassen sich beim Additive Manufacturing beliebige </w:t>
      </w:r>
      <w:proofErr w:type="spellStart"/>
      <w:r w:rsidRPr="00DF6202">
        <w:rPr>
          <w:rFonts w:cs="Arial"/>
          <w:color w:val="000000"/>
          <w:kern w:val="0"/>
          <w:szCs w:val="22"/>
          <w:lang w:eastAsia="en-US"/>
        </w:rPr>
        <w:t>Geometrien</w:t>
      </w:r>
      <w:proofErr w:type="spellEnd"/>
      <w:r w:rsidRPr="00DF6202">
        <w:rPr>
          <w:rFonts w:cs="Arial"/>
          <w:color w:val="000000"/>
          <w:kern w:val="0"/>
          <w:szCs w:val="22"/>
          <w:lang w:eastAsia="en-US"/>
        </w:rPr>
        <w:t xml:space="preserve"> auf vorha</w:t>
      </w:r>
      <w:r w:rsidRPr="00DF6202">
        <w:rPr>
          <w:rFonts w:cs="Arial"/>
          <w:color w:val="000000"/>
          <w:kern w:val="0"/>
          <w:szCs w:val="22"/>
          <w:lang w:eastAsia="en-US"/>
        </w:rPr>
        <w:t>n</w:t>
      </w:r>
      <w:r w:rsidRPr="00DF6202">
        <w:rPr>
          <w:rFonts w:cs="Arial"/>
          <w:color w:val="000000"/>
          <w:kern w:val="0"/>
          <w:szCs w:val="22"/>
          <w:lang w:eastAsia="en-US"/>
        </w:rPr>
        <w:t>dene Grundkörper aufbringen. (Quelle: WFL Linz)</w:t>
      </w:r>
    </w:p>
    <w:p w:rsidR="00932DC7" w:rsidRDefault="00932DC7" w:rsidP="00A20619">
      <w:pPr>
        <w:spacing w:line="360" w:lineRule="auto"/>
        <w:ind w:right="0"/>
      </w:pPr>
    </w:p>
    <w:p w:rsidR="00AB6BE3" w:rsidRDefault="00AB6BE3" w:rsidP="00AB6BE3">
      <w:pPr>
        <w:spacing w:line="240" w:lineRule="auto"/>
        <w:rPr>
          <w:b/>
          <w:bCs/>
          <w:sz w:val="16"/>
          <w:szCs w:val="16"/>
        </w:rPr>
      </w:pPr>
      <w:r>
        <w:rPr>
          <w:b/>
          <w:bCs/>
          <w:sz w:val="16"/>
          <w:szCs w:val="16"/>
        </w:rPr>
        <w:t>EMO Hannover 2017 – Weltleitmesse der Metallbearbeitung</w:t>
      </w:r>
    </w:p>
    <w:p w:rsidR="00AB6BE3" w:rsidRDefault="00AB6BE3" w:rsidP="00AB6BE3">
      <w:pPr>
        <w:tabs>
          <w:tab w:val="left" w:pos="7654"/>
        </w:tabs>
        <w:spacing w:line="240" w:lineRule="auto"/>
        <w:rPr>
          <w:sz w:val="16"/>
          <w:szCs w:val="16"/>
        </w:rPr>
      </w:pPr>
      <w:r>
        <w:rPr>
          <w:sz w:val="16"/>
          <w:szCs w:val="16"/>
        </w:rPr>
        <w:t>Vom 18. bis 23. September 2017 präsentieren internationale Hersteller von Produktionstechnologie zur EMO Hannover 2017 „</w:t>
      </w:r>
      <w:proofErr w:type="spellStart"/>
      <w:r>
        <w:rPr>
          <w:sz w:val="16"/>
          <w:szCs w:val="16"/>
        </w:rPr>
        <w:t>Connecting</w:t>
      </w:r>
      <w:proofErr w:type="spellEnd"/>
      <w:r>
        <w:rPr>
          <w:sz w:val="16"/>
          <w:szCs w:val="16"/>
        </w:rPr>
        <w:t xml:space="preserve"> </w:t>
      </w:r>
      <w:proofErr w:type="spellStart"/>
      <w:r>
        <w:rPr>
          <w:sz w:val="16"/>
          <w:szCs w:val="16"/>
        </w:rPr>
        <w:t>systems</w:t>
      </w:r>
      <w:proofErr w:type="spellEnd"/>
      <w:r>
        <w:rPr>
          <w:sz w:val="16"/>
          <w:szCs w:val="16"/>
        </w:rPr>
        <w:t xml:space="preserve"> </w:t>
      </w:r>
      <w:proofErr w:type="spellStart"/>
      <w:r>
        <w:rPr>
          <w:sz w:val="16"/>
          <w:szCs w:val="16"/>
        </w:rPr>
        <w:t>for</w:t>
      </w:r>
      <w:proofErr w:type="spellEnd"/>
      <w:r>
        <w:rPr>
          <w:sz w:val="16"/>
          <w:szCs w:val="16"/>
        </w:rPr>
        <w:t xml:space="preserve"> intelligent </w:t>
      </w:r>
      <w:proofErr w:type="spellStart"/>
      <w:r>
        <w:rPr>
          <w:sz w:val="16"/>
          <w:szCs w:val="16"/>
        </w:rPr>
        <w:t>production</w:t>
      </w:r>
      <w:proofErr w:type="spellEnd"/>
      <w:r>
        <w:rPr>
          <w:sz w:val="16"/>
          <w:szCs w:val="16"/>
        </w:rPr>
        <w:t>“. Die Weltleitmesse der Metallbearbe</w:t>
      </w:r>
      <w:r>
        <w:rPr>
          <w:sz w:val="16"/>
          <w:szCs w:val="16"/>
        </w:rPr>
        <w:t>i</w:t>
      </w:r>
      <w:r>
        <w:rPr>
          <w:sz w:val="16"/>
          <w:szCs w:val="16"/>
        </w:rPr>
        <w:t>tung zeigt die gesamte Bandbreite moderner Metallbearbeitungstechnik, die das Herz jeder Industrieprodu</w:t>
      </w:r>
      <w:r>
        <w:rPr>
          <w:sz w:val="16"/>
          <w:szCs w:val="16"/>
        </w:rPr>
        <w:t>k</w:t>
      </w:r>
      <w:r>
        <w:rPr>
          <w:sz w:val="16"/>
          <w:szCs w:val="16"/>
        </w:rPr>
        <w:t>tion ist. Vorgestellt werden neueste Maschinen plus effiziente technische Lösungen, Produkt begleitende Dienstleistungen, Nachhaltigkeit in der Produktion u.v.m. Der Schwerpunkt der EMO Hannover liegt bei spanenden und umformenden Werkzeugmaschinen, Fertigungssystemen, Präzisionswerkzeugen, autom</w:t>
      </w:r>
      <w:r>
        <w:rPr>
          <w:sz w:val="16"/>
          <w:szCs w:val="16"/>
        </w:rPr>
        <w:t>a</w:t>
      </w:r>
      <w:r>
        <w:rPr>
          <w:sz w:val="16"/>
          <w:szCs w:val="16"/>
        </w:rPr>
        <w:t>tisiertem Materialfluss, Computertechnologie, Industrieelektronik und Zubehör. Die Fachbesucher der EMO kommen aus allen wichtigen Industriebranchen, wie Maschinen- und Anlagenbau, Automobilindustrie und ihren Zulieferern, Luft- und Raumfahrttechnik, Feinmechanik und Optik, Schiffbau, Medizintechnik, Wer</w:t>
      </w:r>
      <w:r>
        <w:rPr>
          <w:sz w:val="16"/>
          <w:szCs w:val="16"/>
        </w:rPr>
        <w:t>k</w:t>
      </w:r>
      <w:r>
        <w:rPr>
          <w:sz w:val="16"/>
          <w:szCs w:val="16"/>
        </w:rPr>
        <w:t>zeug- und Formenbau, Stahl- und Leichtbau. Die EMO Hannover ist der wichtigste internationale Treffpunkt für die Fertigungstechnik weltweit. Zur EMO Hannover  2013 zogen über 2 130 Aussteller rd. 143 000 Fachbesucher aus über 100 Ländern an. EMO ist eine eingetragene Marke des europäischen Werkzeu</w:t>
      </w:r>
      <w:r>
        <w:rPr>
          <w:sz w:val="16"/>
          <w:szCs w:val="16"/>
        </w:rPr>
        <w:t>g</w:t>
      </w:r>
      <w:r>
        <w:rPr>
          <w:sz w:val="16"/>
          <w:szCs w:val="16"/>
        </w:rPr>
        <w:t>maschinenverbands CECIMO.</w:t>
      </w:r>
    </w:p>
    <w:p w:rsidR="00AB6BE3" w:rsidRDefault="00AB6BE3" w:rsidP="00AB6BE3">
      <w:pPr>
        <w:tabs>
          <w:tab w:val="left" w:pos="7654"/>
        </w:tabs>
        <w:spacing w:line="240" w:lineRule="auto"/>
        <w:rPr>
          <w:sz w:val="16"/>
          <w:szCs w:val="16"/>
        </w:rPr>
      </w:pPr>
    </w:p>
    <w:p w:rsidR="00AB6BE3" w:rsidRDefault="00AB6BE3"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p>
    <w:p w:rsidR="00AB6BE3" w:rsidRDefault="00AB6BE3" w:rsidP="00AB6BE3">
      <w:pPr>
        <w:tabs>
          <w:tab w:val="left" w:pos="7654"/>
        </w:tabs>
        <w:spacing w:line="240" w:lineRule="auto"/>
        <w:rPr>
          <w:sz w:val="16"/>
          <w:szCs w:val="16"/>
        </w:rPr>
      </w:pPr>
      <w:r>
        <w:rPr>
          <w:sz w:val="16"/>
          <w:szCs w:val="16"/>
        </w:rPr>
        <w:lastRenderedPageBreak/>
        <w:t xml:space="preserve">Texte und Bilder zur EMO Hannover 2017 finden Sie im Internet unter </w:t>
      </w:r>
      <w:hyperlink r:id="rId9" w:history="1">
        <w:r w:rsidRPr="00E143E6">
          <w:rPr>
            <w:rStyle w:val="Hyperlink"/>
            <w:sz w:val="16"/>
            <w:szCs w:val="16"/>
          </w:rPr>
          <w:t>www.emo-hannover.de</w:t>
        </w:r>
      </w:hyperlink>
      <w:r w:rsidR="00204468">
        <w:rPr>
          <w:rStyle w:val="Hyperlink"/>
          <w:sz w:val="16"/>
          <w:szCs w:val="16"/>
        </w:rPr>
        <w:t>/p</w:t>
      </w:r>
      <w:r w:rsidR="00204468" w:rsidRPr="00185F67">
        <w:rPr>
          <w:sz w:val="16"/>
          <w:szCs w:val="16"/>
          <w:u w:val="single"/>
        </w:rPr>
        <w:t>resse</w:t>
      </w:r>
      <w:r>
        <w:rPr>
          <w:sz w:val="16"/>
          <w:szCs w:val="16"/>
        </w:rPr>
        <w:t xml:space="preserve">. Begleiten Sie die EMO Hannover auch auf unseren </w:t>
      </w:r>
      <w:proofErr w:type="spellStart"/>
      <w:r>
        <w:rPr>
          <w:sz w:val="16"/>
          <w:szCs w:val="16"/>
        </w:rPr>
        <w:t>Social</w:t>
      </w:r>
      <w:proofErr w:type="spellEnd"/>
      <w:r>
        <w:rPr>
          <w:sz w:val="16"/>
          <w:szCs w:val="16"/>
        </w:rPr>
        <w:t>-Media-Kanälen</w:t>
      </w:r>
    </w:p>
    <w:p w:rsidR="00DF6202" w:rsidRDefault="00DF6202" w:rsidP="00AB6BE3">
      <w:pPr>
        <w:tabs>
          <w:tab w:val="left" w:pos="7654"/>
        </w:tabs>
        <w:spacing w:line="240" w:lineRule="auto"/>
        <w:rPr>
          <w:sz w:val="16"/>
          <w:szCs w:val="16"/>
        </w:rPr>
      </w:pPr>
    </w:p>
    <w:p w:rsidR="00DF6202" w:rsidRDefault="00DF6202" w:rsidP="00AB6BE3">
      <w:pPr>
        <w:tabs>
          <w:tab w:val="left" w:pos="7654"/>
        </w:tabs>
        <w:spacing w:line="240" w:lineRule="auto"/>
        <w:rPr>
          <w:sz w:val="16"/>
          <w:szCs w:val="16"/>
        </w:rPr>
      </w:pPr>
      <w:bookmarkStart w:id="0" w:name="_GoBack"/>
      <w:bookmarkEnd w:id="0"/>
    </w:p>
    <w:p w:rsidR="00AB6BE3" w:rsidRDefault="00AB6BE3" w:rsidP="00AB6BE3">
      <w:pPr>
        <w:tabs>
          <w:tab w:val="left" w:pos="7654"/>
        </w:tabs>
        <w:spacing w:line="240" w:lineRule="auto"/>
        <w:rPr>
          <w:sz w:val="16"/>
          <w:szCs w:val="16"/>
        </w:rPr>
      </w:pPr>
    </w:p>
    <w:p w:rsidR="00AB6BE3" w:rsidRDefault="00AB6BE3" w:rsidP="00AB6BE3">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2A8C43C5" wp14:editId="6210B85A">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Pr>
          <w:rFonts w:cs="Arial"/>
          <w:i/>
          <w:color w:val="0070C0"/>
          <w:sz w:val="16"/>
          <w:szCs w:val="16"/>
          <w:lang w:eastAsia="zh-CN"/>
        </w:rPr>
        <w:tab/>
      </w:r>
      <w:r>
        <w:rPr>
          <w:rFonts w:cs="Arial"/>
          <w:i/>
          <w:color w:val="0070C0"/>
          <w:sz w:val="16"/>
          <w:szCs w:val="16"/>
          <w:lang w:eastAsia="zh-CN"/>
        </w:rPr>
        <w:tab/>
      </w:r>
      <w:r w:rsidRPr="009008C0">
        <w:rPr>
          <w:rFonts w:cs="Arial"/>
          <w:i/>
          <w:color w:val="0070C0"/>
          <w:sz w:val="16"/>
          <w:szCs w:val="16"/>
          <w:lang w:eastAsia="zh-CN"/>
        </w:rPr>
        <w:t xml:space="preserve"> </w:t>
      </w:r>
      <w:hyperlink r:id="rId11" w:history="1">
        <w:r w:rsidRPr="00F93C6E">
          <w:rPr>
            <w:rStyle w:val="Hyperlink"/>
            <w:rFonts w:cs="Arial"/>
            <w:color w:val="4F81BD" w:themeColor="accent1"/>
            <w:sz w:val="16"/>
            <w:szCs w:val="16"/>
            <w:lang w:eastAsia="zh-CN"/>
          </w:rPr>
          <w:t>https://de.industryarena.com/emo-hannover</w:t>
        </w:r>
      </w:hyperlink>
      <w:r>
        <w:rPr>
          <w:rFonts w:cs="Arial"/>
          <w:color w:val="4F81BD" w:themeColor="accent1"/>
          <w:sz w:val="16"/>
          <w:szCs w:val="16"/>
          <w:u w:val="single"/>
          <w:lang w:eastAsia="zh-CN"/>
        </w:rPr>
        <w:t xml:space="preserve">  </w:t>
      </w:r>
    </w:p>
    <w:p w:rsidR="00AB6BE3" w:rsidRPr="009008C0" w:rsidRDefault="00AB6BE3" w:rsidP="00AB6BE3">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367D4217" wp14:editId="7E5D4DAF">
            <wp:extent cx="873125" cy="171450"/>
            <wp:effectExtent l="0" t="0" r="3175" b="0"/>
            <wp:docPr id="5" name="Grafik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4" w:history="1">
        <w:r w:rsidRPr="009008C0">
          <w:rPr>
            <w:rStyle w:val="Hyperlink"/>
            <w:color w:val="4F81BD" w:themeColor="accent1"/>
            <w:sz w:val="16"/>
            <w:szCs w:val="16"/>
            <w:lang w:val="it-IT"/>
          </w:rPr>
          <w:t>http://twitter.com/EMO_HANNOVER</w:t>
        </w:r>
      </w:hyperlink>
    </w:p>
    <w:p w:rsidR="00AB6BE3" w:rsidRPr="009008C0" w:rsidRDefault="00AB6BE3" w:rsidP="00AB6BE3">
      <w:pPr>
        <w:autoSpaceDE w:val="0"/>
        <w:autoSpaceDN w:val="0"/>
        <w:adjustRightInd w:val="0"/>
        <w:rPr>
          <w:color w:val="4F81BD" w:themeColor="accent1"/>
          <w:sz w:val="16"/>
          <w:szCs w:val="16"/>
          <w:lang w:val="it-IT"/>
        </w:rPr>
      </w:pPr>
      <w:r>
        <w:rPr>
          <w:noProof/>
          <w:color w:val="000000"/>
          <w:sz w:val="16"/>
          <w:szCs w:val="16"/>
        </w:rPr>
        <w:drawing>
          <wp:inline distT="0" distB="0" distL="0" distR="0" wp14:anchorId="5C7A30E7" wp14:editId="56B2F159">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6" w:history="1">
        <w:r w:rsidRPr="009008C0">
          <w:rPr>
            <w:rStyle w:val="Hyperlink"/>
            <w:color w:val="4F81BD" w:themeColor="accent1"/>
            <w:sz w:val="16"/>
            <w:szCs w:val="16"/>
            <w:lang w:val="it-IT"/>
          </w:rPr>
          <w:t>http://facebook.com/EMOHannover</w:t>
        </w:r>
      </w:hyperlink>
    </w:p>
    <w:p w:rsidR="00AB6BE3" w:rsidRPr="009008C0" w:rsidRDefault="00AB6BE3" w:rsidP="00AB6BE3">
      <w:pPr>
        <w:autoSpaceDE w:val="0"/>
        <w:autoSpaceDN w:val="0"/>
        <w:adjustRightInd w:val="0"/>
        <w:rPr>
          <w:color w:val="4F81BD" w:themeColor="accent1"/>
          <w:sz w:val="16"/>
          <w:szCs w:val="16"/>
          <w:lang w:val="it-IT"/>
        </w:rPr>
      </w:pPr>
      <w:r>
        <w:rPr>
          <w:noProof/>
          <w:color w:val="000000"/>
          <w:sz w:val="16"/>
          <w:szCs w:val="16"/>
        </w:rPr>
        <w:drawing>
          <wp:inline distT="0" distB="0" distL="0" distR="0" wp14:anchorId="29E1BE99" wp14:editId="5459B033">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8" w:history="1">
        <w:r w:rsidRPr="009008C0">
          <w:rPr>
            <w:rStyle w:val="Hyperlink"/>
            <w:color w:val="4F81BD" w:themeColor="accent1"/>
            <w:sz w:val="16"/>
            <w:szCs w:val="16"/>
            <w:lang w:val="it-IT"/>
          </w:rPr>
          <w:t>http://www.youtube.com/metaltradefair</w:t>
        </w:r>
      </w:hyperlink>
    </w:p>
    <w:p w:rsidR="00AB6BE3" w:rsidRPr="00D962BB" w:rsidRDefault="00AB6BE3"/>
    <w:p w:rsidR="002116D4" w:rsidRPr="00D962BB" w:rsidRDefault="002116D4"/>
    <w:sectPr w:rsidR="002116D4" w:rsidRPr="00D962BB">
      <w:headerReference w:type="default" r:id="rId19"/>
      <w:footerReference w:type="default" r:id="rId20"/>
      <w:headerReference w:type="first" r:id="rId21"/>
      <w:footerReference w:type="first" r:id="rId22"/>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D4" w:rsidRDefault="002116D4">
      <w:r>
        <w:separator/>
      </w:r>
    </w:p>
  </w:endnote>
  <w:endnote w:type="continuationSeparator" w:id="0">
    <w:p w:rsidR="002116D4" w:rsidRDefault="0021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D4" w:rsidRDefault="002116D4">
    <w:pPr>
      <w:pStyle w:val="Fuzeile"/>
    </w:pPr>
  </w:p>
  <w:p w:rsidR="002116D4" w:rsidRDefault="002116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2116D4">
      <w:trPr>
        <w:cantSplit/>
        <w:trHeight w:val="5298"/>
      </w:trPr>
      <w:tc>
        <w:tcPr>
          <w:tcW w:w="286" w:type="dxa"/>
          <w:textDirection w:val="btLr"/>
        </w:tcPr>
        <w:p w:rsidR="002116D4" w:rsidRDefault="00814F81">
          <w:pPr>
            <w:pStyle w:val="Foot"/>
          </w:pPr>
          <w:r>
            <w:fldChar w:fldCharType="begin"/>
          </w:r>
          <w:r>
            <w:instrText xml:space="preserve"> FILENAME  \* MERGEFORMAT </w:instrText>
          </w:r>
          <w:r>
            <w:fldChar w:fldCharType="separate"/>
          </w:r>
          <w:r>
            <w:rPr>
              <w:noProof/>
            </w:rPr>
            <w:t>pm_anmeldung_2016-08-08.docx</w:t>
          </w:r>
          <w:r>
            <w:rPr>
              <w:noProof/>
            </w:rPr>
            <w:fldChar w:fldCharType="end"/>
          </w:r>
          <w:r w:rsidR="002116D4">
            <w:t xml:space="preserve">  </w:t>
          </w:r>
          <w:r w:rsidR="002116D4">
            <w:fldChar w:fldCharType="begin"/>
          </w:r>
          <w:r w:rsidR="002116D4">
            <w:instrText xml:space="preserve"> DATE \@ "d.MM.yyyy" \* MERGEFORMAT </w:instrText>
          </w:r>
          <w:r w:rsidR="002116D4">
            <w:fldChar w:fldCharType="separate"/>
          </w:r>
          <w:r>
            <w:rPr>
              <w:noProof/>
            </w:rPr>
            <w:t>5.08.2016</w:t>
          </w:r>
          <w:r w:rsidR="002116D4">
            <w:fldChar w:fldCharType="end"/>
          </w:r>
        </w:p>
      </w:tc>
    </w:tr>
  </w:tbl>
  <w:p w:rsidR="002116D4" w:rsidRDefault="002116D4">
    <w:pPr>
      <w:pStyle w:val="Fuzeile"/>
      <w:spacing w:line="20" w:lineRule="exact"/>
      <w:rPr>
        <w:sz w:val="2"/>
      </w:rPr>
    </w:pPr>
  </w:p>
  <w:p w:rsidR="002116D4" w:rsidRDefault="002116D4">
    <w:pPr>
      <w:rPr>
        <w:sz w:val="2"/>
      </w:rPr>
    </w:pPr>
  </w:p>
  <w:p w:rsidR="002116D4" w:rsidRDefault="002116D4"/>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2116D4">
      <w:trPr>
        <w:cantSplit/>
      </w:trPr>
      <w:tc>
        <w:tcPr>
          <w:tcW w:w="4395" w:type="dxa"/>
          <w:vAlign w:val="bottom"/>
        </w:tcPr>
        <w:p w:rsidR="002116D4" w:rsidRDefault="002116D4">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2017</w:t>
          </w:r>
          <w:proofErr w:type="gramEnd"/>
        </w:p>
        <w:p w:rsidR="002116D4" w:rsidRDefault="002116D4">
          <w:pPr>
            <w:pStyle w:val="Fuzeile"/>
          </w:pPr>
          <w:r>
            <w:t>Verein Deutscher Werkzeugmaschinenfabriken e.V.</w:t>
          </w:r>
        </w:p>
        <w:p w:rsidR="002116D4" w:rsidRDefault="002116D4">
          <w:pPr>
            <w:pStyle w:val="Fuzeile"/>
          </w:pPr>
          <w:r>
            <w:t>Corneliusstraße 4, 60325 Frankfurt am Main, GERMANY</w:t>
          </w:r>
        </w:p>
        <w:p w:rsidR="002116D4" w:rsidRDefault="002116D4">
          <w:pPr>
            <w:pStyle w:val="Fuzeile"/>
          </w:pPr>
          <w:r>
            <w:t>Tel. +49 69 756081-0, Fax +49 69 756081-74</w:t>
          </w:r>
        </w:p>
        <w:p w:rsidR="002116D4" w:rsidRDefault="002116D4">
          <w:pPr>
            <w:pStyle w:val="Fuzeile"/>
          </w:pPr>
          <w:r>
            <w:t>emo@vdw.de · www.emo-hannover.de</w:t>
          </w:r>
        </w:p>
      </w:tc>
      <w:tc>
        <w:tcPr>
          <w:tcW w:w="5584" w:type="dxa"/>
          <w:vAlign w:val="bottom"/>
        </w:tcPr>
        <w:p w:rsidR="002116D4" w:rsidRDefault="002116D4">
          <w:pPr>
            <w:pStyle w:val="Fuzeile"/>
          </w:pPr>
          <w:r>
            <w:t>Registergerich</w:t>
          </w:r>
          <w:r>
            <w:rPr>
              <w:spacing w:val="20"/>
            </w:rPr>
            <w:t>t/</w:t>
          </w:r>
          <w:r>
            <w:t>Registration Office: Amtsgericht Frankfurt am Main</w:t>
          </w:r>
        </w:p>
        <w:p w:rsidR="002116D4" w:rsidRDefault="002116D4">
          <w:pPr>
            <w:pStyle w:val="Fuzeile"/>
          </w:pPr>
          <w:r>
            <w:t>Vereinsregiste</w:t>
          </w:r>
          <w:r>
            <w:rPr>
              <w:spacing w:val="20"/>
            </w:rPr>
            <w:t>r/</w:t>
          </w:r>
          <w:r>
            <w:t>Society Register: VR4966</w:t>
          </w:r>
        </w:p>
        <w:p w:rsidR="002116D4" w:rsidRDefault="002116D4">
          <w:pPr>
            <w:pStyle w:val="Fuzeile"/>
          </w:pPr>
          <w:r>
            <w:t>Vorsitzende</w:t>
          </w:r>
          <w:r>
            <w:rPr>
              <w:spacing w:val="20"/>
            </w:rPr>
            <w:t>r/</w:t>
          </w:r>
          <w:r>
            <w:t xml:space="preserve">Chairman: </w:t>
          </w:r>
          <w:r w:rsidRPr="00983B53">
            <w:t>Dr. Heinz-Jürgen Prokop</w:t>
          </w:r>
          <w:r>
            <w:t>, Ditzingen</w:t>
          </w:r>
        </w:p>
        <w:p w:rsidR="002116D4" w:rsidRDefault="002116D4">
          <w:pPr>
            <w:pStyle w:val="Fuzeile"/>
          </w:pPr>
          <w:r>
            <w:t>Geschäftsführe</w:t>
          </w:r>
          <w:r>
            <w:rPr>
              <w:spacing w:val="20"/>
            </w:rPr>
            <w:t>r/</w:t>
          </w:r>
          <w:r>
            <w:t xml:space="preserve">Executive </w:t>
          </w:r>
          <w:proofErr w:type="spellStart"/>
          <w:r>
            <w:t>Director</w:t>
          </w:r>
          <w:proofErr w:type="spellEnd"/>
          <w:r>
            <w:t>: Dr.-Ing. Wilfried Schäfer, Frankfurt am Main</w:t>
          </w:r>
        </w:p>
        <w:p w:rsidR="002116D4" w:rsidRDefault="002116D4">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rsidR="002116D4" w:rsidRDefault="002116D4">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D4" w:rsidRDefault="002116D4">
      <w:r>
        <w:separator/>
      </w:r>
    </w:p>
  </w:footnote>
  <w:footnote w:type="continuationSeparator" w:id="0">
    <w:p w:rsidR="002116D4" w:rsidRDefault="0021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2116D4">
      <w:trPr>
        <w:cantSplit/>
        <w:trHeight w:hRule="exact" w:val="1304"/>
      </w:trPr>
      <w:tc>
        <w:tcPr>
          <w:tcW w:w="9809" w:type="dxa"/>
        </w:tcPr>
        <w:p w:rsidR="002116D4" w:rsidRDefault="002116D4" w:rsidP="00AB6BE3">
          <w:pPr>
            <w:spacing w:line="240" w:lineRule="atLeast"/>
            <w:ind w:right="6"/>
            <w:rPr>
              <w:lang w:val="it-IT"/>
            </w:rPr>
          </w:pPr>
          <w:proofErr w:type="spellStart"/>
          <w:r>
            <w:rPr>
              <w:lang w:val="it-IT"/>
            </w:rPr>
            <w:t>Seite</w:t>
          </w:r>
          <w:proofErr w:type="spellEnd"/>
          <w:r>
            <w:rPr>
              <w:lang w:val="it-IT"/>
            </w:rPr>
            <w:t xml:space="preserve"> </w:t>
          </w:r>
          <w:r>
            <w:fldChar w:fldCharType="begin"/>
          </w:r>
          <w:r>
            <w:rPr>
              <w:lang w:val="it-IT"/>
            </w:rPr>
            <w:instrText xml:space="preserve"> PAGE </w:instrText>
          </w:r>
          <w:r>
            <w:fldChar w:fldCharType="separate"/>
          </w:r>
          <w:r w:rsidR="00814F81">
            <w:rPr>
              <w:noProof/>
              <w:lang w:val="it-IT"/>
            </w:rPr>
            <w:t>5</w:t>
          </w:r>
          <w:r>
            <w:fldChar w:fldCharType="end"/>
          </w:r>
          <w:r>
            <w:rPr>
              <w:lang w:val="it-IT"/>
            </w:rPr>
            <w:t>/</w:t>
          </w:r>
          <w:r>
            <w:fldChar w:fldCharType="begin"/>
          </w:r>
          <w:r>
            <w:rPr>
              <w:lang w:val="it-IT"/>
            </w:rPr>
            <w:instrText xml:space="preserve"> NUMPAGES </w:instrText>
          </w:r>
          <w:r>
            <w:fldChar w:fldCharType="separate"/>
          </w:r>
          <w:r w:rsidR="00814F81">
            <w:rPr>
              <w:noProof/>
              <w:lang w:val="it-IT"/>
            </w:rPr>
            <w:t>5</w:t>
          </w:r>
          <w:r>
            <w:fldChar w:fldCharType="end"/>
          </w:r>
          <w:r>
            <w:rPr>
              <w:lang w:val="it-IT"/>
            </w:rPr>
            <w:t xml:space="preserve"> · EMO Hannover 2017 · </w:t>
          </w:r>
        </w:p>
      </w:tc>
    </w:tr>
  </w:tbl>
  <w:p w:rsidR="002116D4" w:rsidRDefault="002116D4">
    <w:pPr>
      <w:pStyle w:val="Kopfzeile"/>
      <w:spacing w:after="120" w:line="240" w:lineRule="atLeast"/>
      <w:rPr>
        <w:lang w:val="it-IT"/>
      </w:rPr>
    </w:pPr>
  </w:p>
  <w:p w:rsidR="002116D4" w:rsidRDefault="002116D4">
    <w:pPr>
      <w:spacing w:line="240" w:lineRule="atLeast"/>
      <w:rPr>
        <w:lang w:val="it-IT"/>
      </w:rPr>
    </w:pPr>
  </w:p>
  <w:p w:rsidR="002116D4" w:rsidRDefault="002116D4">
    <w:pPr>
      <w:spacing w:line="24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2116D4">
      <w:trPr>
        <w:trHeight w:hRule="exact" w:val="2133"/>
      </w:trPr>
      <w:tc>
        <w:tcPr>
          <w:tcW w:w="9751" w:type="dxa"/>
        </w:tcPr>
        <w:p w:rsidR="002116D4" w:rsidRDefault="002116D4">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2116D4" w:rsidRDefault="002116D4">
    <w:pPr>
      <w:spacing w:line="240" w:lineRule="atLeast"/>
      <w:ind w:right="0"/>
    </w:pPr>
  </w:p>
  <w:p w:rsidR="002116D4" w:rsidRDefault="002116D4">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48"/>
    <w:rsid w:val="00022158"/>
    <w:rsid w:val="00025C34"/>
    <w:rsid w:val="0008698D"/>
    <w:rsid w:val="000F6C51"/>
    <w:rsid w:val="001203B0"/>
    <w:rsid w:val="0015536B"/>
    <w:rsid w:val="0017771C"/>
    <w:rsid w:val="00185F67"/>
    <w:rsid w:val="001D7967"/>
    <w:rsid w:val="001E6357"/>
    <w:rsid w:val="00204468"/>
    <w:rsid w:val="002116D4"/>
    <w:rsid w:val="0022257A"/>
    <w:rsid w:val="00230ED3"/>
    <w:rsid w:val="00243F33"/>
    <w:rsid w:val="002A1AE2"/>
    <w:rsid w:val="002C3DD1"/>
    <w:rsid w:val="002C494D"/>
    <w:rsid w:val="00300427"/>
    <w:rsid w:val="00301F43"/>
    <w:rsid w:val="003050B7"/>
    <w:rsid w:val="003869C1"/>
    <w:rsid w:val="003D2650"/>
    <w:rsid w:val="003F16B7"/>
    <w:rsid w:val="004138E2"/>
    <w:rsid w:val="0041479C"/>
    <w:rsid w:val="004D18CC"/>
    <w:rsid w:val="004F1195"/>
    <w:rsid w:val="005A59E4"/>
    <w:rsid w:val="005C29AA"/>
    <w:rsid w:val="005D0B8F"/>
    <w:rsid w:val="00612D94"/>
    <w:rsid w:val="00613442"/>
    <w:rsid w:val="0063152F"/>
    <w:rsid w:val="00645821"/>
    <w:rsid w:val="00655FA2"/>
    <w:rsid w:val="006620F3"/>
    <w:rsid w:val="006652B1"/>
    <w:rsid w:val="006C66F5"/>
    <w:rsid w:val="006F21CB"/>
    <w:rsid w:val="006F4148"/>
    <w:rsid w:val="00706398"/>
    <w:rsid w:val="00713FAE"/>
    <w:rsid w:val="00770869"/>
    <w:rsid w:val="007B1B20"/>
    <w:rsid w:val="007B20AD"/>
    <w:rsid w:val="00814F81"/>
    <w:rsid w:val="0085741D"/>
    <w:rsid w:val="008748AC"/>
    <w:rsid w:val="00882E77"/>
    <w:rsid w:val="00893031"/>
    <w:rsid w:val="008E70A3"/>
    <w:rsid w:val="008F5281"/>
    <w:rsid w:val="00932DC7"/>
    <w:rsid w:val="0097104D"/>
    <w:rsid w:val="00983B53"/>
    <w:rsid w:val="009B259B"/>
    <w:rsid w:val="009B6BC1"/>
    <w:rsid w:val="009C374B"/>
    <w:rsid w:val="009F422F"/>
    <w:rsid w:val="00A07CF6"/>
    <w:rsid w:val="00A20619"/>
    <w:rsid w:val="00A47D92"/>
    <w:rsid w:val="00A64EF2"/>
    <w:rsid w:val="00A9519E"/>
    <w:rsid w:val="00A97C88"/>
    <w:rsid w:val="00AB6BE3"/>
    <w:rsid w:val="00AD7FAF"/>
    <w:rsid w:val="00BC00FB"/>
    <w:rsid w:val="00BD033A"/>
    <w:rsid w:val="00BE5EDB"/>
    <w:rsid w:val="00C25B99"/>
    <w:rsid w:val="00C34CF1"/>
    <w:rsid w:val="00CA3708"/>
    <w:rsid w:val="00CF7612"/>
    <w:rsid w:val="00D31AF3"/>
    <w:rsid w:val="00D320A1"/>
    <w:rsid w:val="00D67E74"/>
    <w:rsid w:val="00D962BB"/>
    <w:rsid w:val="00DA7B7B"/>
    <w:rsid w:val="00DE66D7"/>
    <w:rsid w:val="00DF6202"/>
    <w:rsid w:val="00E442B4"/>
    <w:rsid w:val="00EC2013"/>
    <w:rsid w:val="00EF1EFB"/>
    <w:rsid w:val="00F26822"/>
    <w:rsid w:val="00F4581A"/>
    <w:rsid w:val="00F53CE7"/>
    <w:rsid w:val="00FA3015"/>
    <w:rsid w:val="00FE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youtube.com/metaltradefai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facebook.com/EMOHannov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industryarena.com/emo-hannove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o-hannover.de" TargetMode="External"/><Relationship Id="rId14" Type="http://schemas.openxmlformats.org/officeDocument/2006/relationships/hyperlink" Target="http://twitter.com/EMO_HANNOVE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6711-18AC-4F40-9ABE-10F6C237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5</Pages>
  <Words>1028</Words>
  <Characters>7525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8536</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13</cp:revision>
  <cp:lastPrinted>2016-08-05T13:04:00Z</cp:lastPrinted>
  <dcterms:created xsi:type="dcterms:W3CDTF">2016-08-04T10:25:00Z</dcterms:created>
  <dcterms:modified xsi:type="dcterms:W3CDTF">2016-08-05T13:05:00Z</dcterms:modified>
</cp:coreProperties>
</file>