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AA" w:rsidRDefault="00C25B99">
      <w:pPr>
        <w:pStyle w:val="berschrift1"/>
        <w:tabs>
          <w:tab w:val="clear" w:pos="851"/>
          <w:tab w:val="left" w:pos="7655"/>
        </w:tabs>
        <w:spacing w:line="240" w:lineRule="atLeast"/>
        <w:rPr>
          <w:rFonts w:cs="Times New Roman"/>
          <w:bCs w:val="0"/>
          <w:caps w:val="0"/>
          <w:spacing w:val="0"/>
          <w:szCs w:val="20"/>
        </w:rPr>
      </w:pPr>
      <w:bookmarkStart w:id="0" w:name="_GoBack"/>
      <w:bookmarkEnd w:id="0"/>
      <w:r>
        <w:rPr>
          <w:rFonts w:cs="Times New Roman"/>
          <w:bCs w:val="0"/>
          <w:caps w:val="0"/>
          <w:spacing w:val="0"/>
          <w:szCs w:val="20"/>
        </w:rPr>
        <w:t>PRESSEINFORMATION</w:t>
      </w: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C25B99">
      <w:pPr>
        <w:tabs>
          <w:tab w:val="left" w:pos="1134"/>
        </w:tabs>
        <w:spacing w:line="240" w:lineRule="atLeast"/>
      </w:pPr>
      <w:r>
        <w:t>von</w:t>
      </w:r>
      <w:r>
        <w:tab/>
        <w:t>Sylke Becker</w:t>
      </w:r>
    </w:p>
    <w:p w:rsidR="005C29AA" w:rsidRDefault="00C25B99">
      <w:pPr>
        <w:tabs>
          <w:tab w:val="left" w:pos="1134"/>
        </w:tabs>
        <w:spacing w:line="240" w:lineRule="atLeast"/>
      </w:pPr>
      <w:r>
        <w:t>Telefon</w:t>
      </w:r>
      <w:r>
        <w:tab/>
        <w:t>+49 69 756081-33</w:t>
      </w:r>
    </w:p>
    <w:p w:rsidR="005C29AA" w:rsidRDefault="00C25B99">
      <w:pPr>
        <w:pStyle w:val="Kopfzeile"/>
        <w:tabs>
          <w:tab w:val="clear" w:pos="4536"/>
          <w:tab w:val="clear" w:pos="9072"/>
          <w:tab w:val="left" w:pos="1134"/>
        </w:tabs>
        <w:spacing w:line="240" w:lineRule="atLeast"/>
      </w:pPr>
      <w:r>
        <w:t>Telefax</w:t>
      </w:r>
      <w:r>
        <w:tab/>
        <w:t>+49 69 756081-11</w:t>
      </w:r>
    </w:p>
    <w:p w:rsidR="005C29AA" w:rsidRDefault="00C25B99">
      <w:pPr>
        <w:tabs>
          <w:tab w:val="left" w:pos="1134"/>
        </w:tabs>
        <w:spacing w:line="240" w:lineRule="atLeast"/>
      </w:pPr>
      <w:r>
        <w:t>E-Mail</w:t>
      </w:r>
      <w:r>
        <w:tab/>
        <w:t>s.becker@vdw.de</w:t>
      </w:r>
    </w:p>
    <w:p w:rsidR="005C29AA" w:rsidRDefault="005C29AA">
      <w:pPr>
        <w:spacing w:line="240" w:lineRule="atLeast"/>
      </w:pPr>
    </w:p>
    <w:p w:rsidR="005C29AA" w:rsidRPr="00783B03" w:rsidRDefault="005C29AA">
      <w:pPr>
        <w:spacing w:line="240" w:lineRule="atLeast"/>
        <w:rPr>
          <w:rFonts w:cs="Arial"/>
        </w:rPr>
      </w:pPr>
    </w:p>
    <w:p w:rsidR="005C29AA" w:rsidRPr="00783B03" w:rsidRDefault="005C29AA" w:rsidP="00B761FD">
      <w:pPr>
        <w:spacing w:line="240" w:lineRule="atLeast"/>
        <w:ind w:right="-426"/>
        <w:rPr>
          <w:rFonts w:cs="Arial"/>
        </w:rPr>
      </w:pPr>
    </w:p>
    <w:p w:rsidR="00F37650" w:rsidRPr="00F37650" w:rsidRDefault="00F37650" w:rsidP="00F37650">
      <w:pPr>
        <w:rPr>
          <w:b/>
          <w:sz w:val="28"/>
          <w:szCs w:val="28"/>
        </w:rPr>
      </w:pPr>
      <w:r w:rsidRPr="00F37650">
        <w:rPr>
          <w:b/>
          <w:sz w:val="28"/>
          <w:szCs w:val="28"/>
        </w:rPr>
        <w:t>Der rote EMO-Faden ist digital</w:t>
      </w:r>
    </w:p>
    <w:p w:rsidR="00F37650" w:rsidRPr="00705DAD" w:rsidRDefault="00E44A40" w:rsidP="00F37650">
      <w:pPr>
        <w:rPr>
          <w:b/>
        </w:rPr>
      </w:pPr>
      <w:r>
        <w:rPr>
          <w:b/>
        </w:rPr>
        <w:t xml:space="preserve">Auf der EMO Hannover 2017 </w:t>
      </w:r>
      <w:r w:rsidR="0060483D">
        <w:rPr>
          <w:b/>
        </w:rPr>
        <w:t xml:space="preserve">präsentiert </w:t>
      </w:r>
      <w:r w:rsidR="00F37650" w:rsidRPr="00705DAD">
        <w:rPr>
          <w:b/>
        </w:rPr>
        <w:t xml:space="preserve">Trendsetter der digitalen Transformation </w:t>
      </w:r>
    </w:p>
    <w:p w:rsidR="00705DAD" w:rsidRDefault="00705DAD" w:rsidP="00F37650"/>
    <w:p w:rsidR="00F37650" w:rsidRDefault="00C05AB3" w:rsidP="00F37650">
      <w:pPr>
        <w:rPr>
          <w:i/>
        </w:rPr>
      </w:pPr>
      <w:r>
        <w:rPr>
          <w:b/>
        </w:rPr>
        <w:t>Frankfurt am Main, 03</w:t>
      </w:r>
      <w:r w:rsidR="00705DAD" w:rsidRPr="00705DAD">
        <w:rPr>
          <w:b/>
        </w:rPr>
        <w:t xml:space="preserve">. August 2017. – </w:t>
      </w:r>
      <w:r w:rsidR="00F37650" w:rsidRPr="00705DAD">
        <w:rPr>
          <w:i/>
        </w:rPr>
        <w:t xml:space="preserve">Wäre Industrie 4.0 nur der Oberbegriff für eine neue Foto- oder TV-Anwendung, lautete der Werbeslogan der EMO Hannover 2017 vielleicht „So muss Industrie 4.0“ oder „Industrial Internet </w:t>
      </w:r>
      <w:proofErr w:type="spellStart"/>
      <w:r w:rsidR="00F37650" w:rsidRPr="00705DAD">
        <w:rPr>
          <w:i/>
        </w:rPr>
        <w:t>of</w:t>
      </w:r>
      <w:proofErr w:type="spellEnd"/>
      <w:r w:rsidR="00F37650" w:rsidRPr="00705DAD">
        <w:rPr>
          <w:i/>
        </w:rPr>
        <w:t xml:space="preserve"> </w:t>
      </w:r>
      <w:proofErr w:type="spellStart"/>
      <w:r w:rsidR="00F37650" w:rsidRPr="00705DAD">
        <w:rPr>
          <w:i/>
        </w:rPr>
        <w:t>things</w:t>
      </w:r>
      <w:proofErr w:type="spellEnd"/>
      <w:r w:rsidR="00F37650" w:rsidRPr="00705DAD">
        <w:rPr>
          <w:i/>
        </w:rPr>
        <w:t xml:space="preserve"> – ich bin doch nicht </w:t>
      </w:r>
      <w:r w:rsidR="0060483D">
        <w:rPr>
          <w:i/>
        </w:rPr>
        <w:t xml:space="preserve">blöd“. Das Leitthema der Messe </w:t>
      </w:r>
      <w:proofErr w:type="spellStart"/>
      <w:r w:rsidR="0060483D">
        <w:rPr>
          <w:i/>
        </w:rPr>
        <w:t>C</w:t>
      </w:r>
      <w:r w:rsidR="00F37650" w:rsidRPr="00705DAD">
        <w:rPr>
          <w:i/>
        </w:rPr>
        <w:t>onnecting</w:t>
      </w:r>
      <w:proofErr w:type="spellEnd"/>
      <w:r w:rsidR="00F37650" w:rsidRPr="00705DAD">
        <w:rPr>
          <w:i/>
        </w:rPr>
        <w:t xml:space="preserve"> </w:t>
      </w:r>
      <w:proofErr w:type="spellStart"/>
      <w:r w:rsidR="00F37650" w:rsidRPr="00705DAD">
        <w:rPr>
          <w:i/>
        </w:rPr>
        <w:t>systems</w:t>
      </w:r>
      <w:proofErr w:type="spellEnd"/>
      <w:r w:rsidR="00F37650" w:rsidRPr="00705DAD">
        <w:rPr>
          <w:i/>
        </w:rPr>
        <w:t xml:space="preserve"> </w:t>
      </w:r>
      <w:proofErr w:type="spellStart"/>
      <w:r w:rsidR="00F37650" w:rsidRPr="00705DAD">
        <w:rPr>
          <w:i/>
        </w:rPr>
        <w:t>for</w:t>
      </w:r>
      <w:proofErr w:type="spellEnd"/>
      <w:r w:rsidR="00F37650" w:rsidRPr="00705DAD">
        <w:rPr>
          <w:i/>
        </w:rPr>
        <w:t xml:space="preserve"> intelligent </w:t>
      </w:r>
      <w:proofErr w:type="spellStart"/>
      <w:r w:rsidR="00F37650" w:rsidRPr="00705DAD">
        <w:rPr>
          <w:i/>
        </w:rPr>
        <w:t>production</w:t>
      </w:r>
      <w:proofErr w:type="spellEnd"/>
      <w:r w:rsidR="00F37650" w:rsidRPr="00705DAD">
        <w:rPr>
          <w:i/>
        </w:rPr>
        <w:t xml:space="preserve"> ist komplexer, wird </w:t>
      </w:r>
      <w:r w:rsidR="00E20735">
        <w:rPr>
          <w:i/>
        </w:rPr>
        <w:t>aber trotzdem gut angenommen. Das zeigt</w:t>
      </w:r>
      <w:r w:rsidR="00F37650" w:rsidRPr="00705DAD">
        <w:rPr>
          <w:i/>
        </w:rPr>
        <w:t xml:space="preserve"> eine Umfrage </w:t>
      </w:r>
      <w:r w:rsidR="00E20735">
        <w:rPr>
          <w:i/>
        </w:rPr>
        <w:t>unter EMO-</w:t>
      </w:r>
      <w:r w:rsidR="00E20735" w:rsidRPr="00705DAD">
        <w:rPr>
          <w:i/>
        </w:rPr>
        <w:t xml:space="preserve">Ausstellern </w:t>
      </w:r>
      <w:r w:rsidR="00F37650" w:rsidRPr="00705DAD">
        <w:rPr>
          <w:i/>
        </w:rPr>
        <w:t xml:space="preserve">zur digitalen Transformation. </w:t>
      </w:r>
    </w:p>
    <w:p w:rsidR="00705DAD" w:rsidRPr="00705DAD" w:rsidRDefault="00705DAD" w:rsidP="00F37650"/>
    <w:p w:rsidR="00F37650" w:rsidRDefault="00F37650" w:rsidP="00F37650">
      <w:r>
        <w:t xml:space="preserve">„Die wichtigste Aufgabenstellung </w:t>
      </w:r>
      <w:r w:rsidRPr="00705DAD">
        <w:t>für</w:t>
      </w:r>
      <w:r w:rsidRPr="00DC02B4">
        <w:rPr>
          <w:b/>
        </w:rPr>
        <w:t xml:space="preserve"> </w:t>
      </w:r>
      <w:r>
        <w:t xml:space="preserve">Hersteller und Anwender von Werkzeugmaschinen ergibt sich aus der Digitalisierung“, erklärt EMO-Generalkommissar und VDMA-Präsident Carl Martin </w:t>
      </w:r>
      <w:proofErr w:type="spellStart"/>
      <w:r>
        <w:t>Welcker</w:t>
      </w:r>
      <w:proofErr w:type="spellEnd"/>
      <w:r>
        <w:t>. „Exakt dieses Thema adressiert die diesjährige EMO Hannover.“ Die Messe trägt für ihn dazu bei, Hürden auf dem Weg zur digitalen Tran</w:t>
      </w:r>
      <w:r>
        <w:t>s</w:t>
      </w:r>
      <w:r>
        <w:t xml:space="preserve">formation zu nehmen. Er bezeichnet Industrie 4.0 </w:t>
      </w:r>
      <w:r w:rsidR="00E20735">
        <w:t xml:space="preserve">zudem </w:t>
      </w:r>
      <w:r>
        <w:t xml:space="preserve">als </w:t>
      </w:r>
      <w:proofErr w:type="spellStart"/>
      <w:r>
        <w:t>Mindset</w:t>
      </w:r>
      <w:proofErr w:type="spellEnd"/>
      <w:r>
        <w:t>: Diese Denkwe</w:t>
      </w:r>
      <w:r>
        <w:t>i</w:t>
      </w:r>
      <w:r>
        <w:t xml:space="preserve">se sollte die Mitarbeiter auf Ideen bringen, wie sie Industrie 4.0 in die Tat umsetzen können. Auch sein Unternehmen, die Alfred H. Schütte GmbH &amp; Co. KG aus Köln, ist in Sachen digitale Transformation aktiv. Mit dem Thema Industrie 4.0 starteten die Kölner </w:t>
      </w:r>
      <w:r>
        <w:lastRenderedPageBreak/>
        <w:t xml:space="preserve">bereits vor über zwei Jahren. Auf einem eigens eingerichteten </w:t>
      </w:r>
      <w:r w:rsidR="00E20735">
        <w:t>EMO-</w:t>
      </w:r>
      <w:r>
        <w:t>Stand demon</w:t>
      </w:r>
      <w:r>
        <w:t>s</w:t>
      </w:r>
      <w:r>
        <w:t>triert das Unternehmen, wie sich Automaten dank ihrer offenen Schnittstellen nach dem Standard OPC-UA vernetzen lassen. „Wir führen zum Beispiel vor, wie sich Masch</w:t>
      </w:r>
      <w:r>
        <w:t>i</w:t>
      </w:r>
      <w:r>
        <w:t>nendaten ins Netz schieben lassen, um sie dann aus der Ferne mittels einer App abz</w:t>
      </w:r>
      <w:r>
        <w:t>u</w:t>
      </w:r>
      <w:r>
        <w:t xml:space="preserve">fragen“, erläutert Schütte-Geschäftsführer </w:t>
      </w:r>
      <w:proofErr w:type="spellStart"/>
      <w:r>
        <w:t>Welcker</w:t>
      </w:r>
      <w:proofErr w:type="spellEnd"/>
      <w:r>
        <w:t>. „Das bietet unseren Kunden die Möglichkeit, Zustände zu visualisieren und zu überwachen sowie Betriebsdaten zu analysieren, auf deren Basis sich zum Beispiel Wartungsmaßnahmen einleiten lassen.“</w:t>
      </w:r>
    </w:p>
    <w:p w:rsidR="00705DAD" w:rsidRDefault="00705DAD" w:rsidP="00F37650"/>
    <w:p w:rsidR="00F37650" w:rsidRPr="00705DAD" w:rsidRDefault="00F37650" w:rsidP="00F37650">
      <w:pPr>
        <w:rPr>
          <w:b/>
        </w:rPr>
      </w:pPr>
      <w:r w:rsidRPr="00705DAD">
        <w:rPr>
          <w:b/>
        </w:rPr>
        <w:t>Ein ständiger Entwicklungsprozess</w:t>
      </w:r>
    </w:p>
    <w:p w:rsidR="00F37650" w:rsidRDefault="00F37650" w:rsidP="00F37650">
      <w:r w:rsidRPr="00C30BDD">
        <w:t>„In Sachen Industrie 4.0 befinden wir uns kontinuierlich in der Weiterentwicklung“ ko</w:t>
      </w:r>
      <w:r w:rsidRPr="00C30BDD">
        <w:t>n</w:t>
      </w:r>
      <w:r w:rsidRPr="00C30BDD">
        <w:t xml:space="preserve">statiert Klaus Eberts, Abteilungsleiter Key Account bei der </w:t>
      </w:r>
      <w:r>
        <w:t>Grob</w:t>
      </w:r>
      <w:r w:rsidRPr="00C30BDD">
        <w:t xml:space="preserve">-Werke GmbH &amp; Co. KG, Mindelheim. „Einen Großteil der Entwicklung übernimmt die interne Industrie 4.0-Abteilung.“ </w:t>
      </w:r>
      <w:r>
        <w:t>B</w:t>
      </w:r>
      <w:r w:rsidRPr="00C30BDD">
        <w:t xml:space="preserve">ereits entwickelte Produkte </w:t>
      </w:r>
      <w:r>
        <w:t>wie Grob</w:t>
      </w:r>
      <w:r w:rsidRPr="00BC6393">
        <w:rPr>
          <w:vertAlign w:val="superscript"/>
        </w:rPr>
        <w:t>4</w:t>
      </w:r>
      <w:r w:rsidRPr="00C30BDD">
        <w:t>Analyze</w:t>
      </w:r>
      <w:r>
        <w:t xml:space="preserve"> oder </w:t>
      </w:r>
      <w:r w:rsidRPr="00C30BDD">
        <w:t>G</w:t>
      </w:r>
      <w:r>
        <w:t>rob</w:t>
      </w:r>
      <w:r w:rsidRPr="00BC6393">
        <w:rPr>
          <w:vertAlign w:val="superscript"/>
        </w:rPr>
        <w:t>4</w:t>
      </w:r>
      <w:r w:rsidRPr="00C30BDD">
        <w:t xml:space="preserve">Pilot dienen zur Produktions- </w:t>
      </w:r>
      <w:r w:rsidR="0060483D">
        <w:t xml:space="preserve">und </w:t>
      </w:r>
      <w:r w:rsidRPr="00C30BDD">
        <w:t xml:space="preserve"> zur Verfügbarkeitssteiger</w:t>
      </w:r>
      <w:r>
        <w:t>ung. Die nächsten Projekte</w:t>
      </w:r>
      <w:r w:rsidR="00E20735">
        <w:t xml:space="preserve">, die sich mit </w:t>
      </w:r>
      <w:proofErr w:type="spellStart"/>
      <w:r w:rsidR="00E20735">
        <w:rPr>
          <w:i/>
        </w:rPr>
        <w:t>m</w:t>
      </w:r>
      <w:r w:rsidR="00E20735" w:rsidRPr="00E20735">
        <w:rPr>
          <w:i/>
        </w:rPr>
        <w:t>achine</w:t>
      </w:r>
      <w:proofErr w:type="spellEnd"/>
      <w:r w:rsidR="00E20735">
        <w:rPr>
          <w:i/>
        </w:rPr>
        <w:t xml:space="preserve"> </w:t>
      </w:r>
      <w:proofErr w:type="spellStart"/>
      <w:r w:rsidR="00E20735">
        <w:rPr>
          <w:i/>
        </w:rPr>
        <w:t>l</w:t>
      </w:r>
      <w:r w:rsidR="00E20735" w:rsidRPr="00E20735">
        <w:rPr>
          <w:i/>
        </w:rPr>
        <w:t>earning</w:t>
      </w:r>
      <w:proofErr w:type="spellEnd"/>
      <w:r w:rsidR="00E20735">
        <w:t>, virtuellen Welten</w:t>
      </w:r>
      <w:r w:rsidRPr="00C30BDD">
        <w:t xml:space="preserve"> sowie Energieeffizienz </w:t>
      </w:r>
      <w:r w:rsidR="0060483D">
        <w:t xml:space="preserve">und </w:t>
      </w:r>
      <w:r w:rsidRPr="00C30BDD">
        <w:t>Ressourcenschonung beschäftigen werden</w:t>
      </w:r>
      <w:r>
        <w:t>, sind bereits in Planung</w:t>
      </w:r>
      <w:r w:rsidRPr="00C30BDD">
        <w:t xml:space="preserve">. </w:t>
      </w:r>
    </w:p>
    <w:p w:rsidR="00E20735" w:rsidRPr="00C30BDD" w:rsidRDefault="00E20735" w:rsidP="00F37650"/>
    <w:p w:rsidR="00F37650" w:rsidRDefault="00F37650" w:rsidP="00F37650">
      <w:r w:rsidRPr="00C30BDD">
        <w:t>Das Unternehmen hat nich</w:t>
      </w:r>
      <w:r>
        <w:t>t nur für sich, sondern</w:t>
      </w:r>
      <w:r w:rsidRPr="00C30BDD">
        <w:t xml:space="preserve"> auch für Kunden und weitere Partner eine eigene Software namens </w:t>
      </w:r>
      <w:r w:rsidRPr="00DC02B4">
        <w:rPr>
          <w:i/>
        </w:rPr>
        <w:t>Grob-Net</w:t>
      </w:r>
      <w:r w:rsidRPr="00DC02B4">
        <w:rPr>
          <w:i/>
          <w:vertAlign w:val="superscript"/>
        </w:rPr>
        <w:t>4</w:t>
      </w:r>
      <w:r w:rsidRPr="00DC02B4">
        <w:rPr>
          <w:i/>
        </w:rPr>
        <w:t>Industry</w:t>
      </w:r>
      <w:r>
        <w:t xml:space="preserve"> </w:t>
      </w:r>
      <w:r w:rsidRPr="00C30BDD">
        <w:t>mit zehn einzelnen Modulen entw</w:t>
      </w:r>
      <w:r w:rsidRPr="00C30BDD">
        <w:t>i</w:t>
      </w:r>
      <w:r w:rsidRPr="00C30BDD">
        <w:t xml:space="preserve">ckelt, die Produktionsanlagen digitalisiert und vernetzt. Doch nicht nur die Technik, sondern auch die Ergonomie spielt bei Industrie 4.0 eine immer wichtigere Rolle. </w:t>
      </w:r>
      <w:r>
        <w:t xml:space="preserve">Grob </w:t>
      </w:r>
      <w:r w:rsidRPr="00C30BDD">
        <w:t xml:space="preserve">stellt dazu </w:t>
      </w:r>
      <w:r>
        <w:t xml:space="preserve">das </w:t>
      </w:r>
      <w:r w:rsidR="0060483D">
        <w:t>besondere HMI-Bedienk</w:t>
      </w:r>
      <w:r w:rsidRPr="00C30BDD">
        <w:t>onzept „G</w:t>
      </w:r>
      <w:r>
        <w:t>rob</w:t>
      </w:r>
      <w:r w:rsidRPr="0083212E">
        <w:rPr>
          <w:vertAlign w:val="superscript"/>
        </w:rPr>
        <w:t>4</w:t>
      </w:r>
      <w:r w:rsidRPr="00C30BDD">
        <w:t xml:space="preserve">Pilot“ (HMI: </w:t>
      </w:r>
      <w:r w:rsidR="00E20735">
        <w:rPr>
          <w:i/>
        </w:rPr>
        <w:t xml:space="preserve">human </w:t>
      </w:r>
      <w:proofErr w:type="spellStart"/>
      <w:r w:rsidR="00E20735">
        <w:rPr>
          <w:i/>
        </w:rPr>
        <w:t>machine</w:t>
      </w:r>
      <w:proofErr w:type="spellEnd"/>
      <w:r w:rsidR="00E20735">
        <w:rPr>
          <w:i/>
        </w:rPr>
        <w:t xml:space="preserve"> </w:t>
      </w:r>
      <w:proofErr w:type="spellStart"/>
      <w:r w:rsidR="00E20735">
        <w:rPr>
          <w:i/>
        </w:rPr>
        <w:t>i</w:t>
      </w:r>
      <w:r w:rsidRPr="00E20735">
        <w:rPr>
          <w:i/>
        </w:rPr>
        <w:t>nterface</w:t>
      </w:r>
      <w:proofErr w:type="spellEnd"/>
      <w:r w:rsidRPr="00C30BDD">
        <w:t xml:space="preserve">) vor. Eine multifunktionale Bedieneroberfläche </w:t>
      </w:r>
      <w:r w:rsidR="0060483D">
        <w:t xml:space="preserve">und </w:t>
      </w:r>
      <w:r w:rsidRPr="00C30BDD">
        <w:t>die Unterstützung spezif</w:t>
      </w:r>
      <w:r w:rsidRPr="00C30BDD">
        <w:t>i</w:t>
      </w:r>
      <w:r w:rsidRPr="00C30BDD">
        <w:t xml:space="preserve">scher Applikationen ermöglichen eine papierlose Produktion </w:t>
      </w:r>
      <w:r w:rsidR="0060483D">
        <w:t xml:space="preserve">sowie </w:t>
      </w:r>
      <w:r w:rsidRPr="00C30BDD">
        <w:t>eine ergonomische und intuitive Maschinenbed</w:t>
      </w:r>
      <w:r>
        <w:t>ienung. „Durch r</w:t>
      </w:r>
      <w:r w:rsidRPr="00C30BDD">
        <w:t>evolutionäre Eingabegeräte wird der M</w:t>
      </w:r>
      <w:r w:rsidRPr="00C30BDD">
        <w:t>a</w:t>
      </w:r>
      <w:r w:rsidRPr="00C30BDD">
        <w:t>schinenbediener bei Benutzerführung und Steuer</w:t>
      </w:r>
      <w:r>
        <w:t xml:space="preserve">ung eine neue Ebene wahrnehmen“, sagt </w:t>
      </w:r>
      <w:r w:rsidRPr="00C30BDD">
        <w:t xml:space="preserve">Markus </w:t>
      </w:r>
      <w:r w:rsidR="00E20735">
        <w:t xml:space="preserve">Frank, Abteilungsleiter </w:t>
      </w:r>
      <w:r w:rsidR="00E20735" w:rsidRPr="00E20735">
        <w:rPr>
          <w:i/>
        </w:rPr>
        <w:t>Grob-Net</w:t>
      </w:r>
      <w:r w:rsidRPr="00E20735">
        <w:rPr>
          <w:i/>
          <w:vertAlign w:val="superscript"/>
        </w:rPr>
        <w:t>4</w:t>
      </w:r>
      <w:r w:rsidRPr="00E20735">
        <w:rPr>
          <w:i/>
        </w:rPr>
        <w:t>Industry</w:t>
      </w:r>
      <w:r>
        <w:t xml:space="preserve">. „Das </w:t>
      </w:r>
      <w:r w:rsidR="00E20735">
        <w:t xml:space="preserve">neuartige Produkt </w:t>
      </w:r>
      <w:r w:rsidR="00E20735" w:rsidRPr="00E20735">
        <w:rPr>
          <w:i/>
        </w:rPr>
        <w:t>Grob</w:t>
      </w:r>
      <w:r w:rsidRPr="00E20735">
        <w:rPr>
          <w:i/>
          <w:vertAlign w:val="superscript"/>
        </w:rPr>
        <w:t>4</w:t>
      </w:r>
      <w:r w:rsidR="00E20735">
        <w:rPr>
          <w:i/>
        </w:rPr>
        <w:t>Pilot</w:t>
      </w:r>
      <w:r w:rsidR="0060483D">
        <w:t xml:space="preserve"> wurde in Kooperationen</w:t>
      </w:r>
      <w:r w:rsidRPr="00C30BDD">
        <w:t xml:space="preserve"> mit Anwendungstechnikern, Werkern, Designern und Softwareingenieuren gemeinsam entwickelt. Die Entwicklung stand unter dem Motto </w:t>
      </w:r>
      <w:proofErr w:type="spellStart"/>
      <w:r w:rsidR="00E20735" w:rsidRPr="00E20735">
        <w:rPr>
          <w:i/>
        </w:rPr>
        <w:t>usability</w:t>
      </w:r>
      <w:proofErr w:type="spellEnd"/>
      <w:r w:rsidR="00E20735" w:rsidRPr="00E20735">
        <w:rPr>
          <w:i/>
        </w:rPr>
        <w:t xml:space="preserve"> </w:t>
      </w:r>
      <w:proofErr w:type="spellStart"/>
      <w:r w:rsidR="00E20735" w:rsidRPr="00E20735">
        <w:rPr>
          <w:i/>
        </w:rPr>
        <w:t>meets</w:t>
      </w:r>
      <w:proofErr w:type="spellEnd"/>
      <w:r w:rsidR="00E20735" w:rsidRPr="00E20735">
        <w:rPr>
          <w:i/>
        </w:rPr>
        <w:t xml:space="preserve"> </w:t>
      </w:r>
      <w:proofErr w:type="spellStart"/>
      <w:r w:rsidR="00E20735" w:rsidRPr="00E20735">
        <w:rPr>
          <w:i/>
        </w:rPr>
        <w:t>efficiency</w:t>
      </w:r>
      <w:proofErr w:type="spellEnd"/>
      <w:r>
        <w:t xml:space="preserve">.“ </w:t>
      </w:r>
    </w:p>
    <w:p w:rsidR="00E20735" w:rsidRDefault="00E20735" w:rsidP="00F37650"/>
    <w:p w:rsidR="00F37650" w:rsidRPr="00E20735" w:rsidRDefault="00F37650" w:rsidP="00F37650">
      <w:pPr>
        <w:rPr>
          <w:b/>
        </w:rPr>
      </w:pPr>
      <w:proofErr w:type="spellStart"/>
      <w:r w:rsidRPr="00E20735">
        <w:rPr>
          <w:b/>
        </w:rPr>
        <w:t>Trendscouting</w:t>
      </w:r>
      <w:proofErr w:type="spellEnd"/>
      <w:r w:rsidRPr="00E20735">
        <w:rPr>
          <w:b/>
        </w:rPr>
        <w:t xml:space="preserve"> zu E-Mobilität, Leichtbau und Industrie 4.0</w:t>
      </w:r>
    </w:p>
    <w:p w:rsidR="00F37650" w:rsidRDefault="00E20735" w:rsidP="00F37650">
      <w:r>
        <w:lastRenderedPageBreak/>
        <w:t>D</w:t>
      </w:r>
      <w:r w:rsidR="00F37650">
        <w:t>ie Gebr. Heller Maschinenfabrik GmbH aus Nürtingen geht Industrie 4.0 bereits seit 2010 an – also lange bevor der heute allgegenwärtige Begriff geprägt wurde. Das Unternehmen hat hierzu einen separaten Entwicklungsbereich mit dem Namen Dev</w:t>
      </w:r>
      <w:r w:rsidR="00F37650">
        <w:t>e</w:t>
      </w:r>
      <w:r w:rsidR="00F37650">
        <w:t>lopment New Business &amp; Technologies eingerichtet</w:t>
      </w:r>
      <w:r w:rsidR="00F37650" w:rsidRPr="00E44A40">
        <w:t>. Der Vorteil einer derartigen spez</w:t>
      </w:r>
      <w:r w:rsidR="00F37650" w:rsidRPr="00E44A40">
        <w:t>i</w:t>
      </w:r>
      <w:r w:rsidR="00F37650" w:rsidRPr="00E44A40">
        <w:t>ellen Abteilung:</w:t>
      </w:r>
      <w:r w:rsidR="00F37650">
        <w:rPr>
          <w:b/>
        </w:rPr>
        <w:t xml:space="preserve"> </w:t>
      </w:r>
      <w:r w:rsidR="00E44A40">
        <w:t xml:space="preserve">Sie </w:t>
      </w:r>
      <w:proofErr w:type="gramStart"/>
      <w:r w:rsidR="00E44A40">
        <w:t>nimm</w:t>
      </w:r>
      <w:r w:rsidR="00F37650">
        <w:t>t</w:t>
      </w:r>
      <w:proofErr w:type="gramEnd"/>
      <w:r w:rsidR="00F37650">
        <w:t xml:space="preserve"> neue Technologien unter die Lupe, um daraus zukünftige Geschäftsfelder zu entwickeln. Im Mittelpunkt steht seit sieben Jahren das gezielte </w:t>
      </w:r>
      <w:proofErr w:type="spellStart"/>
      <w:r w:rsidR="00F37650">
        <w:t>Trendscouting</w:t>
      </w:r>
      <w:proofErr w:type="spellEnd"/>
      <w:r w:rsidR="00F37650">
        <w:t xml:space="preserve"> zu den Themen Kohlendioxid- und Verbrauchsreduzierung bei Verbre</w:t>
      </w:r>
      <w:r w:rsidR="00F37650">
        <w:t>n</w:t>
      </w:r>
      <w:r w:rsidR="00F37650">
        <w:t>nungsmotoren, E-Mobilität, Leichtbau und Industrie 4.0. Kernaspekte der Digitalisi</w:t>
      </w:r>
      <w:r w:rsidR="00F37650">
        <w:t>e</w:t>
      </w:r>
      <w:r w:rsidR="00F37650">
        <w:t xml:space="preserve">rung sind ergänzende Maschinenfunktionalitäten, Dienstleistungen </w:t>
      </w:r>
      <w:r w:rsidR="00F37650" w:rsidRPr="00DC02B4">
        <w:rPr>
          <w:i/>
        </w:rPr>
        <w:t xml:space="preserve">on </w:t>
      </w:r>
      <w:proofErr w:type="spellStart"/>
      <w:r w:rsidR="00F37650" w:rsidRPr="00DC02B4">
        <w:rPr>
          <w:i/>
        </w:rPr>
        <w:t>demand</w:t>
      </w:r>
      <w:proofErr w:type="spellEnd"/>
      <w:r w:rsidR="00F37650">
        <w:t xml:space="preserve"> und erweiterte Servicemöglichkeiten. </w:t>
      </w:r>
    </w:p>
    <w:p w:rsidR="00705DAD" w:rsidRDefault="00705DAD" w:rsidP="00F37650"/>
    <w:p w:rsidR="00E44A40" w:rsidRPr="00E44A40" w:rsidRDefault="00E44A40" w:rsidP="00F37650">
      <w:pPr>
        <w:rPr>
          <w:b/>
        </w:rPr>
      </w:pPr>
      <w:r w:rsidRPr="00E44A40">
        <w:rPr>
          <w:b/>
        </w:rPr>
        <w:t>Ziel ist Steigerung der Produktivität</w:t>
      </w:r>
    </w:p>
    <w:p w:rsidR="00F37650" w:rsidRDefault="00F37650" w:rsidP="00F37650">
      <w:r>
        <w:t>Den Ansatz erklärt Bernd Zapf, Bereichsleiter von Development New Business &amp; Tec</w:t>
      </w:r>
      <w:r>
        <w:t>h</w:t>
      </w:r>
      <w:r w:rsidR="00E20735">
        <w:t xml:space="preserve">nologies: „Unter dem Dach </w:t>
      </w:r>
      <w:r w:rsidRPr="00E20735">
        <w:rPr>
          <w:i/>
        </w:rPr>
        <w:t>Heller4Industry</w:t>
      </w:r>
      <w:r>
        <w:t xml:space="preserve"> bündeln wir alle Aktivitäten, die im Zusa</w:t>
      </w:r>
      <w:r>
        <w:t>m</w:t>
      </w:r>
      <w:r>
        <w:t xml:space="preserve">menhang mit Industrie 4.0 </w:t>
      </w:r>
      <w:r w:rsidR="00E20735">
        <w:t>und</w:t>
      </w:r>
      <w:r>
        <w:t xml:space="preserve"> der Digitalisierung der Prozesskette stehen. Ein Ziel in der Zerspanung ist es, die Produktivität weiter zu steigern und damit einen Mehrwert für Kunden zu schaffen. Die Steigerung der </w:t>
      </w:r>
      <w:proofErr w:type="spellStart"/>
      <w:r w:rsidR="00E44A40">
        <w:rPr>
          <w:i/>
        </w:rPr>
        <w:t>overall</w:t>
      </w:r>
      <w:proofErr w:type="spellEnd"/>
      <w:r w:rsidR="00E44A40">
        <w:rPr>
          <w:i/>
        </w:rPr>
        <w:t xml:space="preserve"> </w:t>
      </w:r>
      <w:proofErr w:type="spellStart"/>
      <w:r w:rsidR="00E44A40">
        <w:rPr>
          <w:i/>
        </w:rPr>
        <w:t>equipment</w:t>
      </w:r>
      <w:proofErr w:type="spellEnd"/>
      <w:r w:rsidR="00E44A40">
        <w:rPr>
          <w:i/>
        </w:rPr>
        <w:t xml:space="preserve"> </w:t>
      </w:r>
      <w:proofErr w:type="spellStart"/>
      <w:r w:rsidR="00E44A40">
        <w:rPr>
          <w:i/>
        </w:rPr>
        <w:t>e</w:t>
      </w:r>
      <w:r w:rsidRPr="00E44A40">
        <w:rPr>
          <w:i/>
        </w:rPr>
        <w:t>ffectiveness</w:t>
      </w:r>
      <w:proofErr w:type="spellEnd"/>
      <w:r w:rsidR="00E20735">
        <w:t xml:space="preserve"> (OEE) – für </w:t>
      </w:r>
      <w:r>
        <w:t>uns das Produkt aus den Größen Verfügbarkeit, Produktivität und Qualität</w:t>
      </w:r>
      <w:r w:rsidR="00E20735">
        <w:t xml:space="preserve"> – </w:t>
      </w:r>
      <w:r>
        <w:t>gelingt dann, wenn die Maschine in Einklang mit den Randbedingungen steht.“</w:t>
      </w:r>
    </w:p>
    <w:p w:rsidR="00705DAD" w:rsidRDefault="00705DAD" w:rsidP="00F37650"/>
    <w:p w:rsidR="00F37650" w:rsidRDefault="00F37650" w:rsidP="00F37650">
      <w:r>
        <w:t xml:space="preserve">Industrie 4.0 heißt für die Schwaben aber auch Verbesserung der Bedienung: Dazu entstand eine einfache, neue bedienerorientierte Benutzeroberfläche, die dem </w:t>
      </w:r>
      <w:r w:rsidR="0060483D">
        <w:t>Werker Touch-Funktionen anbietet</w:t>
      </w:r>
      <w:r>
        <w:t xml:space="preserve">, die sonst typisch für Smart </w:t>
      </w:r>
      <w:proofErr w:type="spellStart"/>
      <w:r>
        <w:t>Phones</w:t>
      </w:r>
      <w:proofErr w:type="spellEnd"/>
      <w:r>
        <w:t xml:space="preserve"> oder Tabletts sind. Ein anderer I4.0-Baustein ist das </w:t>
      </w:r>
      <w:r w:rsidRPr="00E20735">
        <w:rPr>
          <w:i/>
        </w:rPr>
        <w:t>Heller Services Interface</w:t>
      </w:r>
      <w:r>
        <w:t>, das Fertigungs- und Instandha</w:t>
      </w:r>
      <w:r>
        <w:t>l</w:t>
      </w:r>
      <w:r>
        <w:t>tungsprozesse transparent macht. Das Modul bildet die Basis für Auswertungen und Statistiken und unterstützt den Anwender</w:t>
      </w:r>
      <w:r w:rsidR="0060483D">
        <w:t xml:space="preserve"> dabei, </w:t>
      </w:r>
      <w:r>
        <w:t>Maschinenausfallzeiten</w:t>
      </w:r>
      <w:r w:rsidR="0060483D">
        <w:t xml:space="preserve"> zu senken</w:t>
      </w:r>
      <w:r>
        <w:t xml:space="preserve">. Dem </w:t>
      </w:r>
      <w:proofErr w:type="spellStart"/>
      <w:r>
        <w:t>Instandhalter</w:t>
      </w:r>
      <w:proofErr w:type="spellEnd"/>
      <w:r>
        <w:t xml:space="preserve"> hilft die Visualisierung, gezielte Informationen über den Zustand von Achsen, Spindeln und anderen Baugruppen zu erhalten: Er ermittelt per </w:t>
      </w:r>
      <w:proofErr w:type="spellStart"/>
      <w:r w:rsidR="00E44A40">
        <w:rPr>
          <w:i/>
        </w:rPr>
        <w:t>predictive</w:t>
      </w:r>
      <w:proofErr w:type="spellEnd"/>
      <w:r w:rsidR="00E44A40">
        <w:rPr>
          <w:i/>
        </w:rPr>
        <w:t xml:space="preserve"> </w:t>
      </w:r>
      <w:proofErr w:type="spellStart"/>
      <w:r w:rsidR="00E44A40">
        <w:rPr>
          <w:i/>
        </w:rPr>
        <w:t>m</w:t>
      </w:r>
      <w:r w:rsidRPr="00E44A40">
        <w:rPr>
          <w:i/>
        </w:rPr>
        <w:t>aintenance</w:t>
      </w:r>
      <w:proofErr w:type="spellEnd"/>
      <w:r>
        <w:t xml:space="preserve"> den aktuellen Verschleißzustand, um dann präventive Maßnahmen zur Vermeidung ungeplanter Stillstände zu starten. Das Modul </w:t>
      </w:r>
      <w:r w:rsidRPr="00E20735">
        <w:rPr>
          <w:i/>
        </w:rPr>
        <w:t>Heller4Performance</w:t>
      </w:r>
      <w:r>
        <w:t xml:space="preserve"> soll Prozesse und Leistung steigern. Es koppelt dazu zeitsynchron Echtzeitdaten ins Intr</w:t>
      </w:r>
      <w:r>
        <w:t>a</w:t>
      </w:r>
      <w:r>
        <w:t xml:space="preserve">net, die dann extern in einer </w:t>
      </w:r>
      <w:proofErr w:type="spellStart"/>
      <w:r>
        <w:t>Cloud</w:t>
      </w:r>
      <w:proofErr w:type="spellEnd"/>
      <w:r>
        <w:t>-Plattform ausgewertet und visualisiert werden. So liefert es einen Einstieg in Industrie 4.0.</w:t>
      </w:r>
    </w:p>
    <w:p w:rsidR="00705DAD" w:rsidRDefault="00705DAD" w:rsidP="00F37650"/>
    <w:p w:rsidR="00F37650" w:rsidRPr="00705DAD" w:rsidRDefault="00F37650" w:rsidP="00F37650">
      <w:pPr>
        <w:rPr>
          <w:b/>
        </w:rPr>
      </w:pPr>
      <w:r w:rsidRPr="00705DAD">
        <w:rPr>
          <w:b/>
        </w:rPr>
        <w:t>Das Werkzeug und sein digitaler Zwilling</w:t>
      </w:r>
    </w:p>
    <w:p w:rsidR="00F37650" w:rsidRDefault="00F37650" w:rsidP="00F37650">
      <w:r>
        <w:t xml:space="preserve">„Der Weg in Richtung Industrie 4.0 wird ohne die Daten der Fertigungshilfsmittel ins Leere führen“, konstatiert Dr.-Ing. Götz </w:t>
      </w:r>
      <w:proofErr w:type="spellStart"/>
      <w:r>
        <w:t>Marczinski</w:t>
      </w:r>
      <w:proofErr w:type="spellEnd"/>
      <w:r>
        <w:t xml:space="preserve">, Geschäftsführer der </w:t>
      </w:r>
      <w:proofErr w:type="spellStart"/>
      <w:r>
        <w:t>Cimsource</w:t>
      </w:r>
      <w:proofErr w:type="spellEnd"/>
      <w:r>
        <w:t xml:space="preserve"> GmbH aus Aachen. „Die Fähigkeit, diese Daten zu liefern und mit ihnen umzugehen, wird in Zukunft wettbewerbsnotwendig sein.“ Eines der wichtigsten Fertigungshilfsmittel ist beim Zerspanen zweifellos das Werkzeug. Mit Blick auf die Datentransparenz steht und fällt Industrie 4.0 jedoch mit dem digitalen Abbild des realen Werkzeugs. Dieser so</w:t>
      </w:r>
      <w:r w:rsidR="0060483D">
        <w:t xml:space="preserve"> </w:t>
      </w:r>
      <w:r>
        <w:t>genannte digitale Zwilling mit allen relevanten Daten hilft bei der Simulation der Ze</w:t>
      </w:r>
      <w:r>
        <w:t>r</w:t>
      </w:r>
      <w:r>
        <w:t>spanung, dem „Bestücken“ einer virtuellen Werkzeugmaschine oder beim Digitalisieren der Wertschöpfungskette in der Fabrik (</w:t>
      </w:r>
      <w:proofErr w:type="spellStart"/>
      <w:r>
        <w:t>Supply</w:t>
      </w:r>
      <w:proofErr w:type="spellEnd"/>
      <w:r>
        <w:t xml:space="preserve"> Chain). </w:t>
      </w:r>
    </w:p>
    <w:p w:rsidR="00705DAD" w:rsidRDefault="00705DAD" w:rsidP="00F37650"/>
    <w:p w:rsidR="00F37650" w:rsidRDefault="00F37650" w:rsidP="00F37650">
      <w:r>
        <w:t xml:space="preserve">Inspiriert wurde der Maschinenbauingenieur und Absolvent der RWTH Aachen vom dortigen Konzept des </w:t>
      </w:r>
      <w:proofErr w:type="spellStart"/>
      <w:r w:rsidRPr="00DC02B4">
        <w:rPr>
          <w:i/>
        </w:rPr>
        <w:t>internet</w:t>
      </w:r>
      <w:proofErr w:type="spellEnd"/>
      <w:r w:rsidRPr="00DC02B4">
        <w:rPr>
          <w:i/>
        </w:rPr>
        <w:t xml:space="preserve"> </w:t>
      </w:r>
      <w:proofErr w:type="spellStart"/>
      <w:r w:rsidRPr="00DC02B4">
        <w:rPr>
          <w:i/>
        </w:rPr>
        <w:t>of</w:t>
      </w:r>
      <w:proofErr w:type="spellEnd"/>
      <w:r w:rsidRPr="00DC02B4">
        <w:rPr>
          <w:i/>
        </w:rPr>
        <w:t xml:space="preserve"> </w:t>
      </w:r>
      <w:proofErr w:type="spellStart"/>
      <w:r w:rsidRPr="00DC02B4">
        <w:rPr>
          <w:i/>
        </w:rPr>
        <w:t>production</w:t>
      </w:r>
      <w:proofErr w:type="spellEnd"/>
      <w:r>
        <w:t xml:space="preserve"> und der damit einhergehenden Idee von einer einheitlichen, durchgängigen Datenstruktur (Stichwort: </w:t>
      </w:r>
      <w:proofErr w:type="spellStart"/>
      <w:r w:rsidRPr="00E20735">
        <w:rPr>
          <w:i/>
        </w:rPr>
        <w:t>single</w:t>
      </w:r>
      <w:proofErr w:type="spellEnd"/>
      <w:r w:rsidRPr="00E20735">
        <w:rPr>
          <w:i/>
        </w:rPr>
        <w:t xml:space="preserve"> </w:t>
      </w:r>
      <w:proofErr w:type="spellStart"/>
      <w:r w:rsidRPr="00E20735">
        <w:rPr>
          <w:i/>
        </w:rPr>
        <w:t>source</w:t>
      </w:r>
      <w:proofErr w:type="spellEnd"/>
      <w:r w:rsidRPr="00E20735">
        <w:rPr>
          <w:i/>
        </w:rPr>
        <w:t xml:space="preserve"> </w:t>
      </w:r>
      <w:proofErr w:type="spellStart"/>
      <w:r w:rsidRPr="00E20735">
        <w:rPr>
          <w:i/>
        </w:rPr>
        <w:t>of</w:t>
      </w:r>
      <w:proofErr w:type="spellEnd"/>
      <w:r w:rsidRPr="00E20735">
        <w:rPr>
          <w:i/>
        </w:rPr>
        <w:t xml:space="preserve"> </w:t>
      </w:r>
      <w:proofErr w:type="spellStart"/>
      <w:r w:rsidRPr="00E20735">
        <w:rPr>
          <w:i/>
        </w:rPr>
        <w:t>truth</w:t>
      </w:r>
      <w:proofErr w:type="spellEnd"/>
      <w:r>
        <w:t xml:space="preserve">). Als eine Art </w:t>
      </w:r>
      <w:proofErr w:type="spellStart"/>
      <w:r>
        <w:t>Machining</w:t>
      </w:r>
      <w:proofErr w:type="spellEnd"/>
      <w:r>
        <w:t xml:space="preserve">-Google entstand die Plattform </w:t>
      </w:r>
      <w:proofErr w:type="spellStart"/>
      <w:r w:rsidRPr="00DC02B4">
        <w:rPr>
          <w:i/>
        </w:rPr>
        <w:t>ToolsUnited</w:t>
      </w:r>
      <w:proofErr w:type="spellEnd"/>
      <w:r>
        <w:t>, deren neueste Funkti</w:t>
      </w:r>
      <w:r>
        <w:t>o</w:t>
      </w:r>
      <w:r>
        <w:t>nen das Unternehmen auf der EMO Hannover vorstellt. Dazu zählt beispielsweise die Möglichkeit für Werkzeughersteller, ein eigenes Portal zu betreiben, über das sie mit ihren Lieferanten direkt kommunizieren.</w:t>
      </w:r>
    </w:p>
    <w:p w:rsidR="00705DAD" w:rsidRDefault="00705DAD" w:rsidP="00F37650"/>
    <w:p w:rsidR="00F37650" w:rsidRDefault="00F37650" w:rsidP="00F37650">
      <w:r>
        <w:t xml:space="preserve">„Wir verstehen uns als Händler des </w:t>
      </w:r>
      <w:proofErr w:type="spellStart"/>
      <w:r w:rsidRPr="00DC02B4">
        <w:rPr>
          <w:i/>
        </w:rPr>
        <w:t>internet</w:t>
      </w:r>
      <w:proofErr w:type="spellEnd"/>
      <w:r w:rsidRPr="00DC02B4">
        <w:rPr>
          <w:i/>
        </w:rPr>
        <w:t xml:space="preserve"> </w:t>
      </w:r>
      <w:proofErr w:type="spellStart"/>
      <w:r w:rsidRPr="00DC02B4">
        <w:rPr>
          <w:i/>
        </w:rPr>
        <w:t>of</w:t>
      </w:r>
      <w:proofErr w:type="spellEnd"/>
      <w:r w:rsidRPr="00DC02B4">
        <w:rPr>
          <w:i/>
        </w:rPr>
        <w:t xml:space="preserve"> </w:t>
      </w:r>
      <w:proofErr w:type="spellStart"/>
      <w:r w:rsidRPr="00DC02B4">
        <w:rPr>
          <w:i/>
        </w:rPr>
        <w:t>production</w:t>
      </w:r>
      <w:proofErr w:type="spellEnd"/>
      <w:r>
        <w:t>, der den Werkzeugherste</w:t>
      </w:r>
      <w:r>
        <w:t>l</w:t>
      </w:r>
      <w:r>
        <w:t xml:space="preserve">lern bei der Datenaufbereitung und dem Erstellen der digitalen Zwillinge hilft, die wir dann zu einem Standardformat zusammenführen“, sagt </w:t>
      </w:r>
      <w:proofErr w:type="spellStart"/>
      <w:r>
        <w:t>Marczinski</w:t>
      </w:r>
      <w:proofErr w:type="spellEnd"/>
      <w:r>
        <w:t xml:space="preserve">. „Der Endabnehmer erhält auf diese Weise eine </w:t>
      </w:r>
      <w:proofErr w:type="spellStart"/>
      <w:r w:rsidRPr="00DC02B4">
        <w:rPr>
          <w:i/>
        </w:rPr>
        <w:t>single</w:t>
      </w:r>
      <w:proofErr w:type="spellEnd"/>
      <w:r w:rsidRPr="00DC02B4">
        <w:rPr>
          <w:i/>
        </w:rPr>
        <w:t xml:space="preserve"> </w:t>
      </w:r>
      <w:proofErr w:type="spellStart"/>
      <w:r w:rsidRPr="00DC02B4">
        <w:rPr>
          <w:i/>
        </w:rPr>
        <w:t>source</w:t>
      </w:r>
      <w:proofErr w:type="spellEnd"/>
      <w:r>
        <w:t xml:space="preserve">.“ Nutzer von </w:t>
      </w:r>
      <w:proofErr w:type="spellStart"/>
      <w:r w:rsidRPr="00E44A40">
        <w:rPr>
          <w:i/>
        </w:rPr>
        <w:t>ToolsUnited</w:t>
      </w:r>
      <w:proofErr w:type="spellEnd"/>
      <w:r>
        <w:t xml:space="preserve"> finden mit Hilfe der Datenbank den passenden Webshop und dort ihre regionale</w:t>
      </w:r>
      <w:r w:rsidR="0060483D">
        <w:t>n</w:t>
      </w:r>
      <w:r>
        <w:t xml:space="preserve"> Lieferanten. Weil </w:t>
      </w:r>
      <w:proofErr w:type="spellStart"/>
      <w:r w:rsidRPr="00E44A40">
        <w:rPr>
          <w:i/>
        </w:rPr>
        <w:t>Tool</w:t>
      </w:r>
      <w:r w:rsidRPr="00E44A40">
        <w:rPr>
          <w:i/>
        </w:rPr>
        <w:t>s</w:t>
      </w:r>
      <w:r w:rsidRPr="00E44A40">
        <w:rPr>
          <w:i/>
        </w:rPr>
        <w:t>United</w:t>
      </w:r>
      <w:proofErr w:type="spellEnd"/>
      <w:r>
        <w:t xml:space="preserve"> jedoch keine Handelsplattform ist, läuft der Kauf über die jeweiligen Web</w:t>
      </w:r>
      <w:r w:rsidR="00E20735">
        <w:t>-</w:t>
      </w:r>
      <w:r>
        <w:t xml:space="preserve">Shops. </w:t>
      </w:r>
    </w:p>
    <w:p w:rsidR="00E44A40" w:rsidRDefault="00E44A40" w:rsidP="00F37650"/>
    <w:p w:rsidR="00F37650" w:rsidRDefault="00F37650" w:rsidP="00F37650">
      <w:r>
        <w:t xml:space="preserve">Doch </w:t>
      </w:r>
      <w:proofErr w:type="spellStart"/>
      <w:r>
        <w:t>Cimsource</w:t>
      </w:r>
      <w:proofErr w:type="spellEnd"/>
      <w:r>
        <w:t xml:space="preserve"> will beim digitalen Zwilling noch einen Schritt weiter gehen. So wollen die Aachener zusammen mit dem Fraunhofer-Institut für Mikroelektronische Schaltu</w:t>
      </w:r>
      <w:r>
        <w:t>n</w:t>
      </w:r>
      <w:r>
        <w:t>gen und Systeme (IMS) aus Duisburg und dem Heinz-Nixdorf Institut Paderborn die Kennwerte der Zerspanungsprozesse zuverlässiger erfassen. „Die Daten a</w:t>
      </w:r>
      <w:r w:rsidR="00E20735">
        <w:t xml:space="preserve">us der </w:t>
      </w:r>
      <w:r w:rsidR="00E20735">
        <w:lastRenderedPageBreak/>
        <w:t xml:space="preserve">Maschinensteuerung </w:t>
      </w:r>
      <w:r w:rsidR="0060483D">
        <w:t xml:space="preserve">werden eingegeben </w:t>
      </w:r>
      <w:r>
        <w:t xml:space="preserve">und </w:t>
      </w:r>
      <w:r w:rsidR="0060483D">
        <w:t xml:space="preserve">lassen sich </w:t>
      </w:r>
      <w:r>
        <w:t>über eine Identifikation</w:t>
      </w:r>
      <w:r>
        <w:t>s</w:t>
      </w:r>
      <w:r>
        <w:t>nummer dem jeweiligen Werkzeuge zuordnen“, erk</w:t>
      </w:r>
      <w:r w:rsidR="00E44A40">
        <w:t>lärt der Geschäftsführer. D</w:t>
      </w:r>
      <w:r>
        <w:t xml:space="preserve">iese Daten müssen </w:t>
      </w:r>
      <w:r w:rsidR="00E44A40">
        <w:t xml:space="preserve">allerdings </w:t>
      </w:r>
      <w:r>
        <w:t xml:space="preserve">immer direkt in Verbindung mit dem Werkzeug verfügbar sein, also auch nach dem Wiederaufbereiten des </w:t>
      </w:r>
      <w:r w:rsidR="0060483D">
        <w:t>Werkzeugs</w:t>
      </w:r>
      <w:r>
        <w:t xml:space="preserve">, etwa dem Nachschliff. Dazu </w:t>
      </w:r>
      <w:r w:rsidR="00E44A40">
        <w:t xml:space="preserve">wiederum dürfen </w:t>
      </w:r>
      <w:r>
        <w:t xml:space="preserve">die Daten nicht im Werkzeug gespeichert werden, </w:t>
      </w:r>
      <w:r w:rsidR="0060483D">
        <w:t xml:space="preserve">vielmehr </w:t>
      </w:r>
      <w:r w:rsidR="00E44A40">
        <w:t xml:space="preserve">müsste </w:t>
      </w:r>
      <w:r>
        <w:t xml:space="preserve">eine Referenz auf eine entsprechende Lebenszyklusakte in der </w:t>
      </w:r>
      <w:proofErr w:type="spellStart"/>
      <w:r>
        <w:t>Cloud</w:t>
      </w:r>
      <w:proofErr w:type="spellEnd"/>
      <w:r>
        <w:t xml:space="preserve"> eing</w:t>
      </w:r>
      <w:r>
        <w:t>e</w:t>
      </w:r>
      <w:r>
        <w:t>richtet werden.</w:t>
      </w:r>
    </w:p>
    <w:p w:rsidR="00705DAD" w:rsidRDefault="00705DAD" w:rsidP="00F37650"/>
    <w:p w:rsidR="00F37650" w:rsidRDefault="00F37650" w:rsidP="00F37650">
      <w:r>
        <w:t>Die Aachener entwickeln nun eine neue Technologie, die auf hochfrequenter Funkide</w:t>
      </w:r>
      <w:r>
        <w:t>n</w:t>
      </w:r>
      <w:r>
        <w:t xml:space="preserve">tifikation (RFID: </w:t>
      </w:r>
      <w:proofErr w:type="spellStart"/>
      <w:r w:rsidR="00E44A40">
        <w:rPr>
          <w:i/>
        </w:rPr>
        <w:t>radio</w:t>
      </w:r>
      <w:proofErr w:type="spellEnd"/>
      <w:r w:rsidR="00E44A40">
        <w:rPr>
          <w:i/>
        </w:rPr>
        <w:t xml:space="preserve"> </w:t>
      </w:r>
      <w:proofErr w:type="spellStart"/>
      <w:r w:rsidRPr="00E44A40">
        <w:rPr>
          <w:i/>
        </w:rPr>
        <w:t>frequency</w:t>
      </w:r>
      <w:proofErr w:type="spellEnd"/>
      <w:r w:rsidRPr="00E44A40">
        <w:rPr>
          <w:i/>
        </w:rPr>
        <w:t xml:space="preserve"> </w:t>
      </w:r>
      <w:proofErr w:type="spellStart"/>
      <w:r w:rsidRPr="00E44A40">
        <w:rPr>
          <w:i/>
        </w:rPr>
        <w:t>identification</w:t>
      </w:r>
      <w:proofErr w:type="spellEnd"/>
      <w:r>
        <w:t xml:space="preserve">) basiert. Gedacht ist an einen winzigen Chip mit Funkantenne, die Einsatz- und Werkzeugdaten sendet und empfängt. Die Lösung steht und fällt mit einer Technologie, die den Chip während der Herstellung so in das Werkzeug integriert, dass er auch nach der Wiederaufbereitung </w:t>
      </w:r>
      <w:r w:rsidR="0060483D">
        <w:t xml:space="preserve">noch </w:t>
      </w:r>
      <w:r>
        <w:t>funkti</w:t>
      </w:r>
      <w:r>
        <w:t>o</w:t>
      </w:r>
      <w:r>
        <w:t>niert. „Auf diese Weise ließe sich ein Schwarm Daten sammelnder Werkzeuge verwir</w:t>
      </w:r>
      <w:r>
        <w:t>k</w:t>
      </w:r>
      <w:r>
        <w:t xml:space="preserve">lichen, die Big Data für die Plattform </w:t>
      </w:r>
      <w:proofErr w:type="spellStart"/>
      <w:r w:rsidRPr="00E44A40">
        <w:rPr>
          <w:i/>
        </w:rPr>
        <w:t>ToolsUnited</w:t>
      </w:r>
      <w:proofErr w:type="spellEnd"/>
      <w:r>
        <w:t xml:space="preserve"> erzeugen, in der dann mit Hilfe von Data-Mining-Algorithmen Lösungen für Zerspanungsaufgaben entstehen“, meint </w:t>
      </w:r>
      <w:proofErr w:type="spellStart"/>
      <w:r>
        <w:t>Marczinski</w:t>
      </w:r>
      <w:proofErr w:type="spellEnd"/>
      <w:r>
        <w:t xml:space="preserve">. „Doch noch suchen wir vorrangig nach einer Methode, </w:t>
      </w:r>
      <w:r w:rsidR="00E20735">
        <w:t xml:space="preserve">maschinenlesbare </w:t>
      </w:r>
      <w:proofErr w:type="spellStart"/>
      <w:r w:rsidR="00E20735">
        <w:t>Ident</w:t>
      </w:r>
      <w:r>
        <w:t>nummern</w:t>
      </w:r>
      <w:proofErr w:type="spellEnd"/>
      <w:r>
        <w:t xml:space="preserve"> auf die Werkzeuge zu bringen.“</w:t>
      </w:r>
    </w:p>
    <w:p w:rsidR="00705DAD" w:rsidRDefault="00705DAD" w:rsidP="00F37650"/>
    <w:p w:rsidR="00F37650" w:rsidRPr="00705DAD" w:rsidRDefault="00F37650" w:rsidP="00F37650">
      <w:pPr>
        <w:rPr>
          <w:b/>
        </w:rPr>
      </w:pPr>
      <w:r w:rsidRPr="00705DAD">
        <w:rPr>
          <w:b/>
        </w:rPr>
        <w:t>Digitale Messtechnik macht die Arbeit komfortabler</w:t>
      </w:r>
    </w:p>
    <w:p w:rsidR="00F37650" w:rsidRDefault="00F37650" w:rsidP="00F37650">
      <w:r>
        <w:t xml:space="preserve">Doch Industrie 4.0 bedeutet auch </w:t>
      </w:r>
      <w:r>
        <w:rPr>
          <w:i/>
        </w:rPr>
        <w:t>s</w:t>
      </w:r>
      <w:r w:rsidRPr="00DC02B4">
        <w:rPr>
          <w:i/>
        </w:rPr>
        <w:t xml:space="preserve">mart </w:t>
      </w:r>
      <w:proofErr w:type="spellStart"/>
      <w:r>
        <w:rPr>
          <w:i/>
        </w:rPr>
        <w:t>f</w:t>
      </w:r>
      <w:r w:rsidRPr="00DC02B4">
        <w:rPr>
          <w:i/>
        </w:rPr>
        <w:t>actory</w:t>
      </w:r>
      <w:proofErr w:type="spellEnd"/>
      <w:r>
        <w:t>, in der automatisches, schnelles und bedienerfreundliches Messen oberste Priorität besitzt: Die Bandbreite reicht von der Handmesstechnik mit Funkübertragung bis zur automatisierten elektronisch geregelten Messmaschine mit Roboterbeladung. „Unsere digitalen Bügelmessschrauben, Mes</w:t>
      </w:r>
      <w:r>
        <w:t>s</w:t>
      </w:r>
      <w:r>
        <w:t>schieber und -uhren machen die tägliche Arbeit in der Qualitätssicherung von Fert</w:t>
      </w:r>
      <w:r>
        <w:t>i</w:t>
      </w:r>
      <w:r>
        <w:t xml:space="preserve">gungsbetrieben deutlich komfortabler“, sagt Utz Wolters, Leiter des Branchen- und Applikationsmarketing bei der Mahr GmbH, Göttingen. „Diese Messgeräte verfügen über das bedienerfreundliche Funksystem </w:t>
      </w:r>
      <w:proofErr w:type="spellStart"/>
      <w:r w:rsidRPr="00DC02B4">
        <w:rPr>
          <w:i/>
        </w:rPr>
        <w:t>integrated</w:t>
      </w:r>
      <w:proofErr w:type="spellEnd"/>
      <w:r w:rsidRPr="00DC02B4">
        <w:rPr>
          <w:i/>
        </w:rPr>
        <w:t xml:space="preserve"> </w:t>
      </w:r>
      <w:proofErr w:type="spellStart"/>
      <w:r w:rsidRPr="00DC02B4">
        <w:rPr>
          <w:i/>
        </w:rPr>
        <w:t>wireless</w:t>
      </w:r>
      <w:proofErr w:type="spellEnd"/>
      <w:r>
        <w:t>, das die Bewegungsfre</w:t>
      </w:r>
      <w:r>
        <w:t>i</w:t>
      </w:r>
      <w:r>
        <w:t>heit des Anwenders erhöht.“ Beim Messen an Bearbeitungsmaschinen oder an größ</w:t>
      </w:r>
      <w:r>
        <w:t>e</w:t>
      </w:r>
      <w:r>
        <w:t>ren Werkstücken entfalle daher beispielsweise das störende Arbeiten</w:t>
      </w:r>
      <w:r w:rsidR="00E20735">
        <w:t xml:space="preserve"> mit Datenkabeln. F</w:t>
      </w:r>
      <w:r>
        <w:t xml:space="preserve">ür den integrierten Funk </w:t>
      </w:r>
      <w:r w:rsidR="00E20735">
        <w:t xml:space="preserve">besitzt Mahr </w:t>
      </w:r>
      <w:r>
        <w:t xml:space="preserve">das europäische Patent. </w:t>
      </w:r>
    </w:p>
    <w:p w:rsidR="00705DAD" w:rsidRDefault="00705DAD" w:rsidP="00F37650"/>
    <w:p w:rsidR="00F37650" w:rsidRDefault="00F37650" w:rsidP="00F37650">
      <w:pPr>
        <w:rPr>
          <w:b/>
        </w:rPr>
      </w:pPr>
      <w:r>
        <w:lastRenderedPageBreak/>
        <w:t>Die Möglichkeit der Datenübertragung per Funk vereinfache zudem die Erfassung und Dokumentation von Messdaten. Die Daten lassen sich passend zur Messaufgabe per Knopfdruck an den Messgeräten oder über Fernsteuerbefehle an einen Funkempfä</w:t>
      </w:r>
      <w:r>
        <w:t>n</w:t>
      </w:r>
      <w:r>
        <w:t>ger am Computer senden. Wie Fertigungsmesstechnik im Zusammenspiel mit Industrie 4.0 funktioniert, führen die Göttinger auf der EMO Hannover unter anderem bei der Weltpremiere ihrer neuen leistungsstärksten, „funkenden Bügelmessschraube“ vor. Mehr über diese und andere Innovationen rund um die digitale Transformation erfahren Besucher auch bei den zahlreichen Vorträgen – z</w:t>
      </w:r>
      <w:r w:rsidR="00E44A40">
        <w:t xml:space="preserve">um Beispiel auf dem VDMA-Forum </w:t>
      </w:r>
      <w:r w:rsidRPr="00E44A40">
        <w:rPr>
          <w:i/>
        </w:rPr>
        <w:t>Innovat</w:t>
      </w:r>
      <w:r w:rsidR="00E44A40" w:rsidRPr="00E44A40">
        <w:rPr>
          <w:i/>
        </w:rPr>
        <w:t>ive Lösungen für Industrie 4.0</w:t>
      </w:r>
      <w:r>
        <w:t xml:space="preserve"> (</w:t>
      </w:r>
      <w:r w:rsidR="00E20735">
        <w:t xml:space="preserve">Halle 4, </w:t>
      </w:r>
      <w:r w:rsidRPr="00420034">
        <w:t>Stand D44</w:t>
      </w:r>
      <w:r>
        <w:t>) oder dem Forum im Ra</w:t>
      </w:r>
      <w:r>
        <w:t>h</w:t>
      </w:r>
      <w:r>
        <w:t xml:space="preserve">men der Sonderschau </w:t>
      </w:r>
      <w:proofErr w:type="spellStart"/>
      <w:r>
        <w:rPr>
          <w:i/>
        </w:rPr>
        <w:t>industrie</w:t>
      </w:r>
      <w:proofErr w:type="spellEnd"/>
      <w:r>
        <w:rPr>
          <w:i/>
        </w:rPr>
        <w:t xml:space="preserve"> 4.0 </w:t>
      </w:r>
      <w:proofErr w:type="spellStart"/>
      <w:r>
        <w:rPr>
          <w:i/>
        </w:rPr>
        <w:t>area</w:t>
      </w:r>
      <w:proofErr w:type="spellEnd"/>
      <w:r>
        <w:t xml:space="preserve"> </w:t>
      </w:r>
      <w:r w:rsidR="00E20735">
        <w:t>(</w:t>
      </w:r>
      <w:r>
        <w:t>Halle 25</w:t>
      </w:r>
      <w:r w:rsidR="00E20735">
        <w:t>, Stand B60)</w:t>
      </w:r>
      <w:r>
        <w:t>.</w:t>
      </w:r>
      <w:r>
        <w:br/>
      </w:r>
      <w:r>
        <w:br/>
      </w:r>
      <w:r w:rsidRPr="00705DAD">
        <w:rPr>
          <w:b/>
        </w:rPr>
        <w:t>VDMA-Forum auf der EMO 2017: Innovative Lösungen für Industrie 4.0</w:t>
      </w:r>
    </w:p>
    <w:p w:rsidR="00F37650" w:rsidRDefault="00F37650" w:rsidP="00F37650">
      <w:r>
        <w:t>Vom 19. bis 21. September stellen VDMA-Mitgliedsunternehmen und Partner aus der Forschung auf der EMO Hannover in 30 kurzen Vorträgen auf dem VDMA-Stand inn</w:t>
      </w:r>
      <w:r>
        <w:t>o</w:t>
      </w:r>
      <w:r>
        <w:t>vative Ideen und Produkte zu Industrie 4.0 vor. Im Mittelpunkt stehen Vorträge zu ko</w:t>
      </w:r>
      <w:r>
        <w:t>n</w:t>
      </w:r>
      <w:r>
        <w:t>kreten technischen Umsetzungen aus den Bereichen Präzisionswerkzeuge, Mess- und Prüftechnik, Forschung und Werkzeugdatenaustausch. Besucher erfahren, wie intell</w:t>
      </w:r>
      <w:r>
        <w:t>i</w:t>
      </w:r>
      <w:r>
        <w:t>gente Spannsysteme arbeiten und wie sich durch Vernetzung von Werkzeugen und Software Fertigungsprozesse simulieren, Werkzeuglebenszyklen überwachen und Kosten senken lassen.</w:t>
      </w:r>
    </w:p>
    <w:p w:rsidR="00705DAD" w:rsidRDefault="00705DAD" w:rsidP="00F37650"/>
    <w:p w:rsidR="00F37650" w:rsidRDefault="00F37650" w:rsidP="00F37650">
      <w:r w:rsidRPr="00DC02B4">
        <w:rPr>
          <w:i/>
        </w:rPr>
        <w:t>Autor: Nikolaus Fecht, Fachjournalist aus Gelsenkirchen</w:t>
      </w:r>
      <w:r>
        <w:t xml:space="preserve"> </w:t>
      </w:r>
    </w:p>
    <w:p w:rsidR="00F37650" w:rsidRDefault="00705DAD" w:rsidP="00F37650">
      <w:r>
        <w:t>Umfang: rund 11.65</w:t>
      </w:r>
      <w:r w:rsidR="00F37650">
        <w:t>0</w:t>
      </w:r>
      <w:r>
        <w:t xml:space="preserve"> Zeichen inklusive Leerzeichen</w:t>
      </w:r>
    </w:p>
    <w:p w:rsidR="00F37650" w:rsidRDefault="00F37650" w:rsidP="00F37650"/>
    <w:p w:rsidR="00705DAD" w:rsidRDefault="00705DAD" w:rsidP="00F37650"/>
    <w:p w:rsidR="00705DAD" w:rsidRDefault="00705DAD" w:rsidP="00F37650"/>
    <w:p w:rsidR="00F37650" w:rsidRPr="00705DAD" w:rsidRDefault="00F37650" w:rsidP="00F37650">
      <w:pPr>
        <w:rPr>
          <w:b/>
          <w:u w:val="single"/>
        </w:rPr>
      </w:pPr>
      <w:r w:rsidRPr="00705DAD">
        <w:rPr>
          <w:b/>
          <w:u w:val="single"/>
        </w:rPr>
        <w:t>Ansprechpartner</w:t>
      </w:r>
    </w:p>
    <w:p w:rsidR="00F37650" w:rsidRDefault="00F37650" w:rsidP="00705DAD">
      <w:pPr>
        <w:spacing w:line="240" w:lineRule="auto"/>
      </w:pPr>
      <w:r>
        <w:t>CIM Aachen GmbH</w:t>
      </w:r>
      <w:r>
        <w:br/>
        <w:t xml:space="preserve">Götz </w:t>
      </w:r>
      <w:proofErr w:type="spellStart"/>
      <w:r>
        <w:t>Marczinski</w:t>
      </w:r>
      <w:proofErr w:type="spellEnd"/>
      <w:r>
        <w:br/>
      </w:r>
      <w:r w:rsidR="00337D80">
        <w:t xml:space="preserve">Geschäftsführer </w:t>
      </w:r>
      <w:r w:rsidR="00337D80">
        <w:br/>
      </w:r>
      <w:r>
        <w:t>Kasernenstr. 22</w:t>
      </w:r>
      <w:r>
        <w:br/>
        <w:t>52064 Aachen</w:t>
      </w:r>
      <w:r>
        <w:br/>
        <w:t>Deutschland</w:t>
      </w:r>
    </w:p>
    <w:p w:rsidR="00F37650" w:rsidRDefault="0060483D" w:rsidP="00705DAD">
      <w:pPr>
        <w:spacing w:line="240" w:lineRule="auto"/>
      </w:pPr>
      <w:r>
        <w:lastRenderedPageBreak/>
        <w:t>Tel.</w:t>
      </w:r>
      <w:r w:rsidR="00F37650">
        <w:t xml:space="preserve"> +49 241 8887-104</w:t>
      </w:r>
      <w:r w:rsidR="00F37650" w:rsidRPr="001D7C8B">
        <w:t xml:space="preserve"> </w:t>
      </w:r>
      <w:r w:rsidR="00F37650">
        <w:br/>
      </w:r>
      <w:hyperlink r:id="rId9" w:history="1">
        <w:r w:rsidR="00F37650" w:rsidRPr="007C4B90">
          <w:rPr>
            <w:rStyle w:val="Hyperlink"/>
          </w:rPr>
          <w:t>mc@cim-aachen.de</w:t>
        </w:r>
      </w:hyperlink>
      <w:r w:rsidR="00F37650">
        <w:br/>
      </w:r>
      <w:hyperlink r:id="rId10" w:history="1">
        <w:r w:rsidR="00F37650" w:rsidRPr="00521044">
          <w:rPr>
            <w:rStyle w:val="Hyperlink"/>
          </w:rPr>
          <w:t>www.cim-aachen.de</w:t>
        </w:r>
      </w:hyperlink>
    </w:p>
    <w:p w:rsidR="00F37650" w:rsidRDefault="00F37650" w:rsidP="00F37650"/>
    <w:p w:rsidR="00F37650" w:rsidRDefault="00F37650" w:rsidP="00705DAD">
      <w:pPr>
        <w:spacing w:line="240" w:lineRule="auto"/>
      </w:pPr>
      <w:r>
        <w:t xml:space="preserve">Gebr. Heller Maschinenfabrik GmbH </w:t>
      </w:r>
      <w:r>
        <w:br/>
        <w:t>Marcus Kurringer</w:t>
      </w:r>
      <w:r>
        <w:br/>
        <w:t xml:space="preserve">Marketing </w:t>
      </w:r>
      <w:r>
        <w:br/>
        <w:t>Gebrüder-Heller-Straße 15</w:t>
      </w:r>
      <w:r>
        <w:br/>
        <w:t>72622 Nürtingen</w:t>
      </w:r>
      <w:r>
        <w:br/>
        <w:t xml:space="preserve">Deutschland </w:t>
      </w:r>
    </w:p>
    <w:p w:rsidR="00F37650" w:rsidRDefault="0060483D" w:rsidP="00705DAD">
      <w:pPr>
        <w:spacing w:line="240" w:lineRule="auto"/>
      </w:pPr>
      <w:r>
        <w:t>Tel.</w:t>
      </w:r>
      <w:r w:rsidR="00E20735">
        <w:t xml:space="preserve"> </w:t>
      </w:r>
      <w:r w:rsidR="00F37650">
        <w:t xml:space="preserve">+49 7022 77 5683 </w:t>
      </w:r>
      <w:r w:rsidR="00F37650">
        <w:br/>
      </w:r>
      <w:r w:rsidR="00F37650" w:rsidRPr="00337D80">
        <w:rPr>
          <w:u w:val="single"/>
        </w:rPr>
        <w:t xml:space="preserve">marcus.kurringer@heller.biz </w:t>
      </w:r>
      <w:r w:rsidR="00F37650" w:rsidRPr="00337D80">
        <w:rPr>
          <w:u w:val="single"/>
        </w:rPr>
        <w:br/>
        <w:t>www.heller.biz</w:t>
      </w:r>
      <w:r w:rsidR="00F37650">
        <w:t xml:space="preserve"> </w:t>
      </w:r>
    </w:p>
    <w:p w:rsidR="00705DAD" w:rsidRDefault="00705DAD" w:rsidP="00705DAD">
      <w:pPr>
        <w:spacing w:line="240" w:lineRule="auto"/>
      </w:pPr>
    </w:p>
    <w:p w:rsidR="00F37650" w:rsidRDefault="00F37650" w:rsidP="00705DAD">
      <w:pPr>
        <w:spacing w:line="240" w:lineRule="auto"/>
      </w:pPr>
      <w:r>
        <w:t>G</w:t>
      </w:r>
      <w:r w:rsidR="00705DAD">
        <w:t>rob</w:t>
      </w:r>
      <w:r>
        <w:t>-</w:t>
      </w:r>
      <w:r w:rsidR="00705DAD">
        <w:t xml:space="preserve">Werke </w:t>
      </w:r>
      <w:r>
        <w:t xml:space="preserve">GmbH &amp; Co. KG </w:t>
      </w:r>
      <w:r>
        <w:br/>
        <w:t>Marion Häri</w:t>
      </w:r>
      <w:r w:rsidR="00337D80">
        <w:t xml:space="preserve">ng </w:t>
      </w:r>
      <w:r w:rsidR="00337D80">
        <w:br/>
        <w:t>Abteilungsleiterin  Marketing</w:t>
      </w:r>
      <w:r>
        <w:br/>
        <w:t xml:space="preserve">Industriestraße 4 </w:t>
      </w:r>
      <w:r>
        <w:br/>
        <w:t xml:space="preserve">87719 Mindelheim </w:t>
      </w:r>
      <w:r>
        <w:br/>
        <w:t>Deutschland</w:t>
      </w:r>
    </w:p>
    <w:p w:rsidR="00F37650" w:rsidRDefault="0060483D" w:rsidP="00705DAD">
      <w:pPr>
        <w:spacing w:line="240" w:lineRule="auto"/>
        <w:rPr>
          <w:rStyle w:val="Hyperlink"/>
        </w:rPr>
      </w:pPr>
      <w:r>
        <w:t>Tel.</w:t>
      </w:r>
      <w:r w:rsidR="00F37650">
        <w:t xml:space="preserve"> +49 8261 996-270 </w:t>
      </w:r>
      <w:r w:rsidR="00F37650">
        <w:br/>
      </w:r>
      <w:r w:rsidR="00F37650" w:rsidRPr="00337D80">
        <w:rPr>
          <w:u w:val="single"/>
        </w:rPr>
        <w:t>marion.haering@grob.de</w:t>
      </w:r>
      <w:r w:rsidR="00F37650">
        <w:t xml:space="preserve">  </w:t>
      </w:r>
      <w:r w:rsidR="00F37650">
        <w:br/>
      </w:r>
      <w:hyperlink r:id="rId11" w:history="1">
        <w:r w:rsidR="00F37650" w:rsidRPr="007C4B90">
          <w:rPr>
            <w:rStyle w:val="Hyperlink"/>
          </w:rPr>
          <w:t>www.grobgroup.com</w:t>
        </w:r>
      </w:hyperlink>
    </w:p>
    <w:p w:rsidR="00705DAD" w:rsidRDefault="00705DAD" w:rsidP="00705DAD">
      <w:pPr>
        <w:spacing w:line="240" w:lineRule="auto"/>
      </w:pPr>
    </w:p>
    <w:p w:rsidR="00F37650" w:rsidRDefault="00F37650" w:rsidP="00705DAD">
      <w:pPr>
        <w:spacing w:line="240" w:lineRule="auto"/>
      </w:pPr>
      <w:r w:rsidRPr="00DC02B4">
        <w:rPr>
          <w:lang w:val="en-US"/>
        </w:rPr>
        <w:t xml:space="preserve">Alfred H. </w:t>
      </w:r>
      <w:proofErr w:type="spellStart"/>
      <w:r w:rsidRPr="00DC02B4">
        <w:rPr>
          <w:lang w:val="en-US"/>
        </w:rPr>
        <w:t>Schütte</w:t>
      </w:r>
      <w:proofErr w:type="spellEnd"/>
      <w:r w:rsidRPr="00DC02B4">
        <w:rPr>
          <w:lang w:val="en-US"/>
        </w:rPr>
        <w:t xml:space="preserve"> GmbH &amp; Co. </w:t>
      </w:r>
      <w:r>
        <w:t>KG</w:t>
      </w:r>
      <w:r>
        <w:br/>
        <w:t xml:space="preserve">Carl-Martin </w:t>
      </w:r>
      <w:proofErr w:type="spellStart"/>
      <w:r>
        <w:t>Welcker</w:t>
      </w:r>
      <w:proofErr w:type="spellEnd"/>
      <w:r>
        <w:br/>
        <w:t>Geschäftsführer</w:t>
      </w:r>
      <w:r>
        <w:br/>
        <w:t xml:space="preserve">Alfred-Schütte-Allee 76 </w:t>
      </w:r>
      <w:r>
        <w:br/>
        <w:t>51105 Köln-Poll</w:t>
      </w:r>
      <w:r>
        <w:br/>
        <w:t>Deutschland</w:t>
      </w:r>
    </w:p>
    <w:p w:rsidR="00F37650" w:rsidRDefault="0060483D" w:rsidP="00705DAD">
      <w:pPr>
        <w:spacing w:line="240" w:lineRule="auto"/>
        <w:rPr>
          <w:rStyle w:val="Hyperlink"/>
        </w:rPr>
      </w:pPr>
      <w:r>
        <w:t>Tel.</w:t>
      </w:r>
      <w:r w:rsidR="00F37650">
        <w:t xml:space="preserve"> +49 221 8399 0</w:t>
      </w:r>
      <w:r w:rsidR="00F37650">
        <w:br/>
      </w:r>
      <w:hyperlink r:id="rId12" w:history="1">
        <w:r w:rsidR="00F37650" w:rsidRPr="007C4B90">
          <w:rPr>
            <w:rStyle w:val="Hyperlink"/>
          </w:rPr>
          <w:t>schuette@schuette.de</w:t>
        </w:r>
      </w:hyperlink>
      <w:r w:rsidR="00F37650">
        <w:br/>
      </w:r>
      <w:hyperlink r:id="rId13" w:history="1">
        <w:r w:rsidR="00F37650" w:rsidRPr="007C4B90">
          <w:rPr>
            <w:rStyle w:val="Hyperlink"/>
          </w:rPr>
          <w:t>www.schuette.de</w:t>
        </w:r>
      </w:hyperlink>
    </w:p>
    <w:p w:rsidR="00705DAD" w:rsidRDefault="00705DAD" w:rsidP="00705DAD">
      <w:pPr>
        <w:spacing w:line="240" w:lineRule="auto"/>
      </w:pPr>
    </w:p>
    <w:p w:rsidR="00F37650" w:rsidRDefault="00F37650" w:rsidP="00705DAD">
      <w:pPr>
        <w:spacing w:line="240" w:lineRule="auto"/>
      </w:pPr>
      <w:r>
        <w:t>Mahr GmbH</w:t>
      </w:r>
      <w:r>
        <w:br/>
        <w:t>Birte Schulze</w:t>
      </w:r>
      <w:r>
        <w:br/>
        <w:t>Marketing Communication/PR</w:t>
      </w:r>
      <w:r>
        <w:br/>
        <w:t>Carl-Mahr-Straße 1</w:t>
      </w:r>
      <w:r>
        <w:br/>
      </w:r>
      <w:r w:rsidRPr="005274BB">
        <w:t xml:space="preserve">37073 Göttingen </w:t>
      </w:r>
      <w:r w:rsidR="0060483D">
        <w:br/>
        <w:t>Deutschland</w:t>
      </w:r>
      <w:r>
        <w:br/>
        <w:t xml:space="preserve">Tel. </w:t>
      </w:r>
      <w:r w:rsidRPr="005274BB">
        <w:t>+49 551 7073 326</w:t>
      </w:r>
      <w:r>
        <w:br/>
      </w:r>
      <w:hyperlink r:id="rId14" w:history="1">
        <w:r w:rsidRPr="007C4B90">
          <w:rPr>
            <w:rStyle w:val="Hyperlink"/>
          </w:rPr>
          <w:t>birte.schulze@mahr.de</w:t>
        </w:r>
      </w:hyperlink>
      <w:r>
        <w:br/>
      </w:r>
      <w:hyperlink r:id="rId15" w:history="1">
        <w:r w:rsidR="00E44A40" w:rsidRPr="00521044">
          <w:rPr>
            <w:rStyle w:val="Hyperlink"/>
          </w:rPr>
          <w:t>www.mahr.de</w:t>
        </w:r>
      </w:hyperlink>
    </w:p>
    <w:p w:rsidR="00E44A40" w:rsidRDefault="00E44A40" w:rsidP="00705DAD">
      <w:pPr>
        <w:spacing w:line="240" w:lineRule="auto"/>
      </w:pPr>
    </w:p>
    <w:p w:rsidR="00C15A26" w:rsidRDefault="00C15A26" w:rsidP="00DD041E">
      <w:pPr>
        <w:spacing w:line="240" w:lineRule="auto"/>
        <w:rPr>
          <w:rFonts w:cs="Arial"/>
          <w:b/>
          <w:szCs w:val="22"/>
          <w:u w:val="single"/>
        </w:rPr>
      </w:pPr>
    </w:p>
    <w:p w:rsidR="00DE486A" w:rsidRDefault="00DE486A" w:rsidP="00DD041E">
      <w:pPr>
        <w:spacing w:line="240" w:lineRule="auto"/>
        <w:rPr>
          <w:rFonts w:cs="Arial"/>
          <w:b/>
          <w:sz w:val="24"/>
          <w:szCs w:val="22"/>
          <w:u w:val="single"/>
        </w:rPr>
      </w:pPr>
    </w:p>
    <w:p w:rsidR="001C0DC3" w:rsidRPr="00DD041E" w:rsidRDefault="001C0DC3" w:rsidP="00792DF7">
      <w:pPr>
        <w:tabs>
          <w:tab w:val="left" w:pos="5670"/>
          <w:tab w:val="left" w:pos="7088"/>
        </w:tabs>
        <w:spacing w:after="0" w:line="240" w:lineRule="auto"/>
        <w:rPr>
          <w:rFonts w:cs="Arial"/>
          <w:sz w:val="16"/>
          <w:szCs w:val="16"/>
        </w:rPr>
      </w:pPr>
      <w:r w:rsidRPr="00DD041E">
        <w:rPr>
          <w:rFonts w:cs="Arial"/>
          <w:b/>
          <w:bCs/>
          <w:sz w:val="16"/>
          <w:szCs w:val="16"/>
        </w:rPr>
        <w:lastRenderedPageBreak/>
        <w:t>EMO Hannover 2017 – Weltleitmesse der Metallbearbeitung</w:t>
      </w:r>
    </w:p>
    <w:p w:rsidR="001C0DC3" w:rsidRPr="00DD041E" w:rsidRDefault="001C0DC3" w:rsidP="00792DF7">
      <w:pPr>
        <w:tabs>
          <w:tab w:val="left" w:pos="5670"/>
          <w:tab w:val="left" w:pos="7088"/>
          <w:tab w:val="left" w:pos="7654"/>
        </w:tabs>
        <w:spacing w:after="0" w:line="240" w:lineRule="auto"/>
        <w:rPr>
          <w:rFonts w:cs="Arial"/>
          <w:sz w:val="16"/>
          <w:szCs w:val="16"/>
        </w:rPr>
      </w:pPr>
      <w:r w:rsidRPr="00DD041E">
        <w:rPr>
          <w:rFonts w:cs="Arial"/>
          <w:sz w:val="16"/>
          <w:szCs w:val="16"/>
        </w:rPr>
        <w:t>Vom 18. bis 23. September 2017 präsentieren internationale Hersteller von Produktionstechnologie zur EMO Hannover 2017 „</w:t>
      </w:r>
      <w:proofErr w:type="spellStart"/>
      <w:r w:rsidRPr="00DD041E">
        <w:rPr>
          <w:rFonts w:cs="Arial"/>
          <w:sz w:val="16"/>
          <w:szCs w:val="16"/>
        </w:rPr>
        <w:t>Connecting</w:t>
      </w:r>
      <w:proofErr w:type="spellEnd"/>
      <w:r w:rsidRPr="00DD041E">
        <w:rPr>
          <w:rFonts w:cs="Arial"/>
          <w:sz w:val="16"/>
          <w:szCs w:val="16"/>
        </w:rPr>
        <w:t xml:space="preserve"> </w:t>
      </w:r>
      <w:proofErr w:type="spellStart"/>
      <w:r w:rsidRPr="00DD041E">
        <w:rPr>
          <w:rFonts w:cs="Arial"/>
          <w:sz w:val="16"/>
          <w:szCs w:val="16"/>
        </w:rPr>
        <w:t>systems</w:t>
      </w:r>
      <w:proofErr w:type="spellEnd"/>
      <w:r w:rsidRPr="00DD041E">
        <w:rPr>
          <w:rFonts w:cs="Arial"/>
          <w:sz w:val="16"/>
          <w:szCs w:val="16"/>
        </w:rPr>
        <w:t xml:space="preserve"> </w:t>
      </w:r>
      <w:proofErr w:type="spellStart"/>
      <w:r w:rsidRPr="00DD041E">
        <w:rPr>
          <w:rFonts w:cs="Arial"/>
          <w:sz w:val="16"/>
          <w:szCs w:val="16"/>
        </w:rPr>
        <w:t>for</w:t>
      </w:r>
      <w:proofErr w:type="spellEnd"/>
      <w:r w:rsidRPr="00DD041E">
        <w:rPr>
          <w:rFonts w:cs="Arial"/>
          <w:sz w:val="16"/>
          <w:szCs w:val="16"/>
        </w:rPr>
        <w:t xml:space="preserve"> intelligent </w:t>
      </w:r>
      <w:proofErr w:type="spellStart"/>
      <w:r w:rsidRPr="00DD041E">
        <w:rPr>
          <w:rFonts w:cs="Arial"/>
          <w:sz w:val="16"/>
          <w:szCs w:val="16"/>
        </w:rPr>
        <w:t>production</w:t>
      </w:r>
      <w:proofErr w:type="spellEnd"/>
      <w:r w:rsidRPr="00DD041E">
        <w:rPr>
          <w:rFonts w:cs="Arial"/>
          <w:sz w:val="16"/>
          <w:szCs w:val="16"/>
        </w:rPr>
        <w:t>“. Die Weltleitmesse der Metallbearbeitung zeigt die gesamte Bandbreite moderner Metallbearbeitungstechnik, die das Herz jeder Industrieproduktion ist. Vorgestellt werden neueste Maschinen plus effiziente technische Lösungen, Produkt begleitende Dienstleistungen, Nachhaltigkeit in der Produktion u.v.m. Der Schwerpunkt der EMO Hannover liegt bei spanenden und umformenden Werkzeugmaschinen, Fertigung</w:t>
      </w:r>
      <w:r w:rsidRPr="00DD041E">
        <w:rPr>
          <w:rFonts w:cs="Arial"/>
          <w:sz w:val="16"/>
          <w:szCs w:val="16"/>
        </w:rPr>
        <w:t>s</w:t>
      </w:r>
      <w:r w:rsidRPr="00DD041E">
        <w:rPr>
          <w:rFonts w:cs="Arial"/>
          <w:sz w:val="16"/>
          <w:szCs w:val="16"/>
        </w:rPr>
        <w:t>systemen, Präzisionswerkzeugen, automatisiertem Materialfluss, Computertechnologie, Industrieelektronik und Zub</w:t>
      </w:r>
      <w:r w:rsidRPr="00DD041E">
        <w:rPr>
          <w:rFonts w:cs="Arial"/>
          <w:sz w:val="16"/>
          <w:szCs w:val="16"/>
        </w:rPr>
        <w:t>e</w:t>
      </w:r>
      <w:r w:rsidRPr="00DD041E">
        <w:rPr>
          <w:rFonts w:cs="Arial"/>
          <w:sz w:val="16"/>
          <w:szCs w:val="16"/>
        </w:rPr>
        <w:t>hör. Die Fachbesucher der EMO kommen aus allen wichtigen Industriebranchen, wie Maschinen- und Anlagenbau, Automobilindustrie und ihren Zulieferern, Luft- und Raumfahrttechnik, Feinmechanik und Optik, Schiffbau, Medizintec</w:t>
      </w:r>
      <w:r w:rsidRPr="00DD041E">
        <w:rPr>
          <w:rFonts w:cs="Arial"/>
          <w:sz w:val="16"/>
          <w:szCs w:val="16"/>
        </w:rPr>
        <w:t>h</w:t>
      </w:r>
      <w:r w:rsidRPr="00DD041E">
        <w:rPr>
          <w:rFonts w:cs="Arial"/>
          <w:sz w:val="16"/>
          <w:szCs w:val="16"/>
        </w:rPr>
        <w:t>nik, Werkzeug- und Formenbau, Stahl- und Leichtbau. Die EMO Hannover ist der wichtigste internationale Treffpunkt für die Fertigungstechnik weltweit. Zur EMO Hannover  2013 zogen über 2 130 Aussteller rd. 143 000 Fachbesucher aus über 100 Ländern an. EMO ist eine eingetragene Marke des europäischen Werkzeugmaschinenverbands CECIMO.</w:t>
      </w:r>
    </w:p>
    <w:p w:rsidR="00342264" w:rsidRPr="00DD041E" w:rsidRDefault="00342264" w:rsidP="00792DF7">
      <w:pPr>
        <w:tabs>
          <w:tab w:val="left" w:pos="5670"/>
          <w:tab w:val="left" w:pos="7088"/>
          <w:tab w:val="left" w:pos="7654"/>
        </w:tabs>
        <w:spacing w:after="0" w:line="240" w:lineRule="auto"/>
        <w:rPr>
          <w:rFonts w:cs="Arial"/>
          <w:sz w:val="16"/>
          <w:szCs w:val="16"/>
        </w:rPr>
      </w:pPr>
    </w:p>
    <w:p w:rsidR="00290657" w:rsidRPr="00DD041E" w:rsidRDefault="005C3998" w:rsidP="00792DF7">
      <w:pPr>
        <w:tabs>
          <w:tab w:val="left" w:pos="5670"/>
          <w:tab w:val="left" w:pos="7088"/>
          <w:tab w:val="left" w:pos="7654"/>
        </w:tabs>
        <w:spacing w:after="0" w:line="240" w:lineRule="auto"/>
        <w:rPr>
          <w:rFonts w:cs="Arial"/>
          <w:color w:val="000000"/>
          <w:kern w:val="0"/>
          <w:sz w:val="16"/>
          <w:szCs w:val="16"/>
          <w:lang w:eastAsia="en-US"/>
        </w:rPr>
      </w:pPr>
      <w:r w:rsidRPr="00DD041E">
        <w:rPr>
          <w:rFonts w:cs="Arial"/>
          <w:color w:val="000000"/>
          <w:kern w:val="0"/>
          <w:sz w:val="16"/>
          <w:szCs w:val="16"/>
          <w:lang w:eastAsia="en-US"/>
        </w:rPr>
        <w:t xml:space="preserve">Texte und Bilder zur EMO Hannover 2017 finden Sie im Internet unter </w:t>
      </w:r>
      <w:hyperlink r:id="rId16" w:history="1">
        <w:r w:rsidRPr="00DD041E">
          <w:rPr>
            <w:rFonts w:cs="Arial"/>
            <w:color w:val="000000"/>
            <w:kern w:val="0"/>
            <w:sz w:val="16"/>
            <w:szCs w:val="16"/>
            <w:u w:val="single"/>
            <w:lang w:eastAsia="en-US"/>
          </w:rPr>
          <w:t>www.emo-hannover.de</w:t>
        </w:r>
      </w:hyperlink>
      <w:r w:rsidRPr="00DD041E">
        <w:rPr>
          <w:rFonts w:cs="Arial"/>
          <w:color w:val="000000"/>
          <w:kern w:val="0"/>
          <w:sz w:val="16"/>
          <w:szCs w:val="16"/>
          <w:u w:val="single"/>
          <w:lang w:eastAsia="en-US"/>
        </w:rPr>
        <w:t>/bilddatenbank</w:t>
      </w:r>
      <w:r w:rsidRPr="00DD041E">
        <w:rPr>
          <w:rFonts w:cs="Arial"/>
          <w:color w:val="000000"/>
          <w:kern w:val="0"/>
          <w:sz w:val="16"/>
          <w:szCs w:val="16"/>
          <w:lang w:eastAsia="en-US"/>
        </w:rPr>
        <w:t>.</w:t>
      </w:r>
    </w:p>
    <w:p w:rsidR="001C0DC3" w:rsidRPr="00DD041E" w:rsidRDefault="005C3998" w:rsidP="00792DF7">
      <w:pPr>
        <w:tabs>
          <w:tab w:val="left" w:pos="5670"/>
          <w:tab w:val="left" w:pos="7088"/>
          <w:tab w:val="left" w:pos="7654"/>
        </w:tabs>
        <w:spacing w:after="0" w:line="240" w:lineRule="auto"/>
        <w:rPr>
          <w:rFonts w:cs="Arial"/>
          <w:sz w:val="16"/>
          <w:szCs w:val="16"/>
        </w:rPr>
      </w:pPr>
      <w:r w:rsidRPr="00DD041E">
        <w:rPr>
          <w:rFonts w:cs="Arial"/>
          <w:color w:val="000000"/>
          <w:kern w:val="0"/>
          <w:sz w:val="16"/>
          <w:szCs w:val="16"/>
          <w:lang w:eastAsia="en-US"/>
        </w:rPr>
        <w:t xml:space="preserve">Begleiten Sie die EMO Hannover auch auf unseren </w:t>
      </w:r>
      <w:proofErr w:type="spellStart"/>
      <w:r w:rsidRPr="00DD041E">
        <w:rPr>
          <w:rFonts w:cs="Arial"/>
          <w:color w:val="000000"/>
          <w:kern w:val="0"/>
          <w:sz w:val="16"/>
          <w:szCs w:val="16"/>
          <w:lang w:eastAsia="en-US"/>
        </w:rPr>
        <w:t>Social</w:t>
      </w:r>
      <w:proofErr w:type="spellEnd"/>
      <w:r w:rsidRPr="00DD041E">
        <w:rPr>
          <w:rFonts w:cs="Arial"/>
          <w:color w:val="000000"/>
          <w:kern w:val="0"/>
          <w:sz w:val="16"/>
          <w:szCs w:val="16"/>
          <w:lang w:eastAsia="en-US"/>
        </w:rPr>
        <w:t>-Media-Kanälen</w:t>
      </w:r>
    </w:p>
    <w:p w:rsidR="001C0DC3" w:rsidRPr="006840AC" w:rsidRDefault="001C0DC3" w:rsidP="00792DF7">
      <w:pPr>
        <w:tabs>
          <w:tab w:val="left" w:pos="5670"/>
          <w:tab w:val="left" w:pos="7088"/>
          <w:tab w:val="left" w:pos="7654"/>
        </w:tabs>
        <w:spacing w:after="0" w:line="240" w:lineRule="auto"/>
        <w:rPr>
          <w:sz w:val="16"/>
          <w:szCs w:val="16"/>
        </w:rPr>
      </w:pPr>
    </w:p>
    <w:p w:rsidR="001C0DC3" w:rsidRPr="006840AC" w:rsidRDefault="001C0DC3" w:rsidP="00792DF7">
      <w:pPr>
        <w:tabs>
          <w:tab w:val="left" w:pos="5670"/>
        </w:tabs>
        <w:autoSpaceDE w:val="0"/>
        <w:autoSpaceDN w:val="0"/>
        <w:adjustRightInd w:val="0"/>
        <w:spacing w:after="0" w:line="240" w:lineRule="auto"/>
        <w:rPr>
          <w:rFonts w:cs="Arial"/>
          <w:i/>
          <w:color w:val="0070C0"/>
          <w:sz w:val="16"/>
          <w:szCs w:val="16"/>
          <w:lang w:eastAsia="zh-CN"/>
        </w:rPr>
      </w:pPr>
    </w:p>
    <w:p w:rsidR="001C0DC3" w:rsidRPr="009008C0" w:rsidRDefault="001C0DC3" w:rsidP="00290657">
      <w:pPr>
        <w:autoSpaceDE w:val="0"/>
        <w:autoSpaceDN w:val="0"/>
        <w:adjustRightInd w:val="0"/>
        <w:spacing w:line="240" w:lineRule="auto"/>
        <w:rPr>
          <w:color w:val="4F81BD" w:themeColor="accent1"/>
          <w:lang w:val="it-IT"/>
        </w:rPr>
      </w:pPr>
      <w:r>
        <w:rPr>
          <w:rFonts w:ascii="Tms Rmn" w:hAnsi="Tms Rmn" w:cs="Tms Rmn"/>
          <w:noProof/>
        </w:rPr>
        <w:drawing>
          <wp:inline distT="0" distB="0" distL="0" distR="0" wp14:anchorId="45A79EDB" wp14:editId="4A8622B5">
            <wp:extent cx="873125" cy="171450"/>
            <wp:effectExtent l="0" t="0" r="3175" b="0"/>
            <wp:docPr id="2" name="Grafik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3125" cy="171450"/>
                    </a:xfrm>
                    <a:prstGeom prst="rect">
                      <a:avLst/>
                    </a:prstGeom>
                    <a:noFill/>
                    <a:ln>
                      <a:noFill/>
                    </a:ln>
                  </pic:spPr>
                </pic:pic>
              </a:graphicData>
            </a:graphic>
          </wp:inline>
        </w:drawing>
      </w:r>
      <w:r w:rsidRPr="00300F50">
        <w:rPr>
          <w:color w:val="000000"/>
          <w:lang w:val="it-IT"/>
        </w:rPr>
        <w:t xml:space="preserve"> </w:t>
      </w:r>
      <w:hyperlink r:id="rId19" w:history="1">
        <w:r w:rsidRPr="009008C0">
          <w:rPr>
            <w:rStyle w:val="Hyperlink"/>
            <w:color w:val="4F81BD" w:themeColor="accent1"/>
            <w:sz w:val="16"/>
            <w:szCs w:val="16"/>
            <w:lang w:val="it-IT"/>
          </w:rPr>
          <w:t>http://twitter.com/EMO_HANNOVER</w:t>
        </w:r>
      </w:hyperlink>
    </w:p>
    <w:p w:rsidR="001C0DC3" w:rsidRPr="006840AC" w:rsidRDefault="001C0DC3" w:rsidP="00290657">
      <w:pPr>
        <w:autoSpaceDE w:val="0"/>
        <w:autoSpaceDN w:val="0"/>
        <w:adjustRightInd w:val="0"/>
        <w:spacing w:line="240" w:lineRule="auto"/>
        <w:rPr>
          <w:rFonts w:cs="Arial"/>
          <w:color w:val="4F81BD" w:themeColor="accent1"/>
          <w:sz w:val="16"/>
          <w:szCs w:val="16"/>
          <w:u w:val="single"/>
          <w:lang w:eastAsia="zh-CN"/>
        </w:rPr>
      </w:pPr>
      <w:r w:rsidRPr="00FC7575">
        <w:rPr>
          <w:rFonts w:ascii="Century Gothic" w:hAnsi="Century Gothic" w:cs="Arial"/>
          <w:i/>
          <w:noProof/>
          <w:color w:val="0070C0"/>
          <w:sz w:val="16"/>
          <w:szCs w:val="16"/>
        </w:rPr>
        <w:drawing>
          <wp:inline distT="0" distB="0" distL="0" distR="0" wp14:anchorId="16EE49DB" wp14:editId="4E9410B4">
            <wp:extent cx="278130" cy="271780"/>
            <wp:effectExtent l="0" t="0" r="7620" b="0"/>
            <wp:docPr id="7" name="Grafik 7"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6840AC">
        <w:rPr>
          <w:rFonts w:cs="Arial"/>
          <w:i/>
          <w:color w:val="0070C0"/>
          <w:sz w:val="16"/>
          <w:szCs w:val="16"/>
          <w:lang w:eastAsia="zh-CN"/>
        </w:rPr>
        <w:tab/>
      </w:r>
      <w:r w:rsidRPr="006840AC">
        <w:rPr>
          <w:rFonts w:cs="Arial"/>
          <w:i/>
          <w:color w:val="0070C0"/>
          <w:sz w:val="16"/>
          <w:szCs w:val="16"/>
          <w:lang w:eastAsia="zh-CN"/>
        </w:rPr>
        <w:tab/>
        <w:t xml:space="preserve"> </w:t>
      </w:r>
      <w:hyperlink r:id="rId21" w:history="1">
        <w:r w:rsidRPr="006840AC">
          <w:rPr>
            <w:rStyle w:val="Hyperlink"/>
            <w:rFonts w:cs="Arial"/>
            <w:color w:val="4F81BD" w:themeColor="accent1"/>
            <w:sz w:val="16"/>
            <w:szCs w:val="16"/>
            <w:lang w:eastAsia="zh-CN"/>
          </w:rPr>
          <w:t>https://de.industryarena.com/emo-hannover</w:t>
        </w:r>
      </w:hyperlink>
      <w:r w:rsidRPr="006840AC">
        <w:rPr>
          <w:rFonts w:cs="Arial"/>
          <w:color w:val="4F81BD" w:themeColor="accent1"/>
          <w:sz w:val="16"/>
          <w:szCs w:val="16"/>
          <w:u w:val="single"/>
          <w:lang w:eastAsia="zh-CN"/>
        </w:rPr>
        <w:t xml:space="preserve">  </w:t>
      </w:r>
    </w:p>
    <w:p w:rsidR="001C0DC3" w:rsidRDefault="001C0DC3" w:rsidP="00290657">
      <w:pPr>
        <w:autoSpaceDE w:val="0"/>
        <w:autoSpaceDN w:val="0"/>
        <w:adjustRightInd w:val="0"/>
        <w:spacing w:line="240" w:lineRule="auto"/>
        <w:rPr>
          <w:rStyle w:val="Hyperlink"/>
          <w:color w:val="4F81BD" w:themeColor="accent1"/>
          <w:sz w:val="16"/>
          <w:szCs w:val="16"/>
          <w:lang w:val="it-IT"/>
        </w:rPr>
      </w:pPr>
      <w:r>
        <w:rPr>
          <w:noProof/>
          <w:color w:val="000000"/>
          <w:sz w:val="16"/>
          <w:szCs w:val="16"/>
        </w:rPr>
        <w:drawing>
          <wp:inline distT="0" distB="0" distL="0" distR="0" wp14:anchorId="2151A16F" wp14:editId="53AAE335">
            <wp:extent cx="280670" cy="280670"/>
            <wp:effectExtent l="0" t="0" r="508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886AC4">
        <w:rPr>
          <w:color w:val="000000"/>
          <w:sz w:val="16"/>
          <w:szCs w:val="16"/>
          <w:lang w:val="it-IT"/>
        </w:rPr>
        <w:tab/>
      </w:r>
      <w:r w:rsidRPr="00886AC4">
        <w:rPr>
          <w:color w:val="000000"/>
          <w:sz w:val="16"/>
          <w:szCs w:val="16"/>
          <w:lang w:val="it-IT"/>
        </w:rPr>
        <w:tab/>
      </w:r>
      <w:hyperlink r:id="rId23" w:history="1">
        <w:r w:rsidRPr="009008C0">
          <w:rPr>
            <w:rStyle w:val="Hyperlink"/>
            <w:color w:val="4F81BD" w:themeColor="accent1"/>
            <w:sz w:val="16"/>
            <w:szCs w:val="16"/>
            <w:lang w:val="it-IT"/>
          </w:rPr>
          <w:t>http://facebook.com/EMOHannover</w:t>
        </w:r>
      </w:hyperlink>
    </w:p>
    <w:p w:rsidR="004A38B6" w:rsidRDefault="001C0DC3" w:rsidP="00290657">
      <w:pPr>
        <w:autoSpaceDE w:val="0"/>
        <w:autoSpaceDN w:val="0"/>
        <w:adjustRightInd w:val="0"/>
        <w:spacing w:line="240" w:lineRule="auto"/>
        <w:rPr>
          <w:rStyle w:val="Hyperlink"/>
          <w:color w:val="4F81BD" w:themeColor="accent1"/>
          <w:sz w:val="16"/>
          <w:szCs w:val="16"/>
          <w:lang w:val="it-IT"/>
        </w:rPr>
      </w:pPr>
      <w:r>
        <w:rPr>
          <w:noProof/>
          <w:color w:val="000000"/>
          <w:sz w:val="16"/>
          <w:szCs w:val="16"/>
        </w:rPr>
        <w:drawing>
          <wp:inline distT="0" distB="0" distL="0" distR="0" wp14:anchorId="5DDB57D2" wp14:editId="42C4FEE3">
            <wp:extent cx="280670" cy="280670"/>
            <wp:effectExtent l="0" t="0" r="508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886AC4">
        <w:rPr>
          <w:color w:val="000000"/>
          <w:sz w:val="16"/>
          <w:szCs w:val="16"/>
          <w:lang w:val="it-IT"/>
        </w:rPr>
        <w:tab/>
      </w:r>
      <w:r w:rsidRPr="00886AC4">
        <w:rPr>
          <w:color w:val="000000"/>
          <w:sz w:val="16"/>
          <w:szCs w:val="16"/>
          <w:lang w:val="it-IT"/>
        </w:rPr>
        <w:tab/>
      </w:r>
      <w:hyperlink r:id="rId25" w:history="1">
        <w:r w:rsidRPr="009008C0">
          <w:rPr>
            <w:rStyle w:val="Hyperlink"/>
            <w:color w:val="4F81BD" w:themeColor="accent1"/>
            <w:sz w:val="16"/>
            <w:szCs w:val="16"/>
            <w:lang w:val="it-IT"/>
          </w:rPr>
          <w:t>http://www.youtube.com/metaltradefair</w:t>
        </w:r>
      </w:hyperlink>
    </w:p>
    <w:p w:rsidR="000C4447" w:rsidRDefault="000C4447" w:rsidP="00290657">
      <w:pPr>
        <w:autoSpaceDE w:val="0"/>
        <w:autoSpaceDN w:val="0"/>
        <w:adjustRightInd w:val="0"/>
        <w:spacing w:line="240" w:lineRule="auto"/>
        <w:rPr>
          <w:rStyle w:val="Hyperlink"/>
          <w:color w:val="4F81BD" w:themeColor="accent1"/>
          <w:sz w:val="16"/>
          <w:szCs w:val="16"/>
          <w:lang w:val="it-IT"/>
        </w:rPr>
      </w:pPr>
    </w:p>
    <w:p w:rsidR="0074736E" w:rsidRPr="0074736E" w:rsidRDefault="0074736E">
      <w:pPr>
        <w:pStyle w:val="NurText"/>
        <w:spacing w:after="0"/>
        <w:jc w:val="left"/>
        <w:rPr>
          <w:rFonts w:ascii="Arial" w:hAnsi="Arial" w:cs="Arial"/>
          <w:sz w:val="22"/>
          <w:szCs w:val="16"/>
        </w:rPr>
      </w:pPr>
    </w:p>
    <w:sectPr w:rsidR="0074736E" w:rsidRPr="0074736E" w:rsidSect="00B761FD">
      <w:headerReference w:type="even" r:id="rId26"/>
      <w:headerReference w:type="default" r:id="rId27"/>
      <w:footerReference w:type="even" r:id="rId28"/>
      <w:footerReference w:type="default" r:id="rId29"/>
      <w:headerReference w:type="first" r:id="rId30"/>
      <w:footerReference w:type="first" r:id="rId31"/>
      <w:pgSz w:w="11907" w:h="16840" w:code="9"/>
      <w:pgMar w:top="1418" w:right="198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D80" w:rsidRDefault="00337D80">
      <w:r>
        <w:separator/>
      </w:r>
    </w:p>
  </w:endnote>
  <w:endnote w:type="continuationSeparator" w:id="0">
    <w:p w:rsidR="00337D80" w:rsidRDefault="0033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AB3" w:rsidRDefault="00C05AB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D80" w:rsidRDefault="00337D80">
    <w:pPr>
      <w:pStyle w:val="Fuzeile"/>
    </w:pPr>
  </w:p>
  <w:p w:rsidR="00337D80" w:rsidRDefault="00337D8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337D80">
      <w:trPr>
        <w:cantSplit/>
        <w:trHeight w:val="5298"/>
      </w:trPr>
      <w:tc>
        <w:tcPr>
          <w:tcW w:w="286" w:type="dxa"/>
          <w:textDirection w:val="btLr"/>
        </w:tcPr>
        <w:p w:rsidR="00337D80" w:rsidRDefault="00337D80">
          <w:pPr>
            <w:pStyle w:val="Foot"/>
          </w:pPr>
        </w:p>
      </w:tc>
    </w:tr>
  </w:tbl>
  <w:p w:rsidR="00337D80" w:rsidRDefault="00337D80">
    <w:pPr>
      <w:pStyle w:val="Fuzeile"/>
      <w:spacing w:line="20" w:lineRule="exact"/>
      <w:rPr>
        <w:sz w:val="2"/>
      </w:rPr>
    </w:pPr>
  </w:p>
  <w:p w:rsidR="00337D80" w:rsidRDefault="00337D80">
    <w:pPr>
      <w:rPr>
        <w:sz w:val="2"/>
      </w:rPr>
    </w:pPr>
  </w:p>
  <w:p w:rsidR="00337D80" w:rsidRDefault="00337D80"/>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337D80">
      <w:trPr>
        <w:cantSplit/>
      </w:trPr>
      <w:tc>
        <w:tcPr>
          <w:tcW w:w="4395" w:type="dxa"/>
          <w:vAlign w:val="bottom"/>
        </w:tcPr>
        <w:p w:rsidR="00337D80" w:rsidRDefault="00337D80" w:rsidP="001141CC">
          <w:pPr>
            <w:pStyle w:val="Fuzeile"/>
            <w:spacing w:after="0" w:line="240" w:lineRule="auto"/>
            <w:rPr>
              <w:lang w:val="it-IT"/>
            </w:rPr>
          </w:pPr>
          <w:r>
            <w:rPr>
              <w:lang w:val="it-IT"/>
            </w:rPr>
            <w:t xml:space="preserve">VDW – </w:t>
          </w:r>
          <w:proofErr w:type="spellStart"/>
          <w:proofErr w:type="gramStart"/>
          <w:r>
            <w:rPr>
              <w:lang w:val="it-IT"/>
            </w:rPr>
            <w:t>Generalkommissariat</w:t>
          </w:r>
          <w:proofErr w:type="spellEnd"/>
          <w:r>
            <w:rPr>
              <w:lang w:val="it-IT"/>
            </w:rPr>
            <w:t xml:space="preserve"> EMO Hannover 2017</w:t>
          </w:r>
          <w:proofErr w:type="gramEnd"/>
        </w:p>
        <w:p w:rsidR="00337D80" w:rsidRDefault="00337D80" w:rsidP="001141CC">
          <w:pPr>
            <w:pStyle w:val="Fuzeile"/>
            <w:spacing w:after="0" w:line="240" w:lineRule="auto"/>
          </w:pPr>
          <w:r>
            <w:t>Verein Deutscher Werkzeugmaschinenfabriken e.V.</w:t>
          </w:r>
        </w:p>
        <w:p w:rsidR="00337D80" w:rsidRDefault="00337D80" w:rsidP="001141CC">
          <w:pPr>
            <w:pStyle w:val="Fuzeile"/>
            <w:spacing w:after="0" w:line="240" w:lineRule="auto"/>
          </w:pPr>
          <w:r>
            <w:t>Corneliusstraße 4, 60325 Frankfurt am Main, GERMANY</w:t>
          </w:r>
        </w:p>
        <w:p w:rsidR="00337D80" w:rsidRDefault="00337D80" w:rsidP="001141CC">
          <w:pPr>
            <w:pStyle w:val="Fuzeile"/>
            <w:spacing w:after="0" w:line="240" w:lineRule="auto"/>
          </w:pPr>
          <w:r>
            <w:t>Tel. +49 69 756081-0, Fax +49 69 756081-74</w:t>
          </w:r>
        </w:p>
        <w:p w:rsidR="00337D80" w:rsidRDefault="00337D80" w:rsidP="001141CC">
          <w:pPr>
            <w:pStyle w:val="Fuzeile"/>
            <w:spacing w:after="0" w:line="240" w:lineRule="auto"/>
          </w:pPr>
          <w:r>
            <w:t>emo@vdw.de · www.emo-hannover.de</w:t>
          </w:r>
        </w:p>
      </w:tc>
      <w:tc>
        <w:tcPr>
          <w:tcW w:w="5584" w:type="dxa"/>
          <w:vAlign w:val="bottom"/>
        </w:tcPr>
        <w:p w:rsidR="00337D80" w:rsidRDefault="00337D80" w:rsidP="001141CC">
          <w:pPr>
            <w:pStyle w:val="Fuzeile"/>
            <w:spacing w:after="0" w:line="240" w:lineRule="auto"/>
          </w:pPr>
          <w:r>
            <w:t>Registergerich</w:t>
          </w:r>
          <w:r>
            <w:rPr>
              <w:spacing w:val="20"/>
            </w:rPr>
            <w:t>t/</w:t>
          </w:r>
          <w:r>
            <w:t>Registration Office: Amtsgericht Frankfurt am Main</w:t>
          </w:r>
        </w:p>
        <w:p w:rsidR="00337D80" w:rsidRDefault="00337D80" w:rsidP="001141CC">
          <w:pPr>
            <w:pStyle w:val="Fuzeile"/>
            <w:spacing w:after="0" w:line="240" w:lineRule="auto"/>
          </w:pPr>
          <w:r>
            <w:t>Vereinsregiste</w:t>
          </w:r>
          <w:r>
            <w:rPr>
              <w:spacing w:val="20"/>
            </w:rPr>
            <w:t>r/</w:t>
          </w:r>
          <w:r>
            <w:t>Society Register: VR4966</w:t>
          </w:r>
        </w:p>
        <w:p w:rsidR="00337D80" w:rsidRDefault="00337D80" w:rsidP="001141CC">
          <w:pPr>
            <w:pStyle w:val="Fuzeile"/>
            <w:spacing w:after="0" w:line="240" w:lineRule="auto"/>
          </w:pPr>
          <w:r>
            <w:t>Vorsitzende</w:t>
          </w:r>
          <w:r>
            <w:rPr>
              <w:spacing w:val="20"/>
            </w:rPr>
            <w:t>r/</w:t>
          </w:r>
          <w:r>
            <w:t xml:space="preserve">Chairman: </w:t>
          </w:r>
          <w:r w:rsidRPr="00983B53">
            <w:t>Dr. Heinz-Jürgen Prokop</w:t>
          </w:r>
          <w:r>
            <w:t>, Ditzingen</w:t>
          </w:r>
        </w:p>
        <w:p w:rsidR="00337D80" w:rsidRDefault="00337D80" w:rsidP="001141CC">
          <w:pPr>
            <w:pStyle w:val="Fuzeile"/>
            <w:spacing w:after="0" w:line="240" w:lineRule="auto"/>
          </w:pPr>
          <w:r>
            <w:t>Geschäftsführe</w:t>
          </w:r>
          <w:r>
            <w:rPr>
              <w:spacing w:val="20"/>
            </w:rPr>
            <w:t>r/</w:t>
          </w:r>
          <w:r>
            <w:t xml:space="preserve">Executive </w:t>
          </w:r>
          <w:proofErr w:type="spellStart"/>
          <w:r>
            <w:t>Director</w:t>
          </w:r>
          <w:proofErr w:type="spellEnd"/>
          <w:r>
            <w:t>: Dr.-Ing. Wilfried Schäfer, Frankfurt am Main</w:t>
          </w:r>
        </w:p>
        <w:p w:rsidR="00337D80" w:rsidRDefault="00337D80" w:rsidP="001141CC">
          <w:pPr>
            <w:pStyle w:val="Fuzeile"/>
            <w:spacing w:after="0" w:line="240" w:lineRule="auto"/>
          </w:pPr>
          <w:proofErr w:type="spellStart"/>
          <w:r>
            <w:rPr>
              <w:lang w:val="en-GB"/>
            </w:rPr>
            <w:t>Ust.Id</w:t>
          </w:r>
          <w:proofErr w:type="spellEnd"/>
          <w:r>
            <w:rPr>
              <w:lang w:val="en-GB"/>
            </w:rPr>
            <w:t>.-Nr</w:t>
          </w:r>
          <w:proofErr w:type="gramStart"/>
          <w:r>
            <w:rPr>
              <w:spacing w:val="20"/>
              <w:lang w:val="en-GB"/>
            </w:rPr>
            <w:t>./</w:t>
          </w:r>
          <w:proofErr w:type="gramEnd"/>
          <w:r>
            <w:rPr>
              <w:lang w:val="en-GB"/>
            </w:rPr>
            <w:t xml:space="preserve">t. o. tax id. </w:t>
          </w:r>
          <w:proofErr w:type="gramStart"/>
          <w:r>
            <w:rPr>
              <w:lang w:val="en-GB"/>
            </w:rPr>
            <w:t>no</w:t>
          </w:r>
          <w:proofErr w:type="gramEnd"/>
          <w:r>
            <w:rPr>
              <w:lang w:val="en-GB"/>
            </w:rPr>
            <w:t xml:space="preserve">. </w:t>
          </w:r>
          <w:r>
            <w:t>DE 114 10 88 36</w:t>
          </w:r>
        </w:p>
      </w:tc>
    </w:tr>
  </w:tbl>
  <w:p w:rsidR="00337D80" w:rsidRDefault="00337D80">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D80" w:rsidRDefault="00337D80">
      <w:r>
        <w:separator/>
      </w:r>
    </w:p>
  </w:footnote>
  <w:footnote w:type="continuationSeparator" w:id="0">
    <w:p w:rsidR="00337D80" w:rsidRDefault="00337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AB3" w:rsidRDefault="00C05AB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Layout w:type="fixed"/>
      <w:tblCellMar>
        <w:left w:w="0" w:type="dxa"/>
        <w:right w:w="0" w:type="dxa"/>
      </w:tblCellMar>
      <w:tblLook w:val="0000" w:firstRow="0" w:lastRow="0" w:firstColumn="0" w:lastColumn="0" w:noHBand="0" w:noVBand="0"/>
    </w:tblPr>
    <w:tblGrid>
      <w:gridCol w:w="9809"/>
    </w:tblGrid>
    <w:tr w:rsidR="00337D80">
      <w:trPr>
        <w:cantSplit/>
        <w:trHeight w:hRule="exact" w:val="1304"/>
      </w:trPr>
      <w:tc>
        <w:tcPr>
          <w:tcW w:w="9809" w:type="dxa"/>
        </w:tcPr>
        <w:p w:rsidR="00337D80" w:rsidRPr="006D20DF" w:rsidRDefault="00337D80" w:rsidP="00592B2D">
          <w:pPr>
            <w:spacing w:line="240" w:lineRule="atLeast"/>
            <w:ind w:right="6"/>
          </w:pPr>
          <w:r w:rsidRPr="006D20DF">
            <w:t xml:space="preserve">Seite </w:t>
          </w:r>
          <w:r w:rsidRPr="006D20DF">
            <w:fldChar w:fldCharType="begin"/>
          </w:r>
          <w:r w:rsidRPr="006D20DF">
            <w:instrText xml:space="preserve"> PAGE </w:instrText>
          </w:r>
          <w:r w:rsidRPr="006D20DF">
            <w:fldChar w:fldCharType="separate"/>
          </w:r>
          <w:r w:rsidR="005215F9">
            <w:rPr>
              <w:noProof/>
            </w:rPr>
            <w:t>8</w:t>
          </w:r>
          <w:r w:rsidRPr="006D20DF">
            <w:fldChar w:fldCharType="end"/>
          </w:r>
          <w:r w:rsidRPr="006D20DF">
            <w:t>/</w:t>
          </w:r>
          <w:r w:rsidRPr="006D20DF">
            <w:fldChar w:fldCharType="begin"/>
          </w:r>
          <w:r w:rsidRPr="006D20DF">
            <w:instrText xml:space="preserve"> NUMPAGES </w:instrText>
          </w:r>
          <w:r w:rsidRPr="006D20DF">
            <w:fldChar w:fldCharType="separate"/>
          </w:r>
          <w:r w:rsidR="005215F9">
            <w:rPr>
              <w:noProof/>
            </w:rPr>
            <w:t>8</w:t>
          </w:r>
          <w:r w:rsidRPr="006D20DF">
            <w:fldChar w:fldCharType="end"/>
          </w:r>
          <w:r w:rsidRPr="006D20DF">
            <w:t xml:space="preserve"> · EMO Hannover 2017 · Presseinformation </w:t>
          </w:r>
          <w:r w:rsidR="00CD598A">
            <w:t xml:space="preserve"> </w:t>
          </w:r>
          <w:r w:rsidR="00C05AB3">
            <w:t>03</w:t>
          </w:r>
          <w:r w:rsidRPr="006D20DF">
            <w:t xml:space="preserve">. </w:t>
          </w:r>
          <w:r w:rsidR="0060483D">
            <w:t xml:space="preserve">August </w:t>
          </w:r>
          <w:r w:rsidRPr="006D20DF">
            <w:t xml:space="preserve">2017 </w:t>
          </w:r>
        </w:p>
        <w:p w:rsidR="00337D80" w:rsidRDefault="00337D80" w:rsidP="00592B2D">
          <w:pPr>
            <w:spacing w:line="240" w:lineRule="atLeast"/>
            <w:ind w:right="6"/>
            <w:rPr>
              <w:lang w:val="it-IT"/>
            </w:rPr>
          </w:pPr>
        </w:p>
      </w:tc>
    </w:tr>
  </w:tbl>
  <w:p w:rsidR="00337D80" w:rsidRDefault="00337D80">
    <w:pPr>
      <w:pStyle w:val="Kopfzeile"/>
      <w:spacing w:after="120" w:line="240" w:lineRule="atLeast"/>
      <w:rPr>
        <w:lang w:val="it-IT"/>
      </w:rPr>
    </w:pPr>
  </w:p>
  <w:p w:rsidR="00337D80" w:rsidRDefault="00337D80">
    <w:pPr>
      <w:spacing w:line="240" w:lineRule="atLeast"/>
      <w:rPr>
        <w:lang w:val="it-IT"/>
      </w:rPr>
    </w:pPr>
  </w:p>
  <w:p w:rsidR="00337D80" w:rsidRDefault="00337D80">
    <w:pPr>
      <w:spacing w:line="240" w:lineRule="atLea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00" w:firstRow="0" w:lastRow="0" w:firstColumn="0" w:lastColumn="0" w:noHBand="0" w:noVBand="0"/>
    </w:tblPr>
    <w:tblGrid>
      <w:gridCol w:w="9751"/>
    </w:tblGrid>
    <w:tr w:rsidR="00337D80">
      <w:trPr>
        <w:trHeight w:hRule="exact" w:val="2133"/>
      </w:trPr>
      <w:tc>
        <w:tcPr>
          <w:tcW w:w="9751" w:type="dxa"/>
        </w:tcPr>
        <w:p w:rsidR="00337D80" w:rsidRDefault="00337D80">
          <w:pPr>
            <w:pStyle w:val="Kopfzeile1"/>
          </w:pPr>
          <w:r>
            <w:rPr>
              <w:noProof/>
            </w:rPr>
            <w:drawing>
              <wp:inline distT="0" distB="0" distL="0" distR="0" wp14:anchorId="08E70E98" wp14:editId="2327A347">
                <wp:extent cx="2919600" cy="129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EMO2017_Briefbogen_Logo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9600" cy="1296000"/>
                        </a:xfrm>
                        <a:prstGeom prst="rect">
                          <a:avLst/>
                        </a:prstGeom>
                      </pic:spPr>
                    </pic:pic>
                  </a:graphicData>
                </a:graphic>
              </wp:inline>
            </w:drawing>
          </w:r>
        </w:p>
      </w:tc>
    </w:tr>
  </w:tbl>
  <w:p w:rsidR="00337D80" w:rsidRDefault="00337D80">
    <w:pPr>
      <w:spacing w:line="240" w:lineRule="atLeast"/>
    </w:pPr>
  </w:p>
  <w:p w:rsidR="00337D80" w:rsidRDefault="00337D80">
    <w:pPr>
      <w:spacing w:line="24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D0B71BF"/>
    <w:multiLevelType w:val="singleLevel"/>
    <w:tmpl w:val="0809000F"/>
    <w:lvl w:ilvl="0">
      <w:start w:val="1"/>
      <w:numFmt w:val="decimal"/>
      <w:lvlText w:val="%1."/>
      <w:lvlJc w:val="left"/>
      <w:pPr>
        <w:tabs>
          <w:tab w:val="num" w:pos="360"/>
        </w:tabs>
        <w:ind w:left="360" w:hanging="360"/>
      </w:pPr>
    </w:lvl>
  </w:abstractNum>
  <w:abstractNum w:abstractNumId="6">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2BD0238"/>
    <w:multiLevelType w:val="hybridMultilevel"/>
    <w:tmpl w:val="8FECE50E"/>
    <w:lvl w:ilvl="0" w:tplc="E098DC50">
      <w:start w:val="1"/>
      <w:numFmt w:val="bullet"/>
      <w:lvlText w:val="•"/>
      <w:lvlJc w:val="left"/>
      <w:pPr>
        <w:tabs>
          <w:tab w:val="num" w:pos="720"/>
        </w:tabs>
        <w:ind w:left="720" w:hanging="360"/>
      </w:pPr>
      <w:rPr>
        <w:rFonts w:ascii="Times New Roman" w:hAnsi="Times New Roman" w:hint="default"/>
      </w:rPr>
    </w:lvl>
    <w:lvl w:ilvl="1" w:tplc="86A4AFCA">
      <w:start w:val="26"/>
      <w:numFmt w:val="bullet"/>
      <w:lvlText w:val="–"/>
      <w:lvlJc w:val="left"/>
      <w:pPr>
        <w:tabs>
          <w:tab w:val="num" w:pos="1440"/>
        </w:tabs>
        <w:ind w:left="1440" w:hanging="360"/>
      </w:pPr>
      <w:rPr>
        <w:rFonts w:ascii="Times New Roman" w:hAnsi="Times New Roman" w:hint="default"/>
      </w:rPr>
    </w:lvl>
    <w:lvl w:ilvl="2" w:tplc="84D8F046">
      <w:start w:val="26"/>
      <w:numFmt w:val="bullet"/>
      <w:lvlText w:val="•"/>
      <w:lvlJc w:val="left"/>
      <w:pPr>
        <w:tabs>
          <w:tab w:val="num" w:pos="2160"/>
        </w:tabs>
        <w:ind w:left="2160" w:hanging="360"/>
      </w:pPr>
      <w:rPr>
        <w:rFonts w:ascii="Times New Roman" w:hAnsi="Times New Roman" w:hint="default"/>
      </w:rPr>
    </w:lvl>
    <w:lvl w:ilvl="3" w:tplc="5C6C33A6" w:tentative="1">
      <w:start w:val="1"/>
      <w:numFmt w:val="bullet"/>
      <w:lvlText w:val="•"/>
      <w:lvlJc w:val="left"/>
      <w:pPr>
        <w:tabs>
          <w:tab w:val="num" w:pos="2880"/>
        </w:tabs>
        <w:ind w:left="2880" w:hanging="360"/>
      </w:pPr>
      <w:rPr>
        <w:rFonts w:ascii="Times New Roman" w:hAnsi="Times New Roman" w:hint="default"/>
      </w:rPr>
    </w:lvl>
    <w:lvl w:ilvl="4" w:tplc="AEA4636A" w:tentative="1">
      <w:start w:val="1"/>
      <w:numFmt w:val="bullet"/>
      <w:lvlText w:val="•"/>
      <w:lvlJc w:val="left"/>
      <w:pPr>
        <w:tabs>
          <w:tab w:val="num" w:pos="3600"/>
        </w:tabs>
        <w:ind w:left="3600" w:hanging="360"/>
      </w:pPr>
      <w:rPr>
        <w:rFonts w:ascii="Times New Roman" w:hAnsi="Times New Roman" w:hint="default"/>
      </w:rPr>
    </w:lvl>
    <w:lvl w:ilvl="5" w:tplc="32066F20" w:tentative="1">
      <w:start w:val="1"/>
      <w:numFmt w:val="bullet"/>
      <w:lvlText w:val="•"/>
      <w:lvlJc w:val="left"/>
      <w:pPr>
        <w:tabs>
          <w:tab w:val="num" w:pos="4320"/>
        </w:tabs>
        <w:ind w:left="4320" w:hanging="360"/>
      </w:pPr>
      <w:rPr>
        <w:rFonts w:ascii="Times New Roman" w:hAnsi="Times New Roman" w:hint="default"/>
      </w:rPr>
    </w:lvl>
    <w:lvl w:ilvl="6" w:tplc="A6045972" w:tentative="1">
      <w:start w:val="1"/>
      <w:numFmt w:val="bullet"/>
      <w:lvlText w:val="•"/>
      <w:lvlJc w:val="left"/>
      <w:pPr>
        <w:tabs>
          <w:tab w:val="num" w:pos="5040"/>
        </w:tabs>
        <w:ind w:left="5040" w:hanging="360"/>
      </w:pPr>
      <w:rPr>
        <w:rFonts w:ascii="Times New Roman" w:hAnsi="Times New Roman" w:hint="default"/>
      </w:rPr>
    </w:lvl>
    <w:lvl w:ilvl="7" w:tplc="BFE8DDFE" w:tentative="1">
      <w:start w:val="1"/>
      <w:numFmt w:val="bullet"/>
      <w:lvlText w:val="•"/>
      <w:lvlJc w:val="left"/>
      <w:pPr>
        <w:tabs>
          <w:tab w:val="num" w:pos="5760"/>
        </w:tabs>
        <w:ind w:left="5760" w:hanging="360"/>
      </w:pPr>
      <w:rPr>
        <w:rFonts w:ascii="Times New Roman" w:hAnsi="Times New Roman" w:hint="default"/>
      </w:rPr>
    </w:lvl>
    <w:lvl w:ilvl="8" w:tplc="05F02D2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0"/>
  </w:num>
  <w:num w:numId="5">
    <w:abstractNumId w:val="8"/>
  </w:num>
  <w:num w:numId="6">
    <w:abstractNumId w:val="1"/>
  </w:num>
  <w:num w:numId="7">
    <w:abstractNumId w:val="4"/>
  </w:num>
  <w:num w:numId="8">
    <w:abstractNumId w:val="5"/>
  </w:num>
  <w:num w:numId="9">
    <w:abstractNumId w:val="12"/>
  </w:num>
  <w:num w:numId="10">
    <w:abstractNumId w:val="13"/>
  </w:num>
  <w:num w:numId="11">
    <w:abstractNumId w:val="11"/>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9"/>
  <w:autoHyphenation/>
  <w:consecutiveHyphenLimit w:val="3"/>
  <w:hyphenationZone w:val="567"/>
  <w:drawingGridHorizontalSpacing w:val="11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02"/>
    <w:rsid w:val="00031103"/>
    <w:rsid w:val="000534CC"/>
    <w:rsid w:val="00056785"/>
    <w:rsid w:val="00067E03"/>
    <w:rsid w:val="000A0ACE"/>
    <w:rsid w:val="000B6869"/>
    <w:rsid w:val="000C1638"/>
    <w:rsid w:val="000C4447"/>
    <w:rsid w:val="000D42D3"/>
    <w:rsid w:val="000D6130"/>
    <w:rsid w:val="000E4DA6"/>
    <w:rsid w:val="001141CC"/>
    <w:rsid w:val="00117A08"/>
    <w:rsid w:val="0013057C"/>
    <w:rsid w:val="0014004B"/>
    <w:rsid w:val="00140656"/>
    <w:rsid w:val="00144E7A"/>
    <w:rsid w:val="00172B47"/>
    <w:rsid w:val="001766A7"/>
    <w:rsid w:val="00177A22"/>
    <w:rsid w:val="001C0DC3"/>
    <w:rsid w:val="001D602C"/>
    <w:rsid w:val="001F0B29"/>
    <w:rsid w:val="0020243B"/>
    <w:rsid w:val="002071A6"/>
    <w:rsid w:val="00221D5A"/>
    <w:rsid w:val="00224CCD"/>
    <w:rsid w:val="002376EE"/>
    <w:rsid w:val="00243F33"/>
    <w:rsid w:val="00246814"/>
    <w:rsid w:val="00252CAF"/>
    <w:rsid w:val="00290657"/>
    <w:rsid w:val="002E4176"/>
    <w:rsid w:val="002F4130"/>
    <w:rsid w:val="002F6DA0"/>
    <w:rsid w:val="003050B7"/>
    <w:rsid w:val="00325C5B"/>
    <w:rsid w:val="00330AA1"/>
    <w:rsid w:val="00332D8D"/>
    <w:rsid w:val="00337D80"/>
    <w:rsid w:val="00342264"/>
    <w:rsid w:val="00350D53"/>
    <w:rsid w:val="00360E89"/>
    <w:rsid w:val="0036110A"/>
    <w:rsid w:val="0038293D"/>
    <w:rsid w:val="003924BA"/>
    <w:rsid w:val="003D3302"/>
    <w:rsid w:val="003D3E9E"/>
    <w:rsid w:val="00405925"/>
    <w:rsid w:val="0041376F"/>
    <w:rsid w:val="0041479C"/>
    <w:rsid w:val="00427186"/>
    <w:rsid w:val="004443CD"/>
    <w:rsid w:val="004449FC"/>
    <w:rsid w:val="0045590F"/>
    <w:rsid w:val="00457AA2"/>
    <w:rsid w:val="00466AE6"/>
    <w:rsid w:val="00470372"/>
    <w:rsid w:val="004A38B6"/>
    <w:rsid w:val="004A70C1"/>
    <w:rsid w:val="004B2020"/>
    <w:rsid w:val="004C1F00"/>
    <w:rsid w:val="004D2DD6"/>
    <w:rsid w:val="004E211F"/>
    <w:rsid w:val="004F5D62"/>
    <w:rsid w:val="005215F9"/>
    <w:rsid w:val="00521FC5"/>
    <w:rsid w:val="00556B4A"/>
    <w:rsid w:val="005616E2"/>
    <w:rsid w:val="00580C53"/>
    <w:rsid w:val="005915AC"/>
    <w:rsid w:val="00592B2D"/>
    <w:rsid w:val="005B4E05"/>
    <w:rsid w:val="005B68F9"/>
    <w:rsid w:val="005C29AA"/>
    <w:rsid w:val="005C3998"/>
    <w:rsid w:val="005F25F3"/>
    <w:rsid w:val="0060483D"/>
    <w:rsid w:val="006052B3"/>
    <w:rsid w:val="006112EE"/>
    <w:rsid w:val="0061228F"/>
    <w:rsid w:val="0062253E"/>
    <w:rsid w:val="00651D0A"/>
    <w:rsid w:val="00652FED"/>
    <w:rsid w:val="006615CF"/>
    <w:rsid w:val="006620F3"/>
    <w:rsid w:val="006654A1"/>
    <w:rsid w:val="00673D1C"/>
    <w:rsid w:val="00692C2D"/>
    <w:rsid w:val="006B6650"/>
    <w:rsid w:val="006D20DF"/>
    <w:rsid w:val="006E18F7"/>
    <w:rsid w:val="00704F2E"/>
    <w:rsid w:val="00705DAD"/>
    <w:rsid w:val="007078FA"/>
    <w:rsid w:val="007258F4"/>
    <w:rsid w:val="00726FBE"/>
    <w:rsid w:val="00746C70"/>
    <w:rsid w:val="0074736E"/>
    <w:rsid w:val="00764B56"/>
    <w:rsid w:val="00767606"/>
    <w:rsid w:val="007703FE"/>
    <w:rsid w:val="007824C1"/>
    <w:rsid w:val="00783B03"/>
    <w:rsid w:val="00792DF7"/>
    <w:rsid w:val="007A3244"/>
    <w:rsid w:val="007B0928"/>
    <w:rsid w:val="007D5935"/>
    <w:rsid w:val="008027E7"/>
    <w:rsid w:val="00820763"/>
    <w:rsid w:val="00820814"/>
    <w:rsid w:val="00861132"/>
    <w:rsid w:val="0088062A"/>
    <w:rsid w:val="00885372"/>
    <w:rsid w:val="00885C61"/>
    <w:rsid w:val="008A3AE0"/>
    <w:rsid w:val="008B54E4"/>
    <w:rsid w:val="008F564A"/>
    <w:rsid w:val="009356AB"/>
    <w:rsid w:val="00941170"/>
    <w:rsid w:val="009477C2"/>
    <w:rsid w:val="00950E81"/>
    <w:rsid w:val="00954ECB"/>
    <w:rsid w:val="00983B53"/>
    <w:rsid w:val="00985B30"/>
    <w:rsid w:val="009906AE"/>
    <w:rsid w:val="00996F7B"/>
    <w:rsid w:val="009A01A0"/>
    <w:rsid w:val="009C27D4"/>
    <w:rsid w:val="009C2AD8"/>
    <w:rsid w:val="009E51AA"/>
    <w:rsid w:val="009F5529"/>
    <w:rsid w:val="00A47D92"/>
    <w:rsid w:val="00A52473"/>
    <w:rsid w:val="00A5572B"/>
    <w:rsid w:val="00A679EA"/>
    <w:rsid w:val="00A83586"/>
    <w:rsid w:val="00A9519E"/>
    <w:rsid w:val="00A95AD9"/>
    <w:rsid w:val="00AA588D"/>
    <w:rsid w:val="00AA745E"/>
    <w:rsid w:val="00AC15E3"/>
    <w:rsid w:val="00AD39F3"/>
    <w:rsid w:val="00AF43D5"/>
    <w:rsid w:val="00B23023"/>
    <w:rsid w:val="00B36D13"/>
    <w:rsid w:val="00B54C93"/>
    <w:rsid w:val="00B761FD"/>
    <w:rsid w:val="00B95AD4"/>
    <w:rsid w:val="00BF047B"/>
    <w:rsid w:val="00BF1C83"/>
    <w:rsid w:val="00BF2B6C"/>
    <w:rsid w:val="00BF464C"/>
    <w:rsid w:val="00C02265"/>
    <w:rsid w:val="00C05AB3"/>
    <w:rsid w:val="00C15A26"/>
    <w:rsid w:val="00C25B99"/>
    <w:rsid w:val="00C37C3F"/>
    <w:rsid w:val="00C54BE8"/>
    <w:rsid w:val="00C7720A"/>
    <w:rsid w:val="00C8344E"/>
    <w:rsid w:val="00C913D2"/>
    <w:rsid w:val="00CA1006"/>
    <w:rsid w:val="00CB1764"/>
    <w:rsid w:val="00CB6C90"/>
    <w:rsid w:val="00CC647A"/>
    <w:rsid w:val="00CD598A"/>
    <w:rsid w:val="00D35434"/>
    <w:rsid w:val="00D40683"/>
    <w:rsid w:val="00D45BD0"/>
    <w:rsid w:val="00D460A2"/>
    <w:rsid w:val="00D61927"/>
    <w:rsid w:val="00DC00DF"/>
    <w:rsid w:val="00DD041E"/>
    <w:rsid w:val="00DD17C8"/>
    <w:rsid w:val="00DD5090"/>
    <w:rsid w:val="00DE05F2"/>
    <w:rsid w:val="00DE486A"/>
    <w:rsid w:val="00DF7879"/>
    <w:rsid w:val="00E20735"/>
    <w:rsid w:val="00E44A40"/>
    <w:rsid w:val="00E67102"/>
    <w:rsid w:val="00E73A96"/>
    <w:rsid w:val="00E75400"/>
    <w:rsid w:val="00E81DB4"/>
    <w:rsid w:val="00E8518A"/>
    <w:rsid w:val="00EB1812"/>
    <w:rsid w:val="00EC29D3"/>
    <w:rsid w:val="00ED74F7"/>
    <w:rsid w:val="00EF2CC5"/>
    <w:rsid w:val="00F37650"/>
    <w:rsid w:val="00F44349"/>
    <w:rsid w:val="00F665AC"/>
    <w:rsid w:val="00F67A1E"/>
    <w:rsid w:val="00F90E14"/>
    <w:rsid w:val="00F97F16"/>
    <w:rsid w:val="00FA0780"/>
    <w:rsid w:val="00FA10DA"/>
    <w:rsid w:val="00FB2F0C"/>
    <w:rsid w:val="00FD0073"/>
    <w:rsid w:val="00FE0C09"/>
    <w:rsid w:val="00FF054E"/>
    <w:rsid w:val="00FF7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736E"/>
    <w:pPr>
      <w:spacing w:after="60" w:line="360" w:lineRule="auto"/>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styleId="NurText">
    <w:name w:val="Plain Text"/>
    <w:basedOn w:val="Standard"/>
    <w:link w:val="NurTextZchn"/>
    <w:uiPriority w:val="99"/>
    <w:unhideWhenUsed/>
    <w:rsid w:val="00AA588D"/>
    <w:pPr>
      <w:spacing w:line="240" w:lineRule="auto"/>
      <w:jc w:val="both"/>
    </w:pPr>
    <w:rPr>
      <w:rFonts w:ascii="Consolas" w:eastAsia="Calibri" w:hAnsi="Consolas"/>
      <w:kern w:val="0"/>
      <w:sz w:val="21"/>
      <w:szCs w:val="21"/>
    </w:rPr>
  </w:style>
  <w:style w:type="character" w:customStyle="1" w:styleId="NurTextZchn">
    <w:name w:val="Nur Text Zchn"/>
    <w:basedOn w:val="Absatz-Standardschriftart"/>
    <w:link w:val="NurText"/>
    <w:uiPriority w:val="99"/>
    <w:rsid w:val="00AA588D"/>
    <w:rPr>
      <w:rFonts w:ascii="Consolas" w:eastAsia="Calibri" w:hAnsi="Consolas"/>
      <w:sz w:val="21"/>
      <w:szCs w:val="21"/>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736E"/>
    <w:pPr>
      <w:spacing w:after="60" w:line="360" w:lineRule="auto"/>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styleId="NurText">
    <w:name w:val="Plain Text"/>
    <w:basedOn w:val="Standard"/>
    <w:link w:val="NurTextZchn"/>
    <w:uiPriority w:val="99"/>
    <w:unhideWhenUsed/>
    <w:rsid w:val="00AA588D"/>
    <w:pPr>
      <w:spacing w:line="240" w:lineRule="auto"/>
      <w:jc w:val="both"/>
    </w:pPr>
    <w:rPr>
      <w:rFonts w:ascii="Consolas" w:eastAsia="Calibri" w:hAnsi="Consolas"/>
      <w:kern w:val="0"/>
      <w:sz w:val="21"/>
      <w:szCs w:val="21"/>
    </w:rPr>
  </w:style>
  <w:style w:type="character" w:customStyle="1" w:styleId="NurTextZchn">
    <w:name w:val="Nur Text Zchn"/>
    <w:basedOn w:val="Absatz-Standardschriftart"/>
    <w:link w:val="NurText"/>
    <w:uiPriority w:val="99"/>
    <w:rsid w:val="00AA588D"/>
    <w:rPr>
      <w:rFonts w:ascii="Consolas" w:eastAsia="Calibri" w:hAnsi="Consolas"/>
      <w:sz w:val="21"/>
      <w:szCs w:val="21"/>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842655">
      <w:bodyDiv w:val="1"/>
      <w:marLeft w:val="0"/>
      <w:marRight w:val="0"/>
      <w:marTop w:val="0"/>
      <w:marBottom w:val="0"/>
      <w:divBdr>
        <w:top w:val="none" w:sz="0" w:space="0" w:color="auto"/>
        <w:left w:val="none" w:sz="0" w:space="0" w:color="auto"/>
        <w:bottom w:val="none" w:sz="0" w:space="0" w:color="auto"/>
        <w:right w:val="none" w:sz="0" w:space="0" w:color="auto"/>
      </w:divBdr>
      <w:divsChild>
        <w:div w:id="1525825507">
          <w:marLeft w:val="562"/>
          <w:marRight w:val="0"/>
          <w:marTop w:val="96"/>
          <w:marBottom w:val="0"/>
          <w:divBdr>
            <w:top w:val="none" w:sz="0" w:space="0" w:color="auto"/>
            <w:left w:val="none" w:sz="0" w:space="0" w:color="auto"/>
            <w:bottom w:val="none" w:sz="0" w:space="0" w:color="auto"/>
            <w:right w:val="none" w:sz="0" w:space="0" w:color="auto"/>
          </w:divBdr>
        </w:div>
        <w:div w:id="1783500721">
          <w:marLeft w:val="562"/>
          <w:marRight w:val="0"/>
          <w:marTop w:val="86"/>
          <w:marBottom w:val="0"/>
          <w:divBdr>
            <w:top w:val="none" w:sz="0" w:space="0" w:color="auto"/>
            <w:left w:val="none" w:sz="0" w:space="0" w:color="auto"/>
            <w:bottom w:val="none" w:sz="0" w:space="0" w:color="auto"/>
            <w:right w:val="none" w:sz="0" w:space="0" w:color="auto"/>
          </w:divBdr>
        </w:div>
        <w:div w:id="676690233">
          <w:marLeft w:val="1224"/>
          <w:marRight w:val="0"/>
          <w:marTop w:val="120"/>
          <w:marBottom w:val="0"/>
          <w:divBdr>
            <w:top w:val="none" w:sz="0" w:space="0" w:color="auto"/>
            <w:left w:val="none" w:sz="0" w:space="0" w:color="auto"/>
            <w:bottom w:val="none" w:sz="0" w:space="0" w:color="auto"/>
            <w:right w:val="none" w:sz="0" w:space="0" w:color="auto"/>
          </w:divBdr>
        </w:div>
        <w:div w:id="559250809">
          <w:marLeft w:val="1224"/>
          <w:marRight w:val="0"/>
          <w:marTop w:val="120"/>
          <w:marBottom w:val="0"/>
          <w:divBdr>
            <w:top w:val="none" w:sz="0" w:space="0" w:color="auto"/>
            <w:left w:val="none" w:sz="0" w:space="0" w:color="auto"/>
            <w:bottom w:val="none" w:sz="0" w:space="0" w:color="auto"/>
            <w:right w:val="none" w:sz="0" w:space="0" w:color="auto"/>
          </w:divBdr>
        </w:div>
        <w:div w:id="1562331410">
          <w:marLeft w:val="1886"/>
          <w:marRight w:val="0"/>
          <w:marTop w:val="120"/>
          <w:marBottom w:val="0"/>
          <w:divBdr>
            <w:top w:val="none" w:sz="0" w:space="0" w:color="auto"/>
            <w:left w:val="none" w:sz="0" w:space="0" w:color="auto"/>
            <w:bottom w:val="none" w:sz="0" w:space="0" w:color="auto"/>
            <w:right w:val="none" w:sz="0" w:space="0" w:color="auto"/>
          </w:divBdr>
        </w:div>
        <w:div w:id="648436948">
          <w:marLeft w:val="1224"/>
          <w:marRight w:val="0"/>
          <w:marTop w:val="120"/>
          <w:marBottom w:val="0"/>
          <w:divBdr>
            <w:top w:val="none" w:sz="0" w:space="0" w:color="auto"/>
            <w:left w:val="none" w:sz="0" w:space="0" w:color="auto"/>
            <w:bottom w:val="none" w:sz="0" w:space="0" w:color="auto"/>
            <w:right w:val="none" w:sz="0" w:space="0" w:color="auto"/>
          </w:divBdr>
        </w:div>
        <w:div w:id="435440958">
          <w:marLeft w:val="1224"/>
          <w:marRight w:val="0"/>
          <w:marTop w:val="120"/>
          <w:marBottom w:val="0"/>
          <w:divBdr>
            <w:top w:val="none" w:sz="0" w:space="0" w:color="auto"/>
            <w:left w:val="none" w:sz="0" w:space="0" w:color="auto"/>
            <w:bottom w:val="none" w:sz="0" w:space="0" w:color="auto"/>
            <w:right w:val="none" w:sz="0" w:space="0" w:color="auto"/>
          </w:divBdr>
        </w:div>
        <w:div w:id="1941797798">
          <w:marLeft w:val="1224"/>
          <w:marRight w:val="0"/>
          <w:marTop w:val="120"/>
          <w:marBottom w:val="0"/>
          <w:divBdr>
            <w:top w:val="none" w:sz="0" w:space="0" w:color="auto"/>
            <w:left w:val="none" w:sz="0" w:space="0" w:color="auto"/>
            <w:bottom w:val="none" w:sz="0" w:space="0" w:color="auto"/>
            <w:right w:val="none" w:sz="0" w:space="0" w:color="auto"/>
          </w:divBdr>
        </w:div>
        <w:div w:id="856113287">
          <w:marLeft w:val="1224"/>
          <w:marRight w:val="0"/>
          <w:marTop w:val="120"/>
          <w:marBottom w:val="0"/>
          <w:divBdr>
            <w:top w:val="none" w:sz="0" w:space="0" w:color="auto"/>
            <w:left w:val="none" w:sz="0" w:space="0" w:color="auto"/>
            <w:bottom w:val="none" w:sz="0" w:space="0" w:color="auto"/>
            <w:right w:val="none" w:sz="0" w:space="0" w:color="auto"/>
          </w:divBdr>
        </w:div>
        <w:div w:id="1156527768">
          <w:marLeft w:val="1224"/>
          <w:marRight w:val="0"/>
          <w:marTop w:val="120"/>
          <w:marBottom w:val="0"/>
          <w:divBdr>
            <w:top w:val="none" w:sz="0" w:space="0" w:color="auto"/>
            <w:left w:val="none" w:sz="0" w:space="0" w:color="auto"/>
            <w:bottom w:val="none" w:sz="0" w:space="0" w:color="auto"/>
            <w:right w:val="none" w:sz="0" w:space="0" w:color="auto"/>
          </w:divBdr>
        </w:div>
        <w:div w:id="1391266695">
          <w:marLeft w:val="1224"/>
          <w:marRight w:val="0"/>
          <w:marTop w:val="120"/>
          <w:marBottom w:val="0"/>
          <w:divBdr>
            <w:top w:val="none" w:sz="0" w:space="0" w:color="auto"/>
            <w:left w:val="none" w:sz="0" w:space="0" w:color="auto"/>
            <w:bottom w:val="none" w:sz="0" w:space="0" w:color="auto"/>
            <w:right w:val="none" w:sz="0" w:space="0" w:color="auto"/>
          </w:divBdr>
        </w:div>
      </w:divsChild>
    </w:div>
    <w:div w:id="123169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huette.de" TargetMode="External"/><Relationship Id="rId18" Type="http://schemas.openxmlformats.org/officeDocument/2006/relationships/image" Target="media/image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e.industryarena.com/emo-hannover" TargetMode="External"/><Relationship Id="rId7" Type="http://schemas.openxmlformats.org/officeDocument/2006/relationships/footnotes" Target="footnotes.xml"/><Relationship Id="rId12" Type="http://schemas.openxmlformats.org/officeDocument/2006/relationships/hyperlink" Target="mailto:schuette@schuette.de" TargetMode="External"/><Relationship Id="rId17" Type="http://schemas.openxmlformats.org/officeDocument/2006/relationships/hyperlink" Target="http://twitter.com/EMO_HANNOVER" TargetMode="External"/><Relationship Id="rId25" Type="http://schemas.openxmlformats.org/officeDocument/2006/relationships/hyperlink" Target="http://www.youtube.com/metaltradefai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mo-hannover.de" TargetMode="External"/><Relationship Id="rId20" Type="http://schemas.openxmlformats.org/officeDocument/2006/relationships/image" Target="media/image2.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obgroup.com" TargetMode="Externa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ahr.de" TargetMode="External"/><Relationship Id="rId23" Type="http://schemas.openxmlformats.org/officeDocument/2006/relationships/hyperlink" Target="http://facebook.com/EMOHannover" TargetMode="External"/><Relationship Id="rId28" Type="http://schemas.openxmlformats.org/officeDocument/2006/relationships/footer" Target="footer1.xml"/><Relationship Id="rId10" Type="http://schemas.openxmlformats.org/officeDocument/2006/relationships/hyperlink" Target="http://www.cim-aachen.de" TargetMode="External"/><Relationship Id="rId19" Type="http://schemas.openxmlformats.org/officeDocument/2006/relationships/hyperlink" Target="http://twitter.com/EMO_HANNOVER"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mc@cim-aachen.de" TargetMode="External"/><Relationship Id="rId14" Type="http://schemas.openxmlformats.org/officeDocument/2006/relationships/hyperlink" Target="mailto:birte.schulze@mahr.de" TargetMode="External"/><Relationship Id="rId22" Type="http://schemas.openxmlformats.org/officeDocument/2006/relationships/image" Target="media/image3.png"/><Relationship Id="rId27" Type="http://schemas.openxmlformats.org/officeDocument/2006/relationships/header" Target="header2.xml"/><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17\09_for_presseinformationEMO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CBC1C-09CB-4023-89A0-DA00B442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09_for_presseinformationEMO2017.dotx</Template>
  <TotalTime>0</TotalTime>
  <Pages>8</Pages>
  <Words>1803</Words>
  <Characters>13136</Characters>
  <Application>Microsoft Office Word</Application>
  <DocSecurity>0</DocSecurity>
  <Lines>109</Lines>
  <Paragraphs>29</Paragraphs>
  <ScaleCrop>false</ScaleCrop>
  <HeadingPairs>
    <vt:vector size="2" baseType="variant">
      <vt:variant>
        <vt:lpstr>Titel</vt:lpstr>
      </vt:variant>
      <vt:variant>
        <vt:i4>1</vt:i4>
      </vt:variant>
    </vt:vector>
  </HeadingPairs>
  <TitlesOfParts>
    <vt:vector size="1" baseType="lpstr">
      <vt:lpstr>Presseinfo EMO Hannover 2017</vt:lpstr>
    </vt:vector>
  </TitlesOfParts>
  <Company>Weikersheimer Redaktionsbüro Frick</Company>
  <LinksUpToDate>false</LinksUpToDate>
  <CharactersWithSpaces>14910</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EMO Hannover 2017</dc:title>
  <dc:subject>Additive Manufacturing</dc:subject>
  <dc:creator>Walter Frick</dc:creator>
  <cp:lastModifiedBy>Iris Reinhart</cp:lastModifiedBy>
  <cp:revision>9</cp:revision>
  <cp:lastPrinted>2017-08-03T07:17:00Z</cp:lastPrinted>
  <dcterms:created xsi:type="dcterms:W3CDTF">2017-07-27T09:11:00Z</dcterms:created>
  <dcterms:modified xsi:type="dcterms:W3CDTF">2017-08-03T07:17:00Z</dcterms:modified>
</cp:coreProperties>
</file>