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ADA0B" w14:textId="77777777" w:rsidR="0088399E" w:rsidRPr="00500281" w:rsidRDefault="0088399E" w:rsidP="00695C2D">
      <w:pPr>
        <w:tabs>
          <w:tab w:val="left" w:pos="3794"/>
        </w:tabs>
        <w:spacing w:line="276" w:lineRule="auto"/>
        <w:outlineLvl w:val="0"/>
        <w:rPr>
          <w:sz w:val="24"/>
        </w:rPr>
      </w:pPr>
      <w:r>
        <w:rPr>
          <w:sz w:val="24"/>
        </w:rPr>
        <w:t xml:space="preserve">PRESSEMITTEILUNG </w:t>
      </w:r>
    </w:p>
    <w:p w14:paraId="04CBBEA7" w14:textId="77777777" w:rsidR="003A790F" w:rsidRDefault="00783095" w:rsidP="003A790F">
      <w:pPr>
        <w:spacing w:after="0"/>
      </w:pPr>
      <w:r>
        <w:t>Pressefotos verfügbar</w:t>
      </w:r>
    </w:p>
    <w:p w14:paraId="175DBA74" w14:textId="77777777" w:rsidR="00B43DB8" w:rsidRPr="002319AE" w:rsidRDefault="00B43DB8" w:rsidP="003A790F">
      <w:pPr>
        <w:spacing w:after="0"/>
      </w:pPr>
    </w:p>
    <w:p w14:paraId="01C6A6F2" w14:textId="77777777" w:rsidR="00B43DB8" w:rsidRPr="00BE0523" w:rsidRDefault="00B43DB8" w:rsidP="00B43DB8">
      <w:pPr>
        <w:spacing w:before="240" w:after="0"/>
        <w:rPr>
          <w:b/>
          <w:sz w:val="40"/>
          <w:szCs w:val="40"/>
        </w:rPr>
      </w:pPr>
      <w:r>
        <w:rPr>
          <w:b/>
          <w:sz w:val="40"/>
          <w:szCs w:val="40"/>
        </w:rPr>
        <w:t>EMO 2017 – Halle 3, Stand B46</w:t>
      </w:r>
    </w:p>
    <w:p w14:paraId="3CFF4B3C" w14:textId="77777777" w:rsidR="009822BD" w:rsidRPr="002319AE" w:rsidRDefault="009822BD" w:rsidP="00FC7155">
      <w:pPr>
        <w:spacing w:after="0" w:line="276" w:lineRule="auto"/>
        <w:rPr>
          <w:b/>
          <w:sz w:val="32"/>
        </w:rPr>
      </w:pPr>
    </w:p>
    <w:p w14:paraId="28F614EB" w14:textId="37957102" w:rsidR="00B22E4A" w:rsidRPr="00B22E4A" w:rsidRDefault="004713B3" w:rsidP="00A44DEE">
      <w:pPr>
        <w:tabs>
          <w:tab w:val="left" w:pos="6000"/>
        </w:tabs>
        <w:spacing w:after="0" w:line="276" w:lineRule="auto"/>
        <w:rPr>
          <w:i/>
          <w:sz w:val="24"/>
        </w:rPr>
      </w:pPr>
      <w:r>
        <w:rPr>
          <w:b/>
          <w:sz w:val="32"/>
        </w:rPr>
        <w:t xml:space="preserve">BIG KAISER stellt nächste Generation digitaler </w:t>
      </w:r>
      <w:r w:rsidR="00FE3638">
        <w:rPr>
          <w:b/>
          <w:sz w:val="32"/>
        </w:rPr>
        <w:t xml:space="preserve">Feinbohrköpfe </w:t>
      </w:r>
      <w:r>
        <w:rPr>
          <w:b/>
          <w:sz w:val="32"/>
        </w:rPr>
        <w:t>mit Wireless</w:t>
      </w:r>
      <w:r w:rsidR="002319AE">
        <w:rPr>
          <w:b/>
          <w:sz w:val="32"/>
        </w:rPr>
        <w:t>-V</w:t>
      </w:r>
      <w:r>
        <w:rPr>
          <w:b/>
          <w:sz w:val="32"/>
        </w:rPr>
        <w:t>erbindung vor</w:t>
      </w:r>
    </w:p>
    <w:p w14:paraId="038D36DE" w14:textId="77777777" w:rsidR="00500281" w:rsidRPr="002319AE" w:rsidRDefault="00500281" w:rsidP="00A44DEE">
      <w:pPr>
        <w:tabs>
          <w:tab w:val="left" w:pos="6000"/>
        </w:tabs>
        <w:spacing w:after="0" w:line="276" w:lineRule="auto"/>
        <w:rPr>
          <w:i/>
          <w:sz w:val="24"/>
        </w:rPr>
      </w:pPr>
    </w:p>
    <w:p w14:paraId="5B7E9EAA" w14:textId="77777777" w:rsidR="00B22E4A" w:rsidRPr="00B22E4A" w:rsidRDefault="00D35139" w:rsidP="00A44DEE">
      <w:pPr>
        <w:tabs>
          <w:tab w:val="left" w:pos="6000"/>
        </w:tabs>
        <w:spacing w:after="0" w:line="276" w:lineRule="auto"/>
        <w:rPr>
          <w:i/>
          <w:sz w:val="24"/>
        </w:rPr>
      </w:pPr>
      <w:r>
        <w:rPr>
          <w:i/>
          <w:sz w:val="24"/>
        </w:rPr>
        <w:t>Der EWE ist jetzt in Produktion</w:t>
      </w:r>
    </w:p>
    <w:p w14:paraId="2399CC8E" w14:textId="77777777" w:rsidR="0088399E" w:rsidRPr="00A700F6" w:rsidRDefault="00A44DEE" w:rsidP="00A44DEE">
      <w:pPr>
        <w:tabs>
          <w:tab w:val="left" w:pos="6000"/>
        </w:tabs>
        <w:spacing w:after="0" w:line="276" w:lineRule="auto"/>
        <w:rPr>
          <w:sz w:val="24"/>
        </w:rPr>
      </w:pPr>
      <w:r>
        <w:rPr>
          <w:sz w:val="24"/>
        </w:rPr>
        <w:tab/>
      </w:r>
    </w:p>
    <w:p w14:paraId="5E493388" w14:textId="24100C8A" w:rsidR="00664C63" w:rsidRDefault="007C14FF" w:rsidP="003D04F3">
      <w:pPr>
        <w:spacing w:after="0" w:line="276" w:lineRule="auto"/>
        <w:rPr>
          <w:color w:val="000000" w:themeColor="text1"/>
        </w:rPr>
      </w:pPr>
      <w:r>
        <w:rPr>
          <w:b/>
          <w:color w:val="000000" w:themeColor="text1"/>
        </w:rPr>
        <w:t>Rümlang, Schweiz</w:t>
      </w:r>
      <w:r w:rsidR="00B43DB8">
        <w:rPr>
          <w:b/>
          <w:color w:val="000000" w:themeColor="text1"/>
        </w:rPr>
        <w:t xml:space="preserve"> – 1</w:t>
      </w:r>
      <w:r>
        <w:rPr>
          <w:b/>
          <w:color w:val="000000" w:themeColor="text1"/>
        </w:rPr>
        <w:t>5</w:t>
      </w:r>
      <w:r w:rsidR="00B43DB8">
        <w:rPr>
          <w:b/>
          <w:color w:val="000000" w:themeColor="text1"/>
        </w:rPr>
        <w:t>. September 2017</w:t>
      </w:r>
      <w:r w:rsidR="00B43DB8">
        <w:rPr>
          <w:color w:val="000000" w:themeColor="text1"/>
        </w:rPr>
        <w:t xml:space="preserve"> – </w:t>
      </w:r>
      <w:hyperlink r:id="rId8" w:history="1">
        <w:r w:rsidR="00B43DB8">
          <w:rPr>
            <w:rStyle w:val="Hyperlink"/>
            <w:color w:val="000000" w:themeColor="text1"/>
          </w:rPr>
          <w:t>BIG KAISER</w:t>
        </w:r>
      </w:hyperlink>
      <w:r w:rsidR="00B43DB8">
        <w:rPr>
          <w:color w:val="000000" w:themeColor="text1"/>
        </w:rPr>
        <w:t>, ein</w:t>
      </w:r>
      <w:r w:rsidR="00110B47">
        <w:rPr>
          <w:color w:val="000000" w:themeColor="text1"/>
        </w:rPr>
        <w:t xml:space="preserve"> </w:t>
      </w:r>
      <w:r w:rsidR="00CD1B5D">
        <w:rPr>
          <w:color w:val="000000" w:themeColor="text1"/>
        </w:rPr>
        <w:t>Weltm</w:t>
      </w:r>
      <w:r w:rsidR="00B43DB8">
        <w:rPr>
          <w:color w:val="000000" w:themeColor="text1"/>
        </w:rPr>
        <w:t>arktführer für hochwertige Präzisionswerkzeuge und -systeme für die metallverarbeitende Industrie, hat heute den EWE vorgestellt</w:t>
      </w:r>
      <w:r w:rsidR="000B29F4">
        <w:rPr>
          <w:color w:val="000000" w:themeColor="text1"/>
        </w:rPr>
        <w:t>:</w:t>
      </w:r>
      <w:r w:rsidR="00B43DB8">
        <w:rPr>
          <w:color w:val="000000" w:themeColor="text1"/>
        </w:rPr>
        <w:t xml:space="preserve"> das erste Modell einer neuen Generation von digitalen </w:t>
      </w:r>
      <w:r w:rsidR="00FE3638">
        <w:rPr>
          <w:color w:val="000000" w:themeColor="text1"/>
        </w:rPr>
        <w:t xml:space="preserve">Feinbohrköpfen </w:t>
      </w:r>
      <w:r w:rsidR="00B43DB8">
        <w:rPr>
          <w:color w:val="000000" w:themeColor="text1"/>
        </w:rPr>
        <w:t>mit Wireless</w:t>
      </w:r>
      <w:r w:rsidR="002319AE">
        <w:rPr>
          <w:color w:val="000000" w:themeColor="text1"/>
        </w:rPr>
        <w:t>-V</w:t>
      </w:r>
      <w:r w:rsidR="00B43DB8">
        <w:rPr>
          <w:color w:val="000000" w:themeColor="text1"/>
        </w:rPr>
        <w:t xml:space="preserve">erbindung. </w:t>
      </w:r>
    </w:p>
    <w:p w14:paraId="16BDC5DA" w14:textId="77777777" w:rsidR="003D04F3" w:rsidRDefault="003D04F3" w:rsidP="003D04F3">
      <w:pPr>
        <w:spacing w:after="0" w:line="276" w:lineRule="auto"/>
        <w:rPr>
          <w:color w:val="000000" w:themeColor="text1"/>
        </w:rPr>
      </w:pPr>
    </w:p>
    <w:p w14:paraId="394AE157" w14:textId="77777777" w:rsidR="008E427A" w:rsidRPr="00356591" w:rsidRDefault="008E427A" w:rsidP="003D04F3">
      <w:pPr>
        <w:spacing w:after="0" w:line="276" w:lineRule="auto"/>
        <w:rPr>
          <w:vanish/>
          <w:color w:val="000000" w:themeColor="text1"/>
          <w:specVanish/>
        </w:rPr>
      </w:pPr>
    </w:p>
    <w:p w14:paraId="08B3A6E4" w14:textId="50A974B2" w:rsidR="003B0636" w:rsidRPr="00695C2D" w:rsidRDefault="00EB684C" w:rsidP="003D04F3">
      <w:pPr>
        <w:spacing w:after="0" w:line="276" w:lineRule="auto"/>
        <w:rPr>
          <w:color w:val="000000" w:themeColor="text1"/>
        </w:rPr>
      </w:pPr>
      <w:r>
        <w:rPr>
          <w:color w:val="000000" w:themeColor="text1"/>
        </w:rPr>
        <w:t>D</w:t>
      </w:r>
      <w:r w:rsidR="000B29F4">
        <w:rPr>
          <w:color w:val="000000" w:themeColor="text1"/>
        </w:rPr>
        <w:t>ies</w:t>
      </w:r>
      <w:r>
        <w:rPr>
          <w:color w:val="000000" w:themeColor="text1"/>
        </w:rPr>
        <w:t xml:space="preserve">er </w:t>
      </w:r>
      <w:r w:rsidR="00FE3638">
        <w:rPr>
          <w:color w:val="000000" w:themeColor="text1"/>
        </w:rPr>
        <w:t xml:space="preserve">Feinbohrkopf </w:t>
      </w:r>
      <w:r>
        <w:rPr>
          <w:color w:val="000000" w:themeColor="text1"/>
        </w:rPr>
        <w:t>verbindet sich drahtlos mit der benutzerfreundlichen App</w:t>
      </w:r>
      <w:r w:rsidR="009F6B4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von BIG KAISER, um die Überwachung und Konfiguration des </w:t>
      </w:r>
      <w:r w:rsidR="00FE3638">
        <w:rPr>
          <w:color w:val="000000" w:themeColor="text1"/>
        </w:rPr>
        <w:t xml:space="preserve">Feinbohrkopfs </w:t>
      </w:r>
      <w:r>
        <w:rPr>
          <w:color w:val="000000" w:themeColor="text1"/>
        </w:rPr>
        <w:t xml:space="preserve">zu erleichtern. </w:t>
      </w:r>
      <w:r w:rsidR="009F6B45">
        <w:rPr>
          <w:color w:val="000000" w:themeColor="text1"/>
        </w:rPr>
        <w:t xml:space="preserve">Der </w:t>
      </w:r>
      <w:r w:rsidR="000B29F4">
        <w:rPr>
          <w:color w:val="000000" w:themeColor="text1"/>
        </w:rPr>
        <w:t>EWE</w:t>
      </w:r>
      <w:r>
        <w:rPr>
          <w:color w:val="000000" w:themeColor="text1"/>
        </w:rPr>
        <w:t xml:space="preserve"> ist in Produktion und ab sofort verfügbar.</w:t>
      </w:r>
    </w:p>
    <w:p w14:paraId="2B701855" w14:textId="77777777" w:rsidR="003D04F3" w:rsidRDefault="003D04F3" w:rsidP="003D04F3">
      <w:pPr>
        <w:spacing w:after="0" w:line="276" w:lineRule="auto"/>
        <w:rPr>
          <w:color w:val="000000" w:themeColor="text1"/>
        </w:rPr>
      </w:pPr>
    </w:p>
    <w:p w14:paraId="6F163BF6" w14:textId="095C0D1F" w:rsidR="00D35139" w:rsidRPr="00200CCE" w:rsidRDefault="00215532" w:rsidP="003D04F3">
      <w:pPr>
        <w:spacing w:after="0" w:line="276" w:lineRule="auto"/>
        <w:rPr>
          <w:color w:val="000000" w:themeColor="text1"/>
        </w:rPr>
      </w:pPr>
      <w:r>
        <w:rPr>
          <w:color w:val="000000" w:themeColor="text1"/>
        </w:rPr>
        <w:t>Die</w:t>
      </w:r>
      <w:r w:rsidR="009F6B45">
        <w:rPr>
          <w:color w:val="000000" w:themeColor="text1"/>
        </w:rPr>
        <w:t xml:space="preserve"> zugehörige</w:t>
      </w:r>
      <w:r>
        <w:rPr>
          <w:color w:val="000000" w:themeColor="text1"/>
        </w:rPr>
        <w:t xml:space="preserve"> App unterstützt Bediener beim Bestimmen der optimalen Schnittparameter und zeigt Veränderungen im </w:t>
      </w:r>
      <w:r w:rsidR="00757B69">
        <w:rPr>
          <w:color w:val="000000" w:themeColor="text1"/>
        </w:rPr>
        <w:t>Bohr</w:t>
      </w:r>
      <w:r>
        <w:rPr>
          <w:color w:val="000000" w:themeColor="text1"/>
        </w:rPr>
        <w:t>durchmesser an. Zudem speichert sie alle vorgenommenen Einstellungen für die spätere Verwendung.</w:t>
      </w:r>
    </w:p>
    <w:p w14:paraId="032269A7" w14:textId="77777777" w:rsidR="003D04F3" w:rsidRDefault="003D04F3" w:rsidP="003D04F3">
      <w:pPr>
        <w:spacing w:after="0" w:line="276" w:lineRule="auto"/>
        <w:rPr>
          <w:color w:val="000000" w:themeColor="text1"/>
        </w:rPr>
      </w:pPr>
    </w:p>
    <w:p w14:paraId="430742FB" w14:textId="066245F5" w:rsidR="00D35139" w:rsidRPr="00200CCE" w:rsidRDefault="009D2878" w:rsidP="003D04F3">
      <w:pPr>
        <w:spacing w:after="0" w:line="276" w:lineRule="auto"/>
        <w:rPr>
          <w:color w:val="000000" w:themeColor="text1"/>
        </w:rPr>
      </w:pPr>
      <w:r>
        <w:rPr>
          <w:color w:val="000000" w:themeColor="text1"/>
        </w:rPr>
        <w:t xml:space="preserve">BIG KAISER hat zwei Innovationen im EWE zum Patent angemeldet: Eine HF-Antenne, die durch das Display sendet, und eine Batterieposition, die das Wechseln erleichtert. </w:t>
      </w:r>
      <w:r w:rsidR="00FD7D97">
        <w:rPr>
          <w:color w:val="000000" w:themeColor="text1"/>
        </w:rPr>
        <w:t>Basierend auf seiner langjährigen Erfahrung in der Elektro</w:t>
      </w:r>
      <w:r w:rsidR="00277EC1">
        <w:rPr>
          <w:color w:val="000000" w:themeColor="text1"/>
        </w:rPr>
        <w:t>nik</w:t>
      </w:r>
      <w:r w:rsidR="00FD7D97">
        <w:rPr>
          <w:color w:val="000000" w:themeColor="text1"/>
        </w:rPr>
        <w:t xml:space="preserve"> sichert sich BIG KAISER mit </w:t>
      </w:r>
      <w:r>
        <w:rPr>
          <w:color w:val="000000" w:themeColor="text1"/>
        </w:rPr>
        <w:t xml:space="preserve">der Entwicklung </w:t>
      </w:r>
      <w:r w:rsidR="000B29F4">
        <w:rPr>
          <w:color w:val="000000" w:themeColor="text1"/>
        </w:rPr>
        <w:t xml:space="preserve">solch </w:t>
      </w:r>
      <w:r>
        <w:rPr>
          <w:color w:val="000000" w:themeColor="text1"/>
        </w:rPr>
        <w:t>neuer Technologielösungen seine Führungsposition im Bereich Industrie 4.0.</w:t>
      </w:r>
    </w:p>
    <w:p w14:paraId="435FDD79" w14:textId="77777777" w:rsidR="003D04F3" w:rsidRDefault="003D04F3" w:rsidP="003D04F3">
      <w:pPr>
        <w:spacing w:after="0" w:line="276" w:lineRule="auto"/>
        <w:rPr>
          <w:color w:val="000000" w:themeColor="text1"/>
        </w:rPr>
      </w:pPr>
    </w:p>
    <w:p w14:paraId="08A15F58" w14:textId="5A3BCE22" w:rsidR="00C43A66" w:rsidRPr="00233BD8" w:rsidRDefault="00C43A66" w:rsidP="003D04F3">
      <w:pPr>
        <w:spacing w:after="0" w:line="276" w:lineRule="auto"/>
        <w:rPr>
          <w:color w:val="000000" w:themeColor="text1"/>
        </w:rPr>
      </w:pPr>
      <w:r>
        <w:rPr>
          <w:color w:val="000000" w:themeColor="text1"/>
        </w:rPr>
        <w:t xml:space="preserve">„BIG KAISER ist Vorreiter bei der Anwendung neuester Technologien für die Bearbeitung“, </w:t>
      </w:r>
      <w:r w:rsidR="00FD7D97">
        <w:rPr>
          <w:color w:val="000000" w:themeColor="text1"/>
        </w:rPr>
        <w:t xml:space="preserve">erklärt </w:t>
      </w:r>
      <w:r>
        <w:rPr>
          <w:color w:val="000000" w:themeColor="text1"/>
        </w:rPr>
        <w:t>Giampaolo Roc</w:t>
      </w:r>
      <w:r w:rsidR="002319AE">
        <w:rPr>
          <w:color w:val="000000" w:themeColor="text1"/>
        </w:rPr>
        <w:t>c</w:t>
      </w:r>
      <w:r>
        <w:rPr>
          <w:color w:val="000000" w:themeColor="text1"/>
        </w:rPr>
        <w:t>atello, VP Sales bei BIG KAISER. „Der EWE und die App demonstrieren die praktischen Vorteile von neuen Entwicklungen in den Bereichen Mobilfunk und Wireless für unsere Kunden.“</w:t>
      </w:r>
    </w:p>
    <w:p w14:paraId="1DF3D998" w14:textId="77777777" w:rsidR="003D04F3" w:rsidRDefault="003D04F3" w:rsidP="003D04F3">
      <w:pPr>
        <w:spacing w:after="0" w:line="276" w:lineRule="auto"/>
        <w:rPr>
          <w:color w:val="000000" w:themeColor="text1"/>
        </w:rPr>
      </w:pPr>
    </w:p>
    <w:p w14:paraId="31D36360" w14:textId="4FC043BF" w:rsidR="006C148A" w:rsidRDefault="006C148A" w:rsidP="003D04F3">
      <w:pPr>
        <w:spacing w:after="0" w:line="276" w:lineRule="auto"/>
        <w:rPr>
          <w:color w:val="000000" w:themeColor="text1"/>
        </w:rPr>
      </w:pPr>
      <w:r>
        <w:rPr>
          <w:color w:val="000000" w:themeColor="text1"/>
        </w:rPr>
        <w:t xml:space="preserve">An Stand B46 in Halle 3 präsentiert BIG KAISER sein branchenführendes Sortiment an </w:t>
      </w:r>
      <w:r w:rsidR="00FE3638">
        <w:rPr>
          <w:color w:val="000000" w:themeColor="text1"/>
        </w:rPr>
        <w:t>Präzisionsfeinbohrwerkzeugen</w:t>
      </w:r>
      <w:r>
        <w:rPr>
          <w:color w:val="000000" w:themeColor="text1"/>
        </w:rPr>
        <w:t xml:space="preserve">. Dort können die Besucher auch die </w:t>
      </w:r>
      <w:hyperlink r:id="rId9" w:history="1">
        <w:r>
          <w:rPr>
            <w:rStyle w:val="Hyperlink"/>
          </w:rPr>
          <w:t>Suter 500</w:t>
        </w:r>
      </w:hyperlink>
      <w:r>
        <w:rPr>
          <w:color w:val="000000" w:themeColor="text1"/>
        </w:rPr>
        <w:t xml:space="preserve"> sehen, das schnellste Zweitaktmotorrad der Welt mit einer Spitzengeschwindigkeit von 310 km/h. BIG KAISER ist offizieller Technologiepartner von Suter Racing</w:t>
      </w:r>
      <w:r w:rsidR="00DC0D95" w:rsidRPr="00DC0D95">
        <w:rPr>
          <w:color w:val="000000" w:themeColor="text1"/>
        </w:rPr>
        <w:t xml:space="preserve"> </w:t>
      </w:r>
      <w:r w:rsidR="00DC0D95">
        <w:rPr>
          <w:color w:val="000000" w:themeColor="text1"/>
        </w:rPr>
        <w:t>und dem deutschen Moto2-Team von Kiefer Racing</w:t>
      </w:r>
      <w:r>
        <w:rPr>
          <w:color w:val="000000" w:themeColor="text1"/>
        </w:rPr>
        <w:t>.</w:t>
      </w:r>
    </w:p>
    <w:p w14:paraId="30A590BF" w14:textId="77777777" w:rsidR="003D04F3" w:rsidRDefault="003D04F3" w:rsidP="003D04F3">
      <w:pPr>
        <w:spacing w:after="0" w:line="276" w:lineRule="auto"/>
      </w:pPr>
    </w:p>
    <w:p w14:paraId="15981A64" w14:textId="2EEF6294" w:rsidR="00B43DB8" w:rsidRPr="00F80C40" w:rsidRDefault="00B43DB8" w:rsidP="003D04F3">
      <w:pPr>
        <w:spacing w:after="0" w:line="276" w:lineRule="auto"/>
      </w:pPr>
      <w:r>
        <w:lastRenderedPageBreak/>
        <w:t xml:space="preserve">Die EMO Hannover, die weltweit führende Messe für die metallverarbeitende Industrie, findet vom 18. bis 23. September 2017 statt. </w:t>
      </w:r>
      <w:r w:rsidR="00E96BAD">
        <w:t>I</w:t>
      </w:r>
      <w:r>
        <w:t>m Jahr 2013 kamen 2.130 Aussteller und rund 143.000 Besucher aus über 100 Ländern.</w:t>
      </w:r>
    </w:p>
    <w:p w14:paraId="073930DE" w14:textId="77777777" w:rsidR="000F5920" w:rsidRPr="002319AE" w:rsidRDefault="000F5920" w:rsidP="003D04F3">
      <w:pPr>
        <w:spacing w:after="0" w:line="276" w:lineRule="auto"/>
      </w:pPr>
    </w:p>
    <w:p w14:paraId="38147384" w14:textId="77777777" w:rsidR="000F5920" w:rsidRPr="002319AE" w:rsidRDefault="000F5920" w:rsidP="003D04F3">
      <w:pPr>
        <w:spacing w:after="0" w:line="276" w:lineRule="auto"/>
      </w:pPr>
    </w:p>
    <w:p w14:paraId="03A051A5" w14:textId="77777777" w:rsidR="0088399E" w:rsidRPr="00BB732F" w:rsidRDefault="0088399E" w:rsidP="000F5920">
      <w:pPr>
        <w:spacing w:after="0" w:line="276" w:lineRule="auto"/>
        <w:jc w:val="center"/>
      </w:pPr>
      <w:r>
        <w:t># # #</w:t>
      </w:r>
    </w:p>
    <w:p w14:paraId="3868CD61" w14:textId="77777777" w:rsidR="00985D37" w:rsidRPr="002319AE" w:rsidRDefault="00985D37" w:rsidP="002B1270">
      <w:pPr>
        <w:outlineLvl w:val="0"/>
        <w:rPr>
          <w:b/>
        </w:rPr>
      </w:pPr>
    </w:p>
    <w:p w14:paraId="279BE30C" w14:textId="77777777" w:rsidR="00F0474C" w:rsidRPr="0038553F" w:rsidRDefault="00F0474C" w:rsidP="00F0474C">
      <w:pPr>
        <w:spacing w:after="0" w:line="276" w:lineRule="auto"/>
        <w:rPr>
          <w:rFonts w:cs="Arial"/>
          <w:b/>
        </w:rPr>
      </w:pPr>
      <w:r>
        <w:rPr>
          <w:b/>
        </w:rPr>
        <w:t>Über die BIG KAISER Präzisionswerkzeuge AG</w:t>
      </w:r>
    </w:p>
    <w:p w14:paraId="226210EA" w14:textId="574A784F" w:rsidR="00F0474C" w:rsidRPr="0038553F" w:rsidRDefault="00F0474C" w:rsidP="00F0474C">
      <w:pPr>
        <w:pStyle w:val="StandardWeb"/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Das 1948 gegründete Unternehmen entwickelt, fertigt und vermarktet hochwertige Präzisionswerkzeuge und -systeme für die metallverarbeitende Industrie. Das globale Unternehmen mit Standorten in der Schweiz, Deutschland und den USA beschäftigt weltweit rund 170 Mitarbeiter. Das Produktsortiment wird zu 100 % in der Schweiz und Japan gefertigt und umfasst über 20.000 Spannzangenfutter, Hydrodehnspannfutter, </w:t>
      </w:r>
      <w:r w:rsidR="00FE3638">
        <w:rPr>
          <w:rFonts w:ascii="Arial" w:hAnsi="Arial"/>
          <w:bCs/>
          <w:sz w:val="22"/>
          <w:szCs w:val="22"/>
        </w:rPr>
        <w:t>Feinbohrköpfe</w:t>
      </w:r>
      <w:r>
        <w:rPr>
          <w:rFonts w:ascii="Arial" w:hAnsi="Arial"/>
          <w:bCs/>
          <w:sz w:val="22"/>
          <w:szCs w:val="22"/>
        </w:rPr>
        <w:t xml:space="preserve">, Fräser und Messwerkzeuge, die alle höchsten Qualitätsstandards entsprechen. </w:t>
      </w:r>
      <w:r>
        <w:rPr>
          <w:rFonts w:ascii="Arial" w:hAnsi="Arial"/>
          <w:sz w:val="22"/>
          <w:szCs w:val="22"/>
        </w:rPr>
        <w:t xml:space="preserve">Als Trendsetter in Präzision, Leistung, Innovation und Service unterhält BIG KAISER eine stetig wachsende hauseigene Produktion und Entwicklung von elektrischen Zusatzgeräten wie digitalen Displays und direkten elektronischen Messeinrichtungen – eine in der Präzisionswerkzeugindustrie einzigartige Synergie, um absolute Einstellgenauigkeit sicherzustellen und Bedienungsfehler zu beseitigen. BIG KAISER ist Teil der familiengeführten BIG </w:t>
      </w:r>
      <w:proofErr w:type="spellStart"/>
      <w:r>
        <w:rPr>
          <w:rFonts w:ascii="Arial" w:hAnsi="Arial"/>
          <w:sz w:val="22"/>
          <w:szCs w:val="22"/>
        </w:rPr>
        <w:t>Daishowa</w:t>
      </w:r>
      <w:proofErr w:type="spellEnd"/>
      <w:r>
        <w:rPr>
          <w:rFonts w:ascii="Arial" w:hAnsi="Arial"/>
          <w:sz w:val="22"/>
          <w:szCs w:val="22"/>
        </w:rPr>
        <w:t xml:space="preserve"> Gruppe mit 900 Mitarbeitern weltweit.</w:t>
      </w:r>
      <w:r>
        <w:rPr>
          <w:rStyle w:val="hps"/>
          <w:rFonts w:ascii="Arial" w:hAnsi="Arial"/>
          <w:sz w:val="22"/>
          <w:szCs w:val="22"/>
        </w:rPr>
        <w:t xml:space="preserve"> </w:t>
      </w:r>
    </w:p>
    <w:p w14:paraId="272F9469" w14:textId="77777777" w:rsidR="00F0474C" w:rsidRPr="002319AE" w:rsidRDefault="00F0474C" w:rsidP="00F0474C">
      <w:pPr>
        <w:spacing w:after="0" w:line="276" w:lineRule="auto"/>
        <w:rPr>
          <w:rFonts w:cs="Arial"/>
          <w:bCs/>
        </w:rPr>
      </w:pPr>
    </w:p>
    <w:p w14:paraId="675D4AD9" w14:textId="77777777" w:rsidR="00F0474C" w:rsidRPr="0038553F" w:rsidRDefault="00F0474C" w:rsidP="00F0474C">
      <w:pPr>
        <w:spacing w:after="0" w:line="276" w:lineRule="auto"/>
        <w:rPr>
          <w:rFonts w:cs="Arial"/>
        </w:rPr>
      </w:pPr>
      <w:r>
        <w:t xml:space="preserve">Weitere Informationen erhalten Sie unter </w:t>
      </w:r>
      <w:hyperlink r:id="rId10">
        <w:r>
          <w:rPr>
            <w:rStyle w:val="Hyperlink"/>
          </w:rPr>
          <w:t>www.bigkaiser.com</w:t>
        </w:r>
      </w:hyperlink>
    </w:p>
    <w:p w14:paraId="010D4459" w14:textId="77777777" w:rsidR="00FA754C" w:rsidRPr="002319AE" w:rsidRDefault="00FA754C" w:rsidP="00FA754C"/>
    <w:p w14:paraId="7503B1D1" w14:textId="77777777" w:rsidR="00FA754C" w:rsidRPr="00806BD4" w:rsidRDefault="00FA754C" w:rsidP="00FA754C">
      <w:r>
        <w:t>Kontakt für Leser:</w:t>
      </w:r>
    </w:p>
    <w:p w14:paraId="29C99491" w14:textId="77777777" w:rsidR="00FA754C" w:rsidRPr="00806BD4" w:rsidRDefault="00FA754C" w:rsidP="00FA754C">
      <w:r>
        <w:t>David Stucki, Leiter Marketing</w:t>
      </w:r>
    </w:p>
    <w:p w14:paraId="3555446F" w14:textId="77777777" w:rsidR="00FA754C" w:rsidRPr="002319AE" w:rsidRDefault="001F0516" w:rsidP="002B1270">
      <w:pPr>
        <w:outlineLvl w:val="0"/>
        <w:rPr>
          <w:lang w:val="it-IT"/>
        </w:rPr>
      </w:pPr>
      <w:proofErr w:type="spellStart"/>
      <w:r w:rsidRPr="002319AE">
        <w:rPr>
          <w:lang w:val="it-IT"/>
        </w:rPr>
        <w:t>Büro</w:t>
      </w:r>
      <w:proofErr w:type="spellEnd"/>
      <w:r w:rsidRPr="002319AE">
        <w:rPr>
          <w:lang w:val="it-IT"/>
        </w:rPr>
        <w:t xml:space="preserve">: +41 44 817 92 70, E-Mail: </w:t>
      </w:r>
      <w:hyperlink r:id="rId11" w:history="1">
        <w:r w:rsidRPr="002319AE">
          <w:rPr>
            <w:rStyle w:val="Hyperlink"/>
            <w:lang w:val="it-IT"/>
          </w:rPr>
          <w:t>david.stucki@ch.bigkaiser.com</w:t>
        </w:r>
      </w:hyperlink>
    </w:p>
    <w:p w14:paraId="232F3449" w14:textId="77777777" w:rsidR="00FA754C" w:rsidRPr="002319AE" w:rsidRDefault="00FA754C" w:rsidP="00FA754C">
      <w:pPr>
        <w:rPr>
          <w:lang w:val="it-IT"/>
        </w:rPr>
      </w:pPr>
    </w:p>
    <w:p w14:paraId="64F5A5D1" w14:textId="77777777" w:rsidR="00FA754C" w:rsidRPr="003D10D3" w:rsidRDefault="001F0516" w:rsidP="00FA754C">
      <w:pPr>
        <w:pStyle w:val="Text"/>
      </w:pPr>
      <w:r>
        <w:t>Kontakt für die Presse:</w:t>
      </w:r>
    </w:p>
    <w:p w14:paraId="3EE71FD6" w14:textId="77777777" w:rsidR="00FA754C" w:rsidRPr="00806BD4" w:rsidRDefault="00FA754C" w:rsidP="00FA754C">
      <w:pPr>
        <w:pStyle w:val="Text"/>
      </w:pPr>
      <w:r>
        <w:t>Anja-Maria Hastenrath, Embedded PR</w:t>
      </w:r>
    </w:p>
    <w:p w14:paraId="43BD3793" w14:textId="77777777" w:rsidR="00FA754C" w:rsidRPr="002319AE" w:rsidRDefault="00FA754C" w:rsidP="002B1270">
      <w:pPr>
        <w:pStyle w:val="Text"/>
        <w:outlineLvl w:val="0"/>
        <w:rPr>
          <w:lang w:val="it-IT"/>
        </w:rPr>
      </w:pPr>
      <w:proofErr w:type="spellStart"/>
      <w:r w:rsidRPr="002319AE">
        <w:rPr>
          <w:lang w:val="it-IT"/>
        </w:rPr>
        <w:t>Büro</w:t>
      </w:r>
      <w:proofErr w:type="spellEnd"/>
      <w:r w:rsidRPr="002319AE">
        <w:rPr>
          <w:lang w:val="it-IT"/>
        </w:rPr>
        <w:t xml:space="preserve">: +49 89 64913634-11, E-Mail: </w:t>
      </w:r>
      <w:hyperlink r:id="rId12" w:history="1">
        <w:r w:rsidRPr="002319AE">
          <w:rPr>
            <w:rStyle w:val="Hyperlink"/>
            <w:lang w:val="it-IT"/>
          </w:rPr>
          <w:t>ah@embedded-pr.de</w:t>
        </w:r>
      </w:hyperlink>
    </w:p>
    <w:p w14:paraId="4D09CC48" w14:textId="77777777" w:rsidR="008C5C17" w:rsidRPr="002319AE" w:rsidRDefault="008C5C17" w:rsidP="00FA754C">
      <w:pPr>
        <w:spacing w:after="0" w:line="276" w:lineRule="auto"/>
        <w:rPr>
          <w:lang w:val="it-IT"/>
        </w:rPr>
      </w:pPr>
      <w:bookmarkStart w:id="0" w:name="_GoBack"/>
      <w:bookmarkEnd w:id="0"/>
    </w:p>
    <w:sectPr w:rsidR="008C5C17" w:rsidRPr="002319AE" w:rsidSect="00583114">
      <w:headerReference w:type="default" r:id="rId13"/>
      <w:footerReference w:type="default" r:id="rId14"/>
      <w:pgSz w:w="12240" w:h="15840" w:code="1"/>
      <w:pgMar w:top="3119" w:right="851" w:bottom="1134" w:left="1134" w:header="73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BCE5E" w14:textId="77777777" w:rsidR="005360F5" w:rsidRDefault="005360F5" w:rsidP="00FE6916">
      <w:pPr>
        <w:spacing w:after="0" w:line="240" w:lineRule="auto"/>
      </w:pPr>
      <w:r>
        <w:separator/>
      </w:r>
    </w:p>
  </w:endnote>
  <w:endnote w:type="continuationSeparator" w:id="0">
    <w:p w14:paraId="5175437A" w14:textId="77777777" w:rsidR="005360F5" w:rsidRDefault="005360F5" w:rsidP="00FE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1D076" w14:textId="77777777" w:rsidR="009822BD" w:rsidRDefault="009822BD" w:rsidP="00C40F12">
    <w:pPr>
      <w:pStyle w:val="Fuzeile"/>
      <w:ind w:left="-1134"/>
    </w:pPr>
    <w:r>
      <w:rPr>
        <w:noProof/>
      </w:rPr>
      <w:drawing>
        <wp:inline distT="0" distB="0" distL="0" distR="0" wp14:anchorId="3911D067" wp14:editId="7B74C5B3">
          <wp:extent cx="6299835" cy="330835"/>
          <wp:effectExtent l="19050" t="0" r="5715" b="0"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zeile_farbig_BKCH_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330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ADDB7" w14:textId="77777777" w:rsidR="005360F5" w:rsidRDefault="005360F5" w:rsidP="00FE6916">
      <w:pPr>
        <w:spacing w:after="0" w:line="240" w:lineRule="auto"/>
      </w:pPr>
      <w:r>
        <w:separator/>
      </w:r>
    </w:p>
  </w:footnote>
  <w:footnote w:type="continuationSeparator" w:id="0">
    <w:p w14:paraId="20AE097A" w14:textId="77777777" w:rsidR="005360F5" w:rsidRDefault="005360F5" w:rsidP="00FE6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28602" w14:textId="77777777" w:rsidR="009822BD" w:rsidRDefault="009822BD" w:rsidP="00E535F6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88DAEA" wp14:editId="074339EC">
          <wp:simplePos x="0" y="0"/>
          <wp:positionH relativeFrom="column">
            <wp:posOffset>9525</wp:posOffset>
          </wp:positionH>
          <wp:positionV relativeFrom="paragraph">
            <wp:posOffset>6985</wp:posOffset>
          </wp:positionV>
          <wp:extent cx="6828155" cy="687705"/>
          <wp:effectExtent l="0" t="0" r="0" b="0"/>
          <wp:wrapTight wrapText="bothSides">
            <wp:wrapPolygon edited="0">
              <wp:start x="13197" y="0"/>
              <wp:lineTo x="13197" y="9573"/>
              <wp:lineTo x="0" y="18548"/>
              <wp:lineTo x="0" y="20942"/>
              <wp:lineTo x="21514" y="20942"/>
              <wp:lineTo x="21514" y="19147"/>
              <wp:lineTo x="19887" y="9573"/>
              <wp:lineTo x="19826" y="1197"/>
              <wp:lineTo x="19766" y="0"/>
              <wp:lineTo x="13197" y="0"/>
            </wp:wrapPolygon>
          </wp:wrapTight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8155" cy="687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right" w:leader="none"/>
    </w:r>
  </w:p>
  <w:p w14:paraId="598BBC5D" w14:textId="77777777" w:rsidR="009822BD" w:rsidRDefault="009822BD" w:rsidP="00E535F6">
    <w:pPr>
      <w:pStyle w:val="Kopfzeile"/>
    </w:pPr>
  </w:p>
  <w:p w14:paraId="60C61A1E" w14:textId="77777777" w:rsidR="009822BD" w:rsidRDefault="009822BD" w:rsidP="00E535F6">
    <w:pPr>
      <w:pStyle w:val="Kopfzeile"/>
      <w:jc w:val="right"/>
    </w:pPr>
  </w:p>
  <w:p w14:paraId="2AE4E50A" w14:textId="77777777" w:rsidR="009822BD" w:rsidRDefault="009822BD" w:rsidP="00CC07FA">
    <w:pPr>
      <w:pStyle w:val="Kopfzeile"/>
      <w:jc w:val="right"/>
    </w:pPr>
  </w:p>
  <w:p w14:paraId="2A3378F1" w14:textId="77777777" w:rsidR="009822BD" w:rsidRDefault="009822BD" w:rsidP="00CC07F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6FE5"/>
    <w:multiLevelType w:val="hybridMultilevel"/>
    <w:tmpl w:val="CA44473C"/>
    <w:lvl w:ilvl="0" w:tplc="193C68A4">
      <w:numFmt w:val="bullet"/>
      <w:lvlText w:val="-"/>
      <w:lvlJc w:val="left"/>
      <w:pPr>
        <w:ind w:left="720" w:hanging="360"/>
      </w:pPr>
      <w:rPr>
        <w:rFonts w:ascii="Verdana" w:eastAsia="Batang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6DB8"/>
    <w:multiLevelType w:val="hybridMultilevel"/>
    <w:tmpl w:val="F9A49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D7174"/>
    <w:multiLevelType w:val="hybridMultilevel"/>
    <w:tmpl w:val="69626ECE"/>
    <w:lvl w:ilvl="0" w:tplc="AD68E5CC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C3738"/>
    <w:multiLevelType w:val="hybridMultilevel"/>
    <w:tmpl w:val="53CE7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57FD8"/>
    <w:multiLevelType w:val="hybridMultilevel"/>
    <w:tmpl w:val="A0B01204"/>
    <w:lvl w:ilvl="0" w:tplc="70A26434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75579"/>
    <w:multiLevelType w:val="hybridMultilevel"/>
    <w:tmpl w:val="963C0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0A"/>
    <w:rsid w:val="00007CDC"/>
    <w:rsid w:val="00035224"/>
    <w:rsid w:val="00043567"/>
    <w:rsid w:val="00045DBB"/>
    <w:rsid w:val="0005507E"/>
    <w:rsid w:val="00062C16"/>
    <w:rsid w:val="00070868"/>
    <w:rsid w:val="00084660"/>
    <w:rsid w:val="00087F5C"/>
    <w:rsid w:val="000B29F4"/>
    <w:rsid w:val="000B5208"/>
    <w:rsid w:val="000C28D4"/>
    <w:rsid w:val="000D6792"/>
    <w:rsid w:val="000E2236"/>
    <w:rsid w:val="000E39AB"/>
    <w:rsid w:val="000E43F2"/>
    <w:rsid w:val="000F146A"/>
    <w:rsid w:val="000F5678"/>
    <w:rsid w:val="000F5920"/>
    <w:rsid w:val="00110B47"/>
    <w:rsid w:val="00113868"/>
    <w:rsid w:val="0011413E"/>
    <w:rsid w:val="001209A1"/>
    <w:rsid w:val="001343A7"/>
    <w:rsid w:val="001401D6"/>
    <w:rsid w:val="0014617C"/>
    <w:rsid w:val="001530CF"/>
    <w:rsid w:val="00157DFE"/>
    <w:rsid w:val="00161F93"/>
    <w:rsid w:val="0018169E"/>
    <w:rsid w:val="0018671B"/>
    <w:rsid w:val="00187B7A"/>
    <w:rsid w:val="001948F0"/>
    <w:rsid w:val="001A44C6"/>
    <w:rsid w:val="001B689E"/>
    <w:rsid w:val="001D31CA"/>
    <w:rsid w:val="001D67F5"/>
    <w:rsid w:val="001E0B76"/>
    <w:rsid w:val="001E1700"/>
    <w:rsid w:val="001F0516"/>
    <w:rsid w:val="001F53ED"/>
    <w:rsid w:val="001F78A5"/>
    <w:rsid w:val="00200596"/>
    <w:rsid w:val="00200CCE"/>
    <w:rsid w:val="00215532"/>
    <w:rsid w:val="00223D5E"/>
    <w:rsid w:val="00227615"/>
    <w:rsid w:val="002278EA"/>
    <w:rsid w:val="002319AE"/>
    <w:rsid w:val="0023381D"/>
    <w:rsid w:val="00233BD8"/>
    <w:rsid w:val="00233CC7"/>
    <w:rsid w:val="00254336"/>
    <w:rsid w:val="00263DAE"/>
    <w:rsid w:val="00275778"/>
    <w:rsid w:val="00277EC1"/>
    <w:rsid w:val="00282695"/>
    <w:rsid w:val="00286F85"/>
    <w:rsid w:val="0029149E"/>
    <w:rsid w:val="00292D4D"/>
    <w:rsid w:val="00297932"/>
    <w:rsid w:val="002A2D0A"/>
    <w:rsid w:val="002B1270"/>
    <w:rsid w:val="002B5138"/>
    <w:rsid w:val="002B63A6"/>
    <w:rsid w:val="002C45F3"/>
    <w:rsid w:val="002D33E8"/>
    <w:rsid w:val="002E294E"/>
    <w:rsid w:val="002F243F"/>
    <w:rsid w:val="00300299"/>
    <w:rsid w:val="00300EFC"/>
    <w:rsid w:val="003071FC"/>
    <w:rsid w:val="00315FA2"/>
    <w:rsid w:val="00317529"/>
    <w:rsid w:val="00323C9F"/>
    <w:rsid w:val="00333E39"/>
    <w:rsid w:val="003509AF"/>
    <w:rsid w:val="00353457"/>
    <w:rsid w:val="00356591"/>
    <w:rsid w:val="003646BC"/>
    <w:rsid w:val="0036732A"/>
    <w:rsid w:val="003814D3"/>
    <w:rsid w:val="00381A5D"/>
    <w:rsid w:val="003876E3"/>
    <w:rsid w:val="003A7265"/>
    <w:rsid w:val="003A790F"/>
    <w:rsid w:val="003B0636"/>
    <w:rsid w:val="003B3A94"/>
    <w:rsid w:val="003D04F3"/>
    <w:rsid w:val="003D10D3"/>
    <w:rsid w:val="003F0B64"/>
    <w:rsid w:val="0040360F"/>
    <w:rsid w:val="004060F1"/>
    <w:rsid w:val="004110FF"/>
    <w:rsid w:val="00435955"/>
    <w:rsid w:val="00440E01"/>
    <w:rsid w:val="00442A73"/>
    <w:rsid w:val="00450B7B"/>
    <w:rsid w:val="0047066F"/>
    <w:rsid w:val="004713B3"/>
    <w:rsid w:val="004735D1"/>
    <w:rsid w:val="00473823"/>
    <w:rsid w:val="004741D2"/>
    <w:rsid w:val="0047770A"/>
    <w:rsid w:val="0048579A"/>
    <w:rsid w:val="00485A31"/>
    <w:rsid w:val="00492F40"/>
    <w:rsid w:val="004B03B5"/>
    <w:rsid w:val="004B0FF0"/>
    <w:rsid w:val="004B1072"/>
    <w:rsid w:val="004C6C5D"/>
    <w:rsid w:val="004D616F"/>
    <w:rsid w:val="004E1198"/>
    <w:rsid w:val="004E3F17"/>
    <w:rsid w:val="004E4BA2"/>
    <w:rsid w:val="004F7FD7"/>
    <w:rsid w:val="00500281"/>
    <w:rsid w:val="00506DF6"/>
    <w:rsid w:val="00523B37"/>
    <w:rsid w:val="005360F5"/>
    <w:rsid w:val="0054420A"/>
    <w:rsid w:val="0054464B"/>
    <w:rsid w:val="00562511"/>
    <w:rsid w:val="00577C1E"/>
    <w:rsid w:val="00583114"/>
    <w:rsid w:val="0059106F"/>
    <w:rsid w:val="005A06F3"/>
    <w:rsid w:val="006024A2"/>
    <w:rsid w:val="006115DC"/>
    <w:rsid w:val="00611E60"/>
    <w:rsid w:val="0061299F"/>
    <w:rsid w:val="00617CC2"/>
    <w:rsid w:val="00626D4E"/>
    <w:rsid w:val="00630B26"/>
    <w:rsid w:val="00643ADC"/>
    <w:rsid w:val="00657226"/>
    <w:rsid w:val="00661560"/>
    <w:rsid w:val="00664C63"/>
    <w:rsid w:val="00673BF2"/>
    <w:rsid w:val="00680058"/>
    <w:rsid w:val="00695C2D"/>
    <w:rsid w:val="006965B8"/>
    <w:rsid w:val="006A551E"/>
    <w:rsid w:val="006C148A"/>
    <w:rsid w:val="006C4B6C"/>
    <w:rsid w:val="006D3CA9"/>
    <w:rsid w:val="006D3F78"/>
    <w:rsid w:val="006D6F7A"/>
    <w:rsid w:val="006E368F"/>
    <w:rsid w:val="006E3DC9"/>
    <w:rsid w:val="006F01B4"/>
    <w:rsid w:val="006F7607"/>
    <w:rsid w:val="007060E6"/>
    <w:rsid w:val="00710DFE"/>
    <w:rsid w:val="0071160D"/>
    <w:rsid w:val="00717BBF"/>
    <w:rsid w:val="00721033"/>
    <w:rsid w:val="00725F5A"/>
    <w:rsid w:val="00731CFB"/>
    <w:rsid w:val="00733663"/>
    <w:rsid w:val="00736A92"/>
    <w:rsid w:val="00743A65"/>
    <w:rsid w:val="007464FA"/>
    <w:rsid w:val="0075447A"/>
    <w:rsid w:val="00757B69"/>
    <w:rsid w:val="007730E8"/>
    <w:rsid w:val="00782EE8"/>
    <w:rsid w:val="00783095"/>
    <w:rsid w:val="00785C93"/>
    <w:rsid w:val="007B1BCE"/>
    <w:rsid w:val="007C14FF"/>
    <w:rsid w:val="007D0C8F"/>
    <w:rsid w:val="007D7B06"/>
    <w:rsid w:val="007E2A20"/>
    <w:rsid w:val="007E5EDA"/>
    <w:rsid w:val="007F4C35"/>
    <w:rsid w:val="008005FA"/>
    <w:rsid w:val="00812D0C"/>
    <w:rsid w:val="00827C88"/>
    <w:rsid w:val="008350B2"/>
    <w:rsid w:val="00835EC3"/>
    <w:rsid w:val="0084351B"/>
    <w:rsid w:val="00847EC5"/>
    <w:rsid w:val="00851419"/>
    <w:rsid w:val="00854AA8"/>
    <w:rsid w:val="00866794"/>
    <w:rsid w:val="008725B2"/>
    <w:rsid w:val="0088071C"/>
    <w:rsid w:val="0088399E"/>
    <w:rsid w:val="008B6E11"/>
    <w:rsid w:val="008B76E7"/>
    <w:rsid w:val="008C5C17"/>
    <w:rsid w:val="008E1159"/>
    <w:rsid w:val="008E427A"/>
    <w:rsid w:val="009029AB"/>
    <w:rsid w:val="00905B79"/>
    <w:rsid w:val="00911ED1"/>
    <w:rsid w:val="009133C8"/>
    <w:rsid w:val="00920E13"/>
    <w:rsid w:val="00941B30"/>
    <w:rsid w:val="009421A9"/>
    <w:rsid w:val="00942787"/>
    <w:rsid w:val="0094771A"/>
    <w:rsid w:val="009568C8"/>
    <w:rsid w:val="009574BB"/>
    <w:rsid w:val="00957A3B"/>
    <w:rsid w:val="009610DA"/>
    <w:rsid w:val="0096413F"/>
    <w:rsid w:val="009655AC"/>
    <w:rsid w:val="0097331D"/>
    <w:rsid w:val="00973AFA"/>
    <w:rsid w:val="00976C61"/>
    <w:rsid w:val="009822BD"/>
    <w:rsid w:val="00985D37"/>
    <w:rsid w:val="009863FC"/>
    <w:rsid w:val="009C2CC1"/>
    <w:rsid w:val="009C4AD6"/>
    <w:rsid w:val="009D2878"/>
    <w:rsid w:val="009D4FF1"/>
    <w:rsid w:val="009E31BA"/>
    <w:rsid w:val="009E3741"/>
    <w:rsid w:val="009E704F"/>
    <w:rsid w:val="009F009D"/>
    <w:rsid w:val="009F3DAD"/>
    <w:rsid w:val="009F6B45"/>
    <w:rsid w:val="00A0101A"/>
    <w:rsid w:val="00A04F95"/>
    <w:rsid w:val="00A10871"/>
    <w:rsid w:val="00A17BEF"/>
    <w:rsid w:val="00A24828"/>
    <w:rsid w:val="00A3120C"/>
    <w:rsid w:val="00A41446"/>
    <w:rsid w:val="00A44DEE"/>
    <w:rsid w:val="00A608AC"/>
    <w:rsid w:val="00A63706"/>
    <w:rsid w:val="00A818F1"/>
    <w:rsid w:val="00A83492"/>
    <w:rsid w:val="00A94F1C"/>
    <w:rsid w:val="00A972CE"/>
    <w:rsid w:val="00AA0933"/>
    <w:rsid w:val="00AD2B21"/>
    <w:rsid w:val="00AD5310"/>
    <w:rsid w:val="00B13788"/>
    <w:rsid w:val="00B22E4A"/>
    <w:rsid w:val="00B40974"/>
    <w:rsid w:val="00B42301"/>
    <w:rsid w:val="00B43DB8"/>
    <w:rsid w:val="00B45396"/>
    <w:rsid w:val="00B565D7"/>
    <w:rsid w:val="00B70CE9"/>
    <w:rsid w:val="00B74C29"/>
    <w:rsid w:val="00B80D93"/>
    <w:rsid w:val="00B8782F"/>
    <w:rsid w:val="00B9440A"/>
    <w:rsid w:val="00BA5E8B"/>
    <w:rsid w:val="00BB24E6"/>
    <w:rsid w:val="00BB2E15"/>
    <w:rsid w:val="00BB732F"/>
    <w:rsid w:val="00BB7B25"/>
    <w:rsid w:val="00BC3EED"/>
    <w:rsid w:val="00BC4023"/>
    <w:rsid w:val="00BD19F7"/>
    <w:rsid w:val="00BE150E"/>
    <w:rsid w:val="00BF78DE"/>
    <w:rsid w:val="00C04FF6"/>
    <w:rsid w:val="00C0771E"/>
    <w:rsid w:val="00C11D4B"/>
    <w:rsid w:val="00C161E9"/>
    <w:rsid w:val="00C1636D"/>
    <w:rsid w:val="00C256E7"/>
    <w:rsid w:val="00C33AD8"/>
    <w:rsid w:val="00C342E8"/>
    <w:rsid w:val="00C36708"/>
    <w:rsid w:val="00C3733F"/>
    <w:rsid w:val="00C40F12"/>
    <w:rsid w:val="00C43A66"/>
    <w:rsid w:val="00C47A3E"/>
    <w:rsid w:val="00C52A2F"/>
    <w:rsid w:val="00C548C1"/>
    <w:rsid w:val="00C75007"/>
    <w:rsid w:val="00C91521"/>
    <w:rsid w:val="00C92430"/>
    <w:rsid w:val="00CB7EE7"/>
    <w:rsid w:val="00CC07FA"/>
    <w:rsid w:val="00CD1AFF"/>
    <w:rsid w:val="00CD1B5D"/>
    <w:rsid w:val="00CD4CA3"/>
    <w:rsid w:val="00CE1471"/>
    <w:rsid w:val="00CE1CD1"/>
    <w:rsid w:val="00CE7689"/>
    <w:rsid w:val="00D11915"/>
    <w:rsid w:val="00D15C92"/>
    <w:rsid w:val="00D3200A"/>
    <w:rsid w:val="00D326A9"/>
    <w:rsid w:val="00D35139"/>
    <w:rsid w:val="00D410B5"/>
    <w:rsid w:val="00D4391F"/>
    <w:rsid w:val="00D61901"/>
    <w:rsid w:val="00D67BB3"/>
    <w:rsid w:val="00D74CD1"/>
    <w:rsid w:val="00D80CBA"/>
    <w:rsid w:val="00D84631"/>
    <w:rsid w:val="00DA17AA"/>
    <w:rsid w:val="00DA17FC"/>
    <w:rsid w:val="00DA1E17"/>
    <w:rsid w:val="00DA67D2"/>
    <w:rsid w:val="00DC0D95"/>
    <w:rsid w:val="00DD46B1"/>
    <w:rsid w:val="00DD751A"/>
    <w:rsid w:val="00DE0ACD"/>
    <w:rsid w:val="00DE268F"/>
    <w:rsid w:val="00DF6DE7"/>
    <w:rsid w:val="00E056BC"/>
    <w:rsid w:val="00E13947"/>
    <w:rsid w:val="00E17EDA"/>
    <w:rsid w:val="00E451E9"/>
    <w:rsid w:val="00E470FF"/>
    <w:rsid w:val="00E51518"/>
    <w:rsid w:val="00E535F6"/>
    <w:rsid w:val="00E554FE"/>
    <w:rsid w:val="00E5714E"/>
    <w:rsid w:val="00E621E9"/>
    <w:rsid w:val="00E702D2"/>
    <w:rsid w:val="00E72B75"/>
    <w:rsid w:val="00E778B5"/>
    <w:rsid w:val="00E818EC"/>
    <w:rsid w:val="00E877CE"/>
    <w:rsid w:val="00E96BAD"/>
    <w:rsid w:val="00EA5343"/>
    <w:rsid w:val="00EA7145"/>
    <w:rsid w:val="00EB65A3"/>
    <w:rsid w:val="00EB684C"/>
    <w:rsid w:val="00EC4FFF"/>
    <w:rsid w:val="00EE162F"/>
    <w:rsid w:val="00EE3D03"/>
    <w:rsid w:val="00EE59B0"/>
    <w:rsid w:val="00EF252F"/>
    <w:rsid w:val="00EF4463"/>
    <w:rsid w:val="00EF584C"/>
    <w:rsid w:val="00F02BB2"/>
    <w:rsid w:val="00F0474C"/>
    <w:rsid w:val="00F1321C"/>
    <w:rsid w:val="00F16F85"/>
    <w:rsid w:val="00F23A0B"/>
    <w:rsid w:val="00F27294"/>
    <w:rsid w:val="00F315B4"/>
    <w:rsid w:val="00F321D7"/>
    <w:rsid w:val="00F3387D"/>
    <w:rsid w:val="00F36B49"/>
    <w:rsid w:val="00F4057E"/>
    <w:rsid w:val="00F460CC"/>
    <w:rsid w:val="00F61B3C"/>
    <w:rsid w:val="00F7335B"/>
    <w:rsid w:val="00F80C40"/>
    <w:rsid w:val="00F81C18"/>
    <w:rsid w:val="00F84097"/>
    <w:rsid w:val="00F85FEC"/>
    <w:rsid w:val="00F87DFF"/>
    <w:rsid w:val="00F908E0"/>
    <w:rsid w:val="00FA754C"/>
    <w:rsid w:val="00FC3C89"/>
    <w:rsid w:val="00FC7155"/>
    <w:rsid w:val="00FD3E2D"/>
    <w:rsid w:val="00FD7D97"/>
    <w:rsid w:val="00FE3638"/>
    <w:rsid w:val="00FE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,"/>
  <w:listSeparator w:val=";"/>
  <w14:docId w14:val="7D6CE64D"/>
  <w15:docId w15:val="{60DD712C-C02F-4735-A529-9154DE2A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DE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0E43F2"/>
    <w:pPr>
      <w:spacing w:after="160" w:line="260" w:lineRule="exact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E31BA"/>
    <w:pPr>
      <w:keepNext/>
      <w:keepLines/>
      <w:spacing w:before="480" w:after="0"/>
      <w:outlineLvl w:val="0"/>
    </w:pPr>
    <w:rPr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9E31BA"/>
    <w:pPr>
      <w:keepNext/>
      <w:keepLines/>
      <w:spacing w:before="200" w:after="0"/>
      <w:outlineLvl w:val="1"/>
    </w:pPr>
    <w:rPr>
      <w:b/>
      <w:bCs/>
      <w:color w:val="5B9BD5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FE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6916"/>
  </w:style>
  <w:style w:type="paragraph" w:styleId="Fuzeile">
    <w:name w:val="footer"/>
    <w:basedOn w:val="Standard"/>
    <w:link w:val="FuzeileZchn"/>
    <w:uiPriority w:val="99"/>
    <w:unhideWhenUsed/>
    <w:locked/>
    <w:rsid w:val="00FE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69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6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26D4E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link w:val="berschrift2"/>
    <w:uiPriority w:val="9"/>
    <w:semiHidden/>
    <w:rsid w:val="009E31BA"/>
    <w:rPr>
      <w:rFonts w:ascii="Arial" w:eastAsia="Times New Roman" w:hAnsi="Arial" w:cs="Times New Roman"/>
      <w:b/>
      <w:bCs/>
      <w:color w:val="5B9BD5"/>
      <w:sz w:val="26"/>
      <w:szCs w:val="26"/>
    </w:rPr>
  </w:style>
  <w:style w:type="character" w:customStyle="1" w:styleId="berschrift1Zchn">
    <w:name w:val="Überschrift 1 Zchn"/>
    <w:link w:val="berschrift1"/>
    <w:uiPriority w:val="9"/>
    <w:rsid w:val="009E31BA"/>
    <w:rPr>
      <w:rFonts w:ascii="Arial" w:eastAsia="Times New Roman" w:hAnsi="Arial" w:cs="Times New Roman"/>
      <w:bCs/>
      <w:sz w:val="28"/>
      <w:szCs w:val="28"/>
    </w:rPr>
  </w:style>
  <w:style w:type="character" w:styleId="Fett">
    <w:name w:val="Strong"/>
    <w:uiPriority w:val="22"/>
    <w:rsid w:val="00835EC3"/>
    <w:rPr>
      <w:rFonts w:ascii="Arial" w:hAnsi="Arial"/>
      <w:b/>
      <w:bCs/>
      <w:sz w:val="22"/>
    </w:rPr>
  </w:style>
  <w:style w:type="paragraph" w:styleId="KeinLeerraum">
    <w:name w:val="No Spacing"/>
    <w:basedOn w:val="Standard"/>
    <w:uiPriority w:val="1"/>
    <w:rsid w:val="009E31BA"/>
    <w:pPr>
      <w:spacing w:after="0" w:line="240" w:lineRule="auto"/>
    </w:pPr>
    <w:rPr>
      <w:sz w:val="18"/>
    </w:rPr>
  </w:style>
  <w:style w:type="paragraph" w:customStyle="1" w:styleId="Text">
    <w:name w:val="Text"/>
    <w:link w:val="TextZchn"/>
    <w:qFormat/>
    <w:rsid w:val="00263DAE"/>
    <w:pPr>
      <w:spacing w:after="160" w:line="260" w:lineRule="exact"/>
    </w:pPr>
    <w:rPr>
      <w:rFonts w:ascii="Arial" w:hAnsi="Arial"/>
      <w:sz w:val="22"/>
      <w:szCs w:val="22"/>
      <w:lang w:eastAsia="en-US"/>
    </w:rPr>
  </w:style>
  <w:style w:type="character" w:customStyle="1" w:styleId="TextFett">
    <w:name w:val="Text Fett"/>
    <w:uiPriority w:val="1"/>
    <w:qFormat/>
    <w:rsid w:val="00263DAE"/>
    <w:rPr>
      <w:rFonts w:ascii="Arial" w:hAnsi="Arial"/>
      <w:b/>
      <w:sz w:val="22"/>
    </w:rPr>
  </w:style>
  <w:style w:type="character" w:customStyle="1" w:styleId="TextZchn">
    <w:name w:val="Text Zchn"/>
    <w:link w:val="Text"/>
    <w:rsid w:val="00263DAE"/>
    <w:rPr>
      <w:rFonts w:ascii="Arial" w:hAnsi="Arial"/>
    </w:rPr>
  </w:style>
  <w:style w:type="character" w:customStyle="1" w:styleId="TextKursiv">
    <w:name w:val="Text Kursiv"/>
    <w:uiPriority w:val="1"/>
    <w:qFormat/>
    <w:rsid w:val="00263DAE"/>
    <w:rPr>
      <w:rFonts w:ascii="Arial" w:hAnsi="Arial"/>
      <w:b w:val="0"/>
      <w:i/>
      <w:sz w:val="22"/>
    </w:rPr>
  </w:style>
  <w:style w:type="character" w:customStyle="1" w:styleId="Textklein">
    <w:name w:val="Text klein"/>
    <w:uiPriority w:val="1"/>
    <w:qFormat/>
    <w:rsid w:val="00263DAE"/>
    <w:rPr>
      <w:rFonts w:ascii="Arial" w:hAnsi="Arial"/>
      <w:sz w:val="18"/>
    </w:rPr>
  </w:style>
  <w:style w:type="paragraph" w:customStyle="1" w:styleId="Bulletpoints">
    <w:name w:val="Bulletpoints"/>
    <w:basedOn w:val="Text"/>
    <w:link w:val="BulletpointsZchn"/>
    <w:qFormat/>
    <w:rsid w:val="00263DAE"/>
    <w:pPr>
      <w:numPr>
        <w:numId w:val="1"/>
      </w:numPr>
      <w:ind w:left="360"/>
    </w:pPr>
  </w:style>
  <w:style w:type="paragraph" w:customStyle="1" w:styleId="Nummerierung">
    <w:name w:val="Nummerierung"/>
    <w:basedOn w:val="Text"/>
    <w:link w:val="NummerierungZchn"/>
    <w:qFormat/>
    <w:rsid w:val="00263DAE"/>
    <w:pPr>
      <w:numPr>
        <w:numId w:val="2"/>
      </w:numPr>
      <w:ind w:left="360"/>
    </w:pPr>
  </w:style>
  <w:style w:type="character" w:customStyle="1" w:styleId="BulletpointsZchn">
    <w:name w:val="Bulletpoints Zchn"/>
    <w:link w:val="Bulletpoints"/>
    <w:rsid w:val="00263DAE"/>
    <w:rPr>
      <w:rFonts w:ascii="Arial" w:hAnsi="Arial"/>
    </w:rPr>
  </w:style>
  <w:style w:type="character" w:customStyle="1" w:styleId="NummerierungZchn">
    <w:name w:val="Nummerierung Zchn"/>
    <w:link w:val="Nummerierung"/>
    <w:rsid w:val="00263DAE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88399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8399E"/>
    <w:pPr>
      <w:spacing w:after="200" w:line="276" w:lineRule="auto"/>
    </w:pPr>
    <w:rPr>
      <w:rFonts w:asciiTheme="majorHAnsi" w:eastAsiaTheme="majorEastAsia" w:hAnsiTheme="majorHAnsi" w:cstheme="majorBidi"/>
      <w:sz w:val="22"/>
      <w:szCs w:val="22"/>
      <w:lang w:eastAsia="de-DE" w:bidi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8005FA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3814D3"/>
    <w:pPr>
      <w:spacing w:after="0" w:line="240" w:lineRule="auto"/>
      <w:ind w:left="720"/>
    </w:pPr>
    <w:rPr>
      <w:rFonts w:ascii="Calibri" w:eastAsiaTheme="minorHAnsi" w:hAnsi="Calibri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B127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B1270"/>
    <w:rPr>
      <w:sz w:val="24"/>
      <w:szCs w:val="24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0F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0FF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0FF0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0F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0FF0"/>
    <w:rPr>
      <w:rFonts w:ascii="Arial" w:hAnsi="Arial"/>
      <w:b/>
      <w:bCs/>
      <w:lang w:eastAsia="en-US"/>
    </w:rPr>
  </w:style>
  <w:style w:type="paragraph" w:styleId="berarbeitung">
    <w:name w:val="Revision"/>
    <w:hidden/>
    <w:uiPriority w:val="99"/>
    <w:semiHidden/>
    <w:rsid w:val="004B0FF0"/>
    <w:rPr>
      <w:rFonts w:ascii="Arial" w:hAnsi="Arial"/>
      <w:sz w:val="22"/>
      <w:szCs w:val="22"/>
      <w:lang w:eastAsia="en-US"/>
    </w:rPr>
  </w:style>
  <w:style w:type="paragraph" w:customStyle="1" w:styleId="Default">
    <w:name w:val="Default"/>
    <w:rsid w:val="00C43A66"/>
    <w:pPr>
      <w:autoSpaceDE w:val="0"/>
      <w:autoSpaceDN w:val="0"/>
      <w:adjustRightInd w:val="0"/>
    </w:pPr>
    <w:rPr>
      <w:rFonts w:ascii="DIN-Regular" w:hAnsi="DIN-Regular" w:cs="DIN-Regular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C43A66"/>
    <w:pPr>
      <w:spacing w:line="241" w:lineRule="atLeast"/>
    </w:pPr>
    <w:rPr>
      <w:rFonts w:cs="Times New Roman"/>
      <w:color w:val="auto"/>
    </w:rPr>
  </w:style>
  <w:style w:type="character" w:customStyle="1" w:styleId="hps">
    <w:name w:val="hps"/>
    <w:basedOn w:val="Absatz-Standardschriftart"/>
    <w:rsid w:val="00F0474C"/>
  </w:style>
  <w:style w:type="paragraph" w:styleId="StandardWeb">
    <w:name w:val="Normal (Web)"/>
    <w:basedOn w:val="Standard"/>
    <w:uiPriority w:val="99"/>
    <w:unhideWhenUsed/>
    <w:rsid w:val="00F0474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.bigkaiser.com/en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h@embedded-pr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vid.stucki@ch.bigkaiser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gkais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ter500.com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ja.hastenrath\AppData\Local\Microsoft\Windows\Temporary%20Internet%20Files\Content.Outlook\25FZ2POP\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7DABE-6DC0-439D-A365-8609FF1A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Embedded PR</dc:creator>
  <cp:lastModifiedBy>Anja Hastenrath</cp:lastModifiedBy>
  <cp:revision>5</cp:revision>
  <cp:lastPrinted>2016-06-09T15:19:00Z</cp:lastPrinted>
  <dcterms:created xsi:type="dcterms:W3CDTF">2017-09-14T09:37:00Z</dcterms:created>
  <dcterms:modified xsi:type="dcterms:W3CDTF">2017-09-14T09:38:00Z</dcterms:modified>
</cp:coreProperties>
</file>