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bottom w:val="single" w:sz="2" w:space="0" w:color="auto"/>
        </w:tblBorders>
        <w:tblLayout w:type="fixed"/>
        <w:tblCellMar>
          <w:left w:w="0" w:type="dxa"/>
          <w:right w:w="0" w:type="dxa"/>
        </w:tblCellMar>
        <w:tblLook w:val="0000" w:firstRow="0" w:lastRow="0" w:firstColumn="0" w:lastColumn="0" w:noHBand="0" w:noVBand="0"/>
      </w:tblPr>
      <w:tblGrid>
        <w:gridCol w:w="20"/>
        <w:gridCol w:w="10186"/>
      </w:tblGrid>
      <w:tr>
        <w:trPr>
          <w:cantSplit/>
          <w:trHeight w:hRule="exact" w:val="1077"/>
        </w:trPr>
        <w:tc>
          <w:tcPr>
            <w:tcW w:w="20" w:type="dxa"/>
          </w:tcPr>
          <w:p>
            <w:pPr>
              <w:pStyle w:val="SiemensLogo"/>
            </w:pPr>
          </w:p>
        </w:tc>
        <w:tc>
          <w:tcPr>
            <w:tcW w:w="10186" w:type="dxa"/>
            <w:vMerge w:val="restart"/>
            <w:tcBorders>
              <w:bottom w:val="nil"/>
            </w:tcBorders>
            <w:vAlign w:val="bottom"/>
          </w:tcPr>
          <w:p>
            <w:pPr>
              <w:pStyle w:val="PressSign"/>
              <w:ind w:right="283"/>
            </w:pPr>
          </w:p>
          <w:p>
            <w:pPr>
              <w:pStyle w:val="PressSign"/>
              <w:ind w:right="283"/>
            </w:pPr>
            <w:r>
              <w:t>Presse</w:t>
            </w:r>
          </w:p>
        </w:tc>
      </w:tr>
      <w:tr>
        <w:trPr>
          <w:cantSplit/>
          <w:trHeight w:hRule="exact" w:val="397"/>
        </w:trPr>
        <w:tc>
          <w:tcPr>
            <w:tcW w:w="20" w:type="dxa"/>
            <w:tcBorders>
              <w:bottom w:val="single" w:sz="2" w:space="0" w:color="auto"/>
            </w:tcBorders>
            <w:vAlign w:val="bottom"/>
          </w:tcPr>
          <w:p>
            <w:pPr>
              <w:pStyle w:val="NameSector"/>
            </w:pPr>
          </w:p>
        </w:tc>
        <w:tc>
          <w:tcPr>
            <w:tcW w:w="10186" w:type="dxa"/>
            <w:vMerge/>
            <w:tcBorders>
              <w:top w:val="single" w:sz="2" w:space="0" w:color="auto"/>
              <w:bottom w:val="single" w:sz="2" w:space="0" w:color="auto"/>
            </w:tcBorders>
            <w:vAlign w:val="bottom"/>
          </w:tcPr>
          <w:p>
            <w:pPr>
              <w:pStyle w:val="PressSign"/>
            </w:pPr>
          </w:p>
        </w:tc>
      </w:tr>
      <w:tr>
        <w:trPr>
          <w:cantSplit/>
          <w:trHeight w:hRule="exact" w:val="907"/>
        </w:trPr>
        <w:tc>
          <w:tcPr>
            <w:tcW w:w="20" w:type="dxa"/>
            <w:tcBorders>
              <w:top w:val="single" w:sz="2" w:space="0" w:color="auto"/>
              <w:bottom w:val="nil"/>
            </w:tcBorders>
          </w:tcPr>
          <w:p>
            <w:pPr>
              <w:pStyle w:val="NameDivision"/>
            </w:pPr>
          </w:p>
        </w:tc>
        <w:tc>
          <w:tcPr>
            <w:tcW w:w="10186" w:type="dxa"/>
            <w:tcBorders>
              <w:top w:val="single" w:sz="2" w:space="0" w:color="auto"/>
              <w:bottom w:val="nil"/>
            </w:tcBorders>
          </w:tcPr>
          <w:p>
            <w:pPr>
              <w:pStyle w:val="Datum1"/>
              <w:tabs>
                <w:tab w:val="left" w:pos="5130"/>
              </w:tabs>
              <w:ind w:right="851"/>
            </w:pPr>
            <w:r>
              <w:t>Berlin, 24. Januar 2018</w:t>
            </w:r>
          </w:p>
        </w:tc>
      </w:tr>
    </w:tbl>
    <w:tbl>
      <w:tblPr>
        <w:tblW w:w="3119" w:type="dxa"/>
        <w:tblLayout w:type="fixed"/>
        <w:tblCellMar>
          <w:left w:w="0" w:type="dxa"/>
          <w:right w:w="0" w:type="dxa"/>
        </w:tblCellMar>
        <w:tblLook w:val="0000" w:firstRow="0" w:lastRow="0" w:firstColumn="0" w:lastColumn="0" w:noHBand="0" w:noVBand="0"/>
      </w:tblPr>
      <w:tblGrid>
        <w:gridCol w:w="3119"/>
      </w:tblGrid>
      <w:tr>
        <w:trPr>
          <w:cantSplit/>
        </w:trPr>
        <w:tc>
          <w:tcPr>
            <w:tcW w:w="3119" w:type="dxa"/>
          </w:tcPr>
          <w:p>
            <w:pPr>
              <w:pStyle w:val="Footer2"/>
              <w:framePr w:w="9639" w:wrap="around" w:vAnchor="page" w:hAnchor="page" w:x="1169" w:y="15168"/>
            </w:pPr>
          </w:p>
        </w:tc>
      </w:tr>
    </w:tbl>
    <w:p>
      <w:pPr>
        <w:framePr w:w="9639" w:wrap="around" w:vAnchor="page" w:hAnchor="page" w:x="1169" w:y="15168"/>
        <w:spacing w:line="14" w:lineRule="exact"/>
        <w:suppressOverlap/>
      </w:pPr>
    </w:p>
    <w:p>
      <w:pPr>
        <w:pStyle w:val="Headline"/>
      </w:pPr>
      <w:r>
        <w:t xml:space="preserve">Weltweite Nutzerorganisation für offene </w:t>
      </w:r>
      <w:r>
        <w:br/>
      </w:r>
      <w:proofErr w:type="spellStart"/>
      <w:r>
        <w:t>IoT</w:t>
      </w:r>
      <w:proofErr w:type="spellEnd"/>
      <w:r>
        <w:t xml:space="preserve">-Plattform </w:t>
      </w:r>
      <w:proofErr w:type="spellStart"/>
      <w:r>
        <w:t>MindSphere</w:t>
      </w:r>
      <w:proofErr w:type="spellEnd"/>
      <w:r>
        <w:t xml:space="preserve"> gegründet</w:t>
      </w:r>
    </w:p>
    <w:p>
      <w:pPr>
        <w:pStyle w:val="Bodytext"/>
      </w:pPr>
    </w:p>
    <w:p>
      <w:pPr>
        <w:pStyle w:val="BulletsListing"/>
      </w:pPr>
      <w:r>
        <w:t>„</w:t>
      </w:r>
      <w:proofErr w:type="spellStart"/>
      <w:r>
        <w:t>MindSphere</w:t>
      </w:r>
      <w:proofErr w:type="spellEnd"/>
      <w:r>
        <w:t xml:space="preserve"> World“ mit 19 Gründungsmitgliedern</w:t>
      </w:r>
    </w:p>
    <w:p>
      <w:pPr>
        <w:pStyle w:val="BulletsListing"/>
      </w:pPr>
      <w:r>
        <w:rPr>
          <w:rFonts w:cs="Arial"/>
          <w:szCs w:val="22"/>
        </w:rPr>
        <w:t xml:space="preserve">Community treibt weltweite Verbreitung des </w:t>
      </w:r>
      <w:proofErr w:type="spellStart"/>
      <w:r>
        <w:rPr>
          <w:rFonts w:cs="Arial"/>
          <w:szCs w:val="22"/>
        </w:rPr>
        <w:t>MindSphere</w:t>
      </w:r>
      <w:proofErr w:type="spellEnd"/>
      <w:r>
        <w:rPr>
          <w:rFonts w:cs="Arial"/>
          <w:szCs w:val="22"/>
        </w:rPr>
        <w:t>-Ökosystems voran</w:t>
      </w:r>
    </w:p>
    <w:p>
      <w:pPr>
        <w:pStyle w:val="BulletsListing"/>
      </w:pPr>
      <w:r>
        <w:t xml:space="preserve">Deutsche Industrieunternehmen positionieren sich gemeinsam als Innovationsführer bei industriellen Cloud-Lösungen </w:t>
      </w:r>
    </w:p>
    <w:p>
      <w:pPr>
        <w:pStyle w:val="BulletsListing"/>
        <w:numPr>
          <w:ilvl w:val="0"/>
          <w:numId w:val="0"/>
        </w:numPr>
        <w:ind w:left="227"/>
      </w:pPr>
    </w:p>
    <w:p>
      <w:pPr>
        <w:pStyle w:val="Bodytext"/>
      </w:pPr>
      <w:r>
        <w:t>Gemeinsam mit 18 Partnerunternehmen gründet die Siemens AG die weltweite Anwenderorganisation „</w:t>
      </w:r>
      <w:proofErr w:type="spellStart"/>
      <w:r>
        <w:t>MindSphere</w:t>
      </w:r>
      <w:proofErr w:type="spellEnd"/>
      <w:r>
        <w:t xml:space="preserve"> World“ für das </w:t>
      </w:r>
      <w:proofErr w:type="spellStart"/>
      <w:r>
        <w:t>cloud</w:t>
      </w:r>
      <w:proofErr w:type="spellEnd"/>
      <w:r>
        <w:t xml:space="preserve">-basierte, offene </w:t>
      </w:r>
      <w:proofErr w:type="spellStart"/>
      <w:r>
        <w:t>IoT</w:t>
      </w:r>
      <w:proofErr w:type="spellEnd"/>
      <w:r>
        <w:t xml:space="preserve">-Betriebssystem </w:t>
      </w:r>
      <w:proofErr w:type="spellStart"/>
      <w:r>
        <w:t>MindSphere</w:t>
      </w:r>
      <w:proofErr w:type="spellEnd"/>
      <w:r>
        <w:t xml:space="preserve">. Ziel ist es, das Ökosystem rund um </w:t>
      </w:r>
      <w:proofErr w:type="spellStart"/>
      <w:r>
        <w:t>MindSphere</w:t>
      </w:r>
      <w:proofErr w:type="spellEnd"/>
      <w:r>
        <w:t xml:space="preserve"> weltweit </w:t>
      </w:r>
      <w:r>
        <w:rPr>
          <w:rFonts w:cs="Arial"/>
          <w:szCs w:val="22"/>
        </w:rPr>
        <w:t xml:space="preserve">auszubauen. Zudem soll der Verein die einzelnen Mitglieder bei der Entwicklung und Optimierung von </w:t>
      </w:r>
      <w:proofErr w:type="spellStart"/>
      <w:r>
        <w:rPr>
          <w:rFonts w:cs="Arial"/>
          <w:szCs w:val="22"/>
        </w:rPr>
        <w:t>IoT</w:t>
      </w:r>
      <w:proofErr w:type="spellEnd"/>
      <w:r>
        <w:rPr>
          <w:rFonts w:cs="Arial"/>
          <w:szCs w:val="22"/>
        </w:rPr>
        <w:t xml:space="preserve">-Lösungen auf </w:t>
      </w:r>
      <w:proofErr w:type="spellStart"/>
      <w:r>
        <w:rPr>
          <w:rFonts w:cs="Arial"/>
          <w:szCs w:val="22"/>
        </w:rPr>
        <w:t>MindSphere</w:t>
      </w:r>
      <w:proofErr w:type="spellEnd"/>
      <w:r>
        <w:rPr>
          <w:rFonts w:cs="Arial"/>
          <w:szCs w:val="22"/>
        </w:rPr>
        <w:t xml:space="preserve"> sowie </w:t>
      </w:r>
      <w:r>
        <w:t xml:space="preserve">der Erschließung neuer Märkte in der digitalen Wirtschaft unterstützen. Dazu gehören Vorschläge </w:t>
      </w:r>
      <w:r>
        <w:rPr>
          <w:rFonts w:cs="Arial"/>
          <w:spacing w:val="-1"/>
          <w:szCs w:val="22"/>
        </w:rPr>
        <w:t>zu</w:t>
      </w:r>
      <w:r>
        <w:rPr>
          <w:rFonts w:cs="Arial"/>
          <w:spacing w:val="48"/>
          <w:szCs w:val="22"/>
        </w:rPr>
        <w:t xml:space="preserve"> </w:t>
      </w:r>
      <w:r>
        <w:rPr>
          <w:rFonts w:cs="Arial"/>
          <w:szCs w:val="22"/>
        </w:rPr>
        <w:t xml:space="preserve">Anforderungen an das </w:t>
      </w:r>
      <w:proofErr w:type="spellStart"/>
      <w:r>
        <w:rPr>
          <w:rFonts w:cs="Arial"/>
          <w:spacing w:val="-1"/>
          <w:szCs w:val="22"/>
        </w:rPr>
        <w:t>IoT</w:t>
      </w:r>
      <w:proofErr w:type="spellEnd"/>
      <w:r>
        <w:rPr>
          <w:rFonts w:cs="Arial"/>
          <w:spacing w:val="-1"/>
          <w:szCs w:val="22"/>
        </w:rPr>
        <w:t xml:space="preserve">-Betriebssystem </w:t>
      </w:r>
      <w:proofErr w:type="spellStart"/>
      <w:r>
        <w:rPr>
          <w:rFonts w:cs="Arial"/>
          <w:spacing w:val="-1"/>
          <w:szCs w:val="22"/>
        </w:rPr>
        <w:t>MindSphere</w:t>
      </w:r>
      <w:proofErr w:type="spellEnd"/>
      <w:r>
        <w:t xml:space="preserve"> und Empfehlungen </w:t>
      </w:r>
      <w:r>
        <w:rPr>
          <w:rFonts w:cs="Arial"/>
          <w:szCs w:val="22"/>
        </w:rPr>
        <w:t>zur Schaffung einheitlicher Spielregeln für die Datennutzung</w:t>
      </w:r>
      <w:r>
        <w:t xml:space="preserve">. Der Verein fördert darüber hinaus Wissenschaft, Forschung und Lehre rund um </w:t>
      </w:r>
      <w:proofErr w:type="spellStart"/>
      <w:r>
        <w:t>MindSphere</w:t>
      </w:r>
      <w:proofErr w:type="spellEnd"/>
      <w:r>
        <w:t xml:space="preserve">. </w:t>
      </w:r>
    </w:p>
    <w:p>
      <w:pPr>
        <w:pStyle w:val="Bodytext"/>
      </w:pPr>
    </w:p>
    <w:p>
      <w:pPr>
        <w:pStyle w:val="Bodytext"/>
      </w:pPr>
      <w:r>
        <w:t xml:space="preserve">„Die Gründung von </w:t>
      </w:r>
      <w:proofErr w:type="spellStart"/>
      <w:r>
        <w:t>MindSphere</w:t>
      </w:r>
      <w:proofErr w:type="spellEnd"/>
      <w:r>
        <w:t xml:space="preserve"> World ist ein weiterer wichtiger Schritt, um die weltweite Verbreitung des Ökosystems rund um </w:t>
      </w:r>
      <w:proofErr w:type="spellStart"/>
      <w:r>
        <w:t>MindSphere</w:t>
      </w:r>
      <w:proofErr w:type="spellEnd"/>
      <w:r>
        <w:t xml:space="preserve"> als offene </w:t>
      </w:r>
      <w:proofErr w:type="spellStart"/>
      <w:r>
        <w:t>IoT</w:t>
      </w:r>
      <w:proofErr w:type="spellEnd"/>
      <w:r>
        <w:t xml:space="preserve">-Plattform zu fördern. Das breite Know-how und Angebot aller Partner in der </w:t>
      </w:r>
      <w:proofErr w:type="spellStart"/>
      <w:r>
        <w:t>MindSphere</w:t>
      </w:r>
      <w:proofErr w:type="spellEnd"/>
      <w:r>
        <w:t xml:space="preserve"> World eröffnet Anwendern weltweit völlig neue Potenziale in der Digitalisierung“, sagte Klaus </w:t>
      </w:r>
      <w:proofErr w:type="spellStart"/>
      <w:r>
        <w:t>Helmrich</w:t>
      </w:r>
      <w:proofErr w:type="spellEnd"/>
      <w:r>
        <w:t>, Mitglied des Vorstands der Siemens AG.</w:t>
      </w:r>
    </w:p>
    <w:p>
      <w:pPr>
        <w:pStyle w:val="Bodytext"/>
        <w:rPr>
          <w:highlight w:val="yellow"/>
        </w:rPr>
      </w:pPr>
    </w:p>
    <w:p>
      <w:pPr>
        <w:pStyle w:val="Bodytext"/>
        <w:tabs>
          <w:tab w:val="left" w:pos="2004"/>
        </w:tabs>
      </w:pPr>
      <w:r>
        <w:t xml:space="preserve">Jan </w:t>
      </w:r>
      <w:proofErr w:type="spellStart"/>
      <w:r>
        <w:t>Mrosik</w:t>
      </w:r>
      <w:proofErr w:type="spellEnd"/>
      <w:r>
        <w:t xml:space="preserve">, Vorstandsvorsitzender von </w:t>
      </w:r>
      <w:proofErr w:type="spellStart"/>
      <w:r>
        <w:t>MindSphere</w:t>
      </w:r>
      <w:proofErr w:type="spellEnd"/>
      <w:r>
        <w:t xml:space="preserve"> World und CEO der Siemens-Division Digital Factory, sagte: „Wir wollen mit einer Community von Industrie- und IT-Unternehmen jeder Größe und Branche sowie Start-Ups weltweit ein Ökosystem basierend auf </w:t>
      </w:r>
      <w:proofErr w:type="spellStart"/>
      <w:r>
        <w:t>MindSphere</w:t>
      </w:r>
      <w:proofErr w:type="spellEnd"/>
      <w:r>
        <w:t xml:space="preserve"> etablieren und vorantreiben. Zu diesem Zweck schließen </w:t>
      </w:r>
      <w:r>
        <w:lastRenderedPageBreak/>
        <w:t xml:space="preserve">sich die Vereinsmitglieder – zunächst in Deutschland und im nächsten Schritt auch auf internationaler Ebene – in der </w:t>
      </w:r>
      <w:proofErr w:type="spellStart"/>
      <w:r>
        <w:t>MindSphere</w:t>
      </w:r>
      <w:proofErr w:type="spellEnd"/>
      <w:r>
        <w:t xml:space="preserve"> World zusammen.“</w:t>
      </w:r>
    </w:p>
    <w:p>
      <w:pPr>
        <w:pStyle w:val="Bodytext"/>
        <w:rPr>
          <w:bCs/>
        </w:rPr>
      </w:pPr>
    </w:p>
    <w:p>
      <w:pPr>
        <w:pStyle w:val="Bodytext"/>
        <w:rPr>
          <w:bCs/>
        </w:rPr>
      </w:pPr>
      <w:r>
        <w:t xml:space="preserve">Die Mitglieder des Vereins befassen sich in Ausschüssen unter anderem mit </w:t>
      </w:r>
      <w:bookmarkStart w:id="0" w:name="_GoBack"/>
      <w:bookmarkEnd w:id="0"/>
      <w:r>
        <w:t xml:space="preserve">Themen wie den Anforderungen der Industrie an </w:t>
      </w:r>
      <w:proofErr w:type="spellStart"/>
      <w:r>
        <w:t>MindSphere</w:t>
      </w:r>
      <w:proofErr w:type="spellEnd"/>
      <w:r>
        <w:t xml:space="preserve">, Ideen zur </w:t>
      </w:r>
      <w:proofErr w:type="spellStart"/>
      <w:r>
        <w:t>Datengovernance</w:t>
      </w:r>
      <w:proofErr w:type="spellEnd"/>
      <w:r>
        <w:t xml:space="preserve"> sowie der Öffentlichkeitsarbeit des Vereins. </w:t>
      </w:r>
      <w:r>
        <w:rPr>
          <w:bCs/>
        </w:rPr>
        <w:t xml:space="preserve">„Die offene Struktur von </w:t>
      </w:r>
      <w:proofErr w:type="spellStart"/>
      <w:r>
        <w:rPr>
          <w:bCs/>
        </w:rPr>
        <w:t>MindSphere</w:t>
      </w:r>
      <w:proofErr w:type="spellEnd"/>
      <w:r>
        <w:rPr>
          <w:bCs/>
        </w:rPr>
        <w:t xml:space="preserve"> hat für uns als Anwender zahlreiche Vorteile, insbesondere durch die herstellerunabhängige Anbindung von Maschinen und Anlagen und bei der Entwicklung von Apps. Im Rahmen von </w:t>
      </w:r>
      <w:proofErr w:type="spellStart"/>
      <w:r>
        <w:rPr>
          <w:bCs/>
        </w:rPr>
        <w:t>MindSphere</w:t>
      </w:r>
      <w:proofErr w:type="spellEnd"/>
      <w:r>
        <w:rPr>
          <w:bCs/>
        </w:rPr>
        <w:t xml:space="preserve"> World können wir nun außerdem mit anderen Nutzern darüber diskutieren, wie </w:t>
      </w:r>
      <w:proofErr w:type="spellStart"/>
      <w:r>
        <w:rPr>
          <w:bCs/>
        </w:rPr>
        <w:t>disruptive</w:t>
      </w:r>
      <w:proofErr w:type="spellEnd"/>
      <w:r>
        <w:rPr>
          <w:bCs/>
        </w:rPr>
        <w:t xml:space="preserve"> Technologien die Wirtschaft im Allgemeinen verändern und welche Geschäftspotenziale für </w:t>
      </w:r>
      <w:proofErr w:type="spellStart"/>
      <w:r>
        <w:rPr>
          <w:bCs/>
        </w:rPr>
        <w:t>IoT</w:t>
      </w:r>
      <w:proofErr w:type="spellEnd"/>
      <w:r>
        <w:rPr>
          <w:bCs/>
        </w:rPr>
        <w:t xml:space="preserve">-basierte Lösungen sich daraus ergeben könnten“, sagte Bruno Geiger, Mitglied des Vorstands von </w:t>
      </w:r>
      <w:proofErr w:type="spellStart"/>
      <w:r>
        <w:rPr>
          <w:bCs/>
        </w:rPr>
        <w:t>MindSphere</w:t>
      </w:r>
      <w:proofErr w:type="spellEnd"/>
      <w:r>
        <w:rPr>
          <w:bCs/>
        </w:rPr>
        <w:t xml:space="preserve"> World und COO/CTO von Eisenmann.</w:t>
      </w:r>
    </w:p>
    <w:p>
      <w:pPr>
        <w:pStyle w:val="Bodytext"/>
      </w:pPr>
    </w:p>
    <w:p>
      <w:pPr>
        <w:pStyle w:val="Bodytext"/>
        <w:rPr>
          <w:bCs/>
        </w:rPr>
      </w:pPr>
      <w:r>
        <w:rPr>
          <w:bCs/>
        </w:rPr>
        <w:t xml:space="preserve">„Für den Aufbau eines weltweiten Ökosystems spielt die Entwicklung von Standards eine entscheidende Rolle. Daher werden die Mitglieder von </w:t>
      </w:r>
      <w:proofErr w:type="spellStart"/>
      <w:r>
        <w:rPr>
          <w:bCs/>
        </w:rPr>
        <w:t>MindSphere</w:t>
      </w:r>
      <w:proofErr w:type="spellEnd"/>
      <w:r>
        <w:rPr>
          <w:bCs/>
        </w:rPr>
        <w:t xml:space="preserve"> World gemeinsam Empfehlungen für Standards für </w:t>
      </w:r>
      <w:proofErr w:type="spellStart"/>
      <w:r>
        <w:rPr>
          <w:bCs/>
        </w:rPr>
        <w:t>MindSphere</w:t>
      </w:r>
      <w:proofErr w:type="spellEnd"/>
      <w:r>
        <w:rPr>
          <w:bCs/>
        </w:rPr>
        <w:t xml:space="preserve">-basierte Anwendungen erarbeiten. Zudem werden wir Lösungsvorschläge erstellen, um die Interoperabilität zwischen verschiedenen </w:t>
      </w:r>
      <w:proofErr w:type="spellStart"/>
      <w:r>
        <w:rPr>
          <w:bCs/>
        </w:rPr>
        <w:t>MindSphere</w:t>
      </w:r>
      <w:proofErr w:type="spellEnd"/>
      <w:r>
        <w:rPr>
          <w:bCs/>
        </w:rPr>
        <w:t xml:space="preserve">-basierten Lösungen zu ermöglichen“, sagte Andreas </w:t>
      </w:r>
      <w:proofErr w:type="spellStart"/>
      <w:r>
        <w:rPr>
          <w:bCs/>
        </w:rPr>
        <w:t>Oroszi</w:t>
      </w:r>
      <w:proofErr w:type="spellEnd"/>
      <w:r>
        <w:rPr>
          <w:bCs/>
        </w:rPr>
        <w:t xml:space="preserve">, Mitglied des Vorstands von </w:t>
      </w:r>
      <w:proofErr w:type="spellStart"/>
      <w:r>
        <w:rPr>
          <w:bCs/>
        </w:rPr>
        <w:t>MindSphere</w:t>
      </w:r>
      <w:proofErr w:type="spellEnd"/>
      <w:r>
        <w:rPr>
          <w:bCs/>
        </w:rPr>
        <w:t xml:space="preserve"> World und Senior </w:t>
      </w:r>
      <w:proofErr w:type="spellStart"/>
      <w:r>
        <w:rPr>
          <w:bCs/>
        </w:rPr>
        <w:t>Vice</w:t>
      </w:r>
      <w:proofErr w:type="spellEnd"/>
      <w:r>
        <w:rPr>
          <w:bCs/>
        </w:rPr>
        <w:t xml:space="preserve"> </w:t>
      </w:r>
      <w:proofErr w:type="spellStart"/>
      <w:r>
        <w:rPr>
          <w:bCs/>
        </w:rPr>
        <w:t>President</w:t>
      </w:r>
      <w:proofErr w:type="spellEnd"/>
      <w:r>
        <w:rPr>
          <w:bCs/>
        </w:rPr>
        <w:t xml:space="preserve"> Digital Business von</w:t>
      </w:r>
      <w:r>
        <w:t xml:space="preserve"> </w:t>
      </w:r>
      <w:r>
        <w:rPr>
          <w:bCs/>
        </w:rPr>
        <w:t>Festo.</w:t>
      </w:r>
    </w:p>
    <w:p>
      <w:pPr>
        <w:pStyle w:val="Bodytext"/>
        <w:rPr>
          <w:bCs/>
        </w:rPr>
      </w:pPr>
    </w:p>
    <w:p>
      <w:pPr>
        <w:pStyle w:val="Bodytext"/>
        <w:rPr>
          <w:bCs/>
        </w:rPr>
      </w:pPr>
      <w:r>
        <w:t xml:space="preserve">„Als Nutzer stehen wir alle vor ähnlichen Herausforderungen: Dazu zählen die Daten </w:t>
      </w:r>
      <w:proofErr w:type="spellStart"/>
      <w:r>
        <w:t>Governance</w:t>
      </w:r>
      <w:proofErr w:type="spellEnd"/>
      <w:r>
        <w:t xml:space="preserve">, also Zugang, Nutzung und Verwertung von Daten, oder auch die App-Architektur sowie die einheitliche Verwendung von </w:t>
      </w:r>
      <w:proofErr w:type="spellStart"/>
      <w:r>
        <w:t>MindSphere</w:t>
      </w:r>
      <w:proofErr w:type="spellEnd"/>
      <w:r>
        <w:t xml:space="preserve">-Komponenten. Diese können wir fortan mitgestalten und unsere spezifischen Anforderungen an </w:t>
      </w:r>
      <w:proofErr w:type="spellStart"/>
      <w:r>
        <w:t>MindSphere</w:t>
      </w:r>
      <w:proofErr w:type="spellEnd"/>
      <w:r>
        <w:t xml:space="preserve"> einbringen“, </w:t>
      </w:r>
      <w:r>
        <w:rPr>
          <w:bCs/>
        </w:rPr>
        <w:t xml:space="preserve">sagte Michael Haag, Mitglied des Beirats von </w:t>
      </w:r>
      <w:proofErr w:type="spellStart"/>
      <w:r>
        <w:rPr>
          <w:bCs/>
        </w:rPr>
        <w:t>MindSphere</w:t>
      </w:r>
      <w:proofErr w:type="spellEnd"/>
      <w:r>
        <w:rPr>
          <w:bCs/>
        </w:rPr>
        <w:t xml:space="preserve"> World und Senior </w:t>
      </w:r>
      <w:proofErr w:type="spellStart"/>
      <w:r>
        <w:rPr>
          <w:bCs/>
        </w:rPr>
        <w:t>Vice</w:t>
      </w:r>
      <w:proofErr w:type="spellEnd"/>
      <w:r>
        <w:rPr>
          <w:bCs/>
        </w:rPr>
        <w:t xml:space="preserve"> </w:t>
      </w:r>
      <w:proofErr w:type="spellStart"/>
      <w:r>
        <w:rPr>
          <w:bCs/>
        </w:rPr>
        <w:t>President</w:t>
      </w:r>
      <w:proofErr w:type="spellEnd"/>
      <w:r>
        <w:rPr>
          <w:bCs/>
        </w:rPr>
        <w:t xml:space="preserve"> R&amp;D von Kuka.</w:t>
      </w:r>
    </w:p>
    <w:p>
      <w:pPr>
        <w:pStyle w:val="Bodytext"/>
      </w:pPr>
    </w:p>
    <w:p>
      <w:pPr>
        <w:pStyle w:val="Bodytext"/>
      </w:pPr>
      <w:r>
        <w:t>Zu den Gründungsmitgliedern von „</w:t>
      </w:r>
      <w:proofErr w:type="spellStart"/>
      <w:r>
        <w:t>MindSphere</w:t>
      </w:r>
      <w:proofErr w:type="spellEnd"/>
      <w:r>
        <w:t xml:space="preserve"> World“ gehören neben der </w:t>
      </w:r>
      <w:r>
        <w:br/>
        <w:t xml:space="preserve">Siemens AG die Unternehmen: </w:t>
      </w:r>
    </w:p>
    <w:p>
      <w:pPr>
        <w:pStyle w:val="Bodytext"/>
        <w:numPr>
          <w:ilvl w:val="0"/>
          <w:numId w:val="20"/>
        </w:numPr>
      </w:pPr>
      <w:r>
        <w:rPr>
          <w:lang w:val="en-US"/>
        </w:rPr>
        <w:t xml:space="preserve">ASM Assembly Systems GmbH &amp; Co. </w:t>
      </w:r>
      <w:r>
        <w:t>KG</w:t>
      </w:r>
    </w:p>
    <w:p>
      <w:pPr>
        <w:pStyle w:val="Bodytext"/>
        <w:numPr>
          <w:ilvl w:val="0"/>
          <w:numId w:val="20"/>
        </w:numPr>
      </w:pPr>
      <w:proofErr w:type="spellStart"/>
      <w:r>
        <w:t>Chiron</w:t>
      </w:r>
      <w:proofErr w:type="spellEnd"/>
      <w:r>
        <w:t xml:space="preserve"> Group SE</w:t>
      </w:r>
    </w:p>
    <w:p>
      <w:pPr>
        <w:pStyle w:val="Bodytext"/>
        <w:numPr>
          <w:ilvl w:val="0"/>
          <w:numId w:val="20"/>
        </w:numPr>
      </w:pPr>
      <w:r>
        <w:lastRenderedPageBreak/>
        <w:t>Eisenmann SE</w:t>
      </w:r>
    </w:p>
    <w:p>
      <w:pPr>
        <w:pStyle w:val="Bodytext"/>
        <w:numPr>
          <w:ilvl w:val="0"/>
          <w:numId w:val="20"/>
        </w:numPr>
      </w:pPr>
      <w:r>
        <w:t>Festo AG &amp; Co. KG</w:t>
      </w:r>
    </w:p>
    <w:p>
      <w:pPr>
        <w:pStyle w:val="Bodytext"/>
        <w:numPr>
          <w:ilvl w:val="0"/>
          <w:numId w:val="20"/>
        </w:numPr>
      </w:pPr>
      <w:r>
        <w:t>Gebr. Heller Maschinenfabrik GmbH</w:t>
      </w:r>
    </w:p>
    <w:p>
      <w:pPr>
        <w:pStyle w:val="Bodytext"/>
        <w:numPr>
          <w:ilvl w:val="0"/>
          <w:numId w:val="20"/>
        </w:numPr>
      </w:pPr>
      <w:r>
        <w:rPr>
          <w:rFonts w:cs="Arial"/>
          <w:color w:val="000000"/>
        </w:rPr>
        <w:t>Grob-Werke GmbH &amp; Co. KG</w:t>
      </w:r>
    </w:p>
    <w:p>
      <w:pPr>
        <w:pStyle w:val="Bodytext"/>
        <w:numPr>
          <w:ilvl w:val="0"/>
          <w:numId w:val="20"/>
        </w:numPr>
      </w:pPr>
      <w:proofErr w:type="spellStart"/>
      <w:r>
        <w:t>Heitec</w:t>
      </w:r>
      <w:proofErr w:type="spellEnd"/>
      <w:r>
        <w:t xml:space="preserve"> AG</w:t>
      </w:r>
    </w:p>
    <w:p>
      <w:pPr>
        <w:pStyle w:val="Bodytext"/>
        <w:numPr>
          <w:ilvl w:val="0"/>
          <w:numId w:val="20"/>
        </w:numPr>
        <w:rPr>
          <w:lang w:val="en-US"/>
        </w:rPr>
      </w:pPr>
      <w:r>
        <w:rPr>
          <w:lang w:val="en-US"/>
        </w:rPr>
        <w:t>Index-</w:t>
      </w:r>
      <w:proofErr w:type="spellStart"/>
      <w:r>
        <w:rPr>
          <w:lang w:val="en-US"/>
        </w:rPr>
        <w:t>Werke</w:t>
      </w:r>
      <w:proofErr w:type="spellEnd"/>
      <w:r>
        <w:rPr>
          <w:lang w:val="en-US"/>
        </w:rPr>
        <w:t xml:space="preserve"> GmbH &amp; Co. KG</w:t>
      </w:r>
    </w:p>
    <w:p>
      <w:pPr>
        <w:pStyle w:val="Bodytext"/>
        <w:numPr>
          <w:ilvl w:val="0"/>
          <w:numId w:val="20"/>
        </w:numPr>
      </w:pPr>
      <w:r>
        <w:t>J. Schmalz GmbH</w:t>
      </w:r>
    </w:p>
    <w:p>
      <w:pPr>
        <w:pStyle w:val="Bodytext"/>
        <w:numPr>
          <w:ilvl w:val="0"/>
          <w:numId w:val="20"/>
        </w:numPr>
      </w:pPr>
      <w:r>
        <w:t>Kampf Schneid- und Wickeltechnik GmbH &amp; Co. KG</w:t>
      </w:r>
    </w:p>
    <w:p>
      <w:pPr>
        <w:pStyle w:val="Bodytext"/>
        <w:numPr>
          <w:ilvl w:val="0"/>
          <w:numId w:val="20"/>
        </w:numPr>
      </w:pPr>
      <w:proofErr w:type="spellStart"/>
      <w:r>
        <w:t>Kolbus</w:t>
      </w:r>
      <w:proofErr w:type="spellEnd"/>
      <w:r>
        <w:t xml:space="preserve"> GmbH &amp; Co. KG</w:t>
      </w:r>
    </w:p>
    <w:p>
      <w:pPr>
        <w:pStyle w:val="Bodytext"/>
        <w:numPr>
          <w:ilvl w:val="0"/>
          <w:numId w:val="20"/>
        </w:numPr>
      </w:pPr>
      <w:r>
        <w:t>Kuka Aktiengesellschaft</w:t>
      </w:r>
    </w:p>
    <w:p>
      <w:pPr>
        <w:pStyle w:val="Bodytext"/>
        <w:numPr>
          <w:ilvl w:val="0"/>
          <w:numId w:val="20"/>
        </w:numPr>
        <w:rPr>
          <w:lang w:val="es-ES"/>
        </w:rPr>
      </w:pPr>
      <w:r>
        <w:rPr>
          <w:lang w:val="es-ES"/>
        </w:rPr>
        <w:t>FFG Europe &amp; Americas (MAG IAS GmbH)</w:t>
      </w:r>
    </w:p>
    <w:p>
      <w:pPr>
        <w:pStyle w:val="Bodytext"/>
        <w:numPr>
          <w:ilvl w:val="0"/>
          <w:numId w:val="20"/>
        </w:numPr>
      </w:pPr>
      <w:r>
        <w:t xml:space="preserve">Nordischer Maschinenbau </w:t>
      </w:r>
      <w:proofErr w:type="spellStart"/>
      <w:r>
        <w:t>Rud</w:t>
      </w:r>
      <w:proofErr w:type="spellEnd"/>
      <w:r>
        <w:t>. Baader GmbH + Co. KG</w:t>
      </w:r>
    </w:p>
    <w:p>
      <w:pPr>
        <w:pStyle w:val="Bodytext"/>
        <w:numPr>
          <w:ilvl w:val="0"/>
          <w:numId w:val="20"/>
        </w:numPr>
      </w:pPr>
      <w:r>
        <w:t>Rittal GmbH &amp; Co. KG</w:t>
      </w:r>
    </w:p>
    <w:p>
      <w:pPr>
        <w:pStyle w:val="Bodytext"/>
        <w:numPr>
          <w:ilvl w:val="0"/>
          <w:numId w:val="20"/>
        </w:numPr>
      </w:pPr>
      <w:r>
        <w:t>Sick AG</w:t>
      </w:r>
    </w:p>
    <w:p>
      <w:pPr>
        <w:pStyle w:val="Bodytext"/>
        <w:numPr>
          <w:ilvl w:val="0"/>
          <w:numId w:val="20"/>
        </w:numPr>
      </w:pPr>
      <w:r>
        <w:t>Trumpf Werkzeugmaschinen GmbH + Co. KG</w:t>
      </w:r>
    </w:p>
    <w:p>
      <w:pPr>
        <w:pStyle w:val="Bodytext"/>
        <w:numPr>
          <w:ilvl w:val="0"/>
          <w:numId w:val="20"/>
        </w:numPr>
      </w:pPr>
      <w:r>
        <w:t>Michael Weinig AG</w:t>
      </w:r>
    </w:p>
    <w:p>
      <w:pPr>
        <w:pStyle w:val="Bodytext"/>
        <w:rPr>
          <w:lang w:val="en-US"/>
        </w:rPr>
      </w:pPr>
    </w:p>
    <w:p>
      <w:pPr>
        <w:pStyle w:val="Bodytext"/>
      </w:pPr>
      <w:r>
        <w:t xml:space="preserve">Die Gründungsveranstaltung der </w:t>
      </w:r>
      <w:proofErr w:type="spellStart"/>
      <w:r>
        <w:t>MindSphere</w:t>
      </w:r>
      <w:proofErr w:type="spellEnd"/>
      <w:r>
        <w:t xml:space="preserve"> World fand im neu eröffneten „</w:t>
      </w:r>
      <w:proofErr w:type="spellStart"/>
      <w:r>
        <w:t>MindSphere</w:t>
      </w:r>
      <w:proofErr w:type="spellEnd"/>
      <w:r>
        <w:t xml:space="preserve"> </w:t>
      </w:r>
      <w:proofErr w:type="spellStart"/>
      <w:r>
        <w:t>OpenSpace</w:t>
      </w:r>
      <w:proofErr w:type="spellEnd"/>
      <w:r>
        <w:t>“, einer innovativen Entwicklungs- und Arbeitsumgebung, statt. Der „</w:t>
      </w:r>
      <w:proofErr w:type="spellStart"/>
      <w:r>
        <w:t>MindSphere</w:t>
      </w:r>
      <w:proofErr w:type="spellEnd"/>
      <w:r>
        <w:t xml:space="preserve"> </w:t>
      </w:r>
      <w:proofErr w:type="spellStart"/>
      <w:r>
        <w:t>OpenSpace</w:t>
      </w:r>
      <w:proofErr w:type="spellEnd"/>
      <w:r>
        <w:t xml:space="preserve">“ ist Teil der neuen Dependance der Factory Berlin. Auf über 13.000 Quadratmetern Bürofläche bringt die von der Bundesregierung, Siemens und weiteren Unternehmen geförderte Factory Berlin etablierte Technologieunternehmen mit Entwicklern und Startups zusammen. Inhaltlicher Schwerpunkt des neuen Startup-Campus ist das Internet </w:t>
      </w:r>
      <w:proofErr w:type="spellStart"/>
      <w:r>
        <w:t>of</w:t>
      </w:r>
      <w:proofErr w:type="spellEnd"/>
      <w:r>
        <w:t xml:space="preserve"> Things. Der „</w:t>
      </w:r>
      <w:proofErr w:type="spellStart"/>
      <w:r>
        <w:t>MindSphere</w:t>
      </w:r>
      <w:proofErr w:type="spellEnd"/>
      <w:r>
        <w:t xml:space="preserve"> </w:t>
      </w:r>
      <w:proofErr w:type="spellStart"/>
      <w:r>
        <w:t>OpenSpace</w:t>
      </w:r>
      <w:proofErr w:type="spellEnd"/>
      <w:r>
        <w:t xml:space="preserve">“ </w:t>
      </w:r>
      <w:proofErr w:type="gramStart"/>
      <w:r>
        <w:t>schafft</w:t>
      </w:r>
      <w:proofErr w:type="gramEnd"/>
      <w:r>
        <w:t xml:space="preserve"> somit im Zeitalter der Digitalisierung optimale Voraussetzungen für die </w:t>
      </w:r>
      <w:proofErr w:type="spellStart"/>
      <w:r>
        <w:t>MindSphere</w:t>
      </w:r>
      <w:proofErr w:type="spellEnd"/>
      <w:r>
        <w:t xml:space="preserve"> World-Mitglieder und andere Anwender wie Startups, die Entwicklung von Apps und digitalen Services sowie die Erschließung neuer Märkte voranzutreiben.</w:t>
      </w:r>
    </w:p>
    <w:p>
      <w:pPr>
        <w:pStyle w:val="Disclaimer"/>
      </w:pPr>
    </w:p>
    <w:p>
      <w:pPr>
        <w:pStyle w:val="Bodytext"/>
      </w:pPr>
      <w:r>
        <w:t xml:space="preserve">Diese Presseinformation sowie ein Pressebild finden Sie unter </w:t>
      </w:r>
    </w:p>
    <w:p>
      <w:pPr>
        <w:pStyle w:val="Bodytext"/>
      </w:pPr>
      <w:hyperlink r:id="rId9" w:history="1">
        <w:r>
          <w:rPr>
            <w:rStyle w:val="Hyperlink"/>
          </w:rPr>
          <w:t>www.mindsphereworld.com</w:t>
        </w:r>
      </w:hyperlink>
    </w:p>
    <w:p>
      <w:pPr>
        <w:pStyle w:val="Bodytext"/>
      </w:pPr>
    </w:p>
    <w:p>
      <w:pPr>
        <w:pStyle w:val="Bodytext"/>
      </w:pPr>
    </w:p>
    <w:p>
      <w:pPr>
        <w:pStyle w:val="Bodytext"/>
      </w:pPr>
    </w:p>
    <w:p>
      <w:pPr>
        <w:pStyle w:val="Bodytext"/>
        <w:rPr>
          <w:b/>
        </w:rPr>
      </w:pPr>
      <w:r>
        <w:rPr>
          <w:b/>
        </w:rPr>
        <w:t>Ansprechpartner für Journalisten</w:t>
      </w:r>
    </w:p>
    <w:p>
      <w:pPr>
        <w:pStyle w:val="Bodytext"/>
      </w:pPr>
      <w:r>
        <w:t xml:space="preserve">Dr. David Petry, Siemens AG, </w:t>
      </w:r>
    </w:p>
    <w:p>
      <w:pPr>
        <w:pStyle w:val="Bodytext"/>
      </w:pPr>
      <w:r>
        <w:t xml:space="preserve">Tel.: +49 (9131) 7-26616; E-Mail: </w:t>
      </w:r>
      <w:hyperlink r:id="rId10" w:history="1">
        <w:r>
          <w:rPr>
            <w:rStyle w:val="Hyperlink"/>
          </w:rPr>
          <w:t>david.petry@siemens.com</w:t>
        </w:r>
      </w:hyperlink>
      <w:r>
        <w:t xml:space="preserve"> </w:t>
      </w:r>
    </w:p>
    <w:p>
      <w:pPr>
        <w:pStyle w:val="Disclaimer"/>
        <w:jc w:val="center"/>
      </w:pPr>
    </w:p>
    <w:p>
      <w:pPr>
        <w:pStyle w:val="Disclaimer"/>
        <w:jc w:val="center"/>
      </w:pPr>
    </w:p>
    <w:p>
      <w:pPr>
        <w:pStyle w:val="Disclaimer"/>
        <w:rPr>
          <w:b/>
          <w:sz w:val="18"/>
        </w:rPr>
      </w:pPr>
      <w:r>
        <w:rPr>
          <w:b/>
          <w:sz w:val="18"/>
        </w:rPr>
        <w:t xml:space="preserve">Über </w:t>
      </w:r>
      <w:proofErr w:type="spellStart"/>
      <w:r>
        <w:rPr>
          <w:b/>
          <w:sz w:val="18"/>
        </w:rPr>
        <w:t>MindSphere</w:t>
      </w:r>
      <w:proofErr w:type="spellEnd"/>
      <w:r>
        <w:rPr>
          <w:b/>
          <w:sz w:val="18"/>
        </w:rPr>
        <w:t xml:space="preserve"> World: </w:t>
      </w:r>
    </w:p>
    <w:p>
      <w:pPr>
        <w:pStyle w:val="Disclaimer"/>
      </w:pPr>
      <w:r>
        <w:rPr>
          <w:sz w:val="18"/>
          <w:szCs w:val="18"/>
        </w:rPr>
        <w:t>„</w:t>
      </w:r>
      <w:proofErr w:type="spellStart"/>
      <w:r>
        <w:rPr>
          <w:sz w:val="18"/>
          <w:szCs w:val="18"/>
        </w:rPr>
        <w:t>MindSphere</w:t>
      </w:r>
      <w:proofErr w:type="spellEnd"/>
      <w:r>
        <w:rPr>
          <w:sz w:val="18"/>
          <w:szCs w:val="18"/>
        </w:rPr>
        <w:t xml:space="preserve"> World“ wurde am 23. Januar 2018 in einer konstituierenden Sitzung als Verein von 19 Mitgliedsunternehmen gegründet. Bis zur Eintragung im Vereinsregister firmiert der Verein unter dem Namen „</w:t>
      </w:r>
      <w:proofErr w:type="spellStart"/>
      <w:r>
        <w:rPr>
          <w:sz w:val="18"/>
          <w:szCs w:val="18"/>
        </w:rPr>
        <w:t>MindSphere</w:t>
      </w:r>
      <w:proofErr w:type="spellEnd"/>
      <w:r>
        <w:rPr>
          <w:sz w:val="18"/>
          <w:szCs w:val="18"/>
        </w:rPr>
        <w:t xml:space="preserve"> World Verein i. Gr.“.</w:t>
      </w:r>
    </w:p>
    <w:p>
      <w:pPr>
        <w:pStyle w:val="Disclaimer"/>
      </w:pPr>
    </w:p>
    <w:p>
      <w:pPr>
        <w:pStyle w:val="Disclaimer"/>
      </w:pPr>
    </w:p>
    <w:sectPr>
      <w:headerReference w:type="default" r:id="rId11"/>
      <w:footerReference w:type="default" r:id="rId12"/>
      <w:headerReference w:type="first" r:id="rId13"/>
      <w:footerReference w:type="first" r:id="rId14"/>
      <w:pgSz w:w="11906" w:h="16838" w:code="9"/>
      <w:pgMar w:top="907" w:right="2552" w:bottom="1077" w:left="1134" w:header="90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2CF91" w15:done="0"/>
  <w15:commentEx w15:paraId="6E81D00E" w15:done="0"/>
  <w15:commentEx w15:paraId="69AA67E4" w15:done="0"/>
  <w15:commentEx w15:paraId="38C7FB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tbl>
    <w:tblPr>
      <w:tblW w:w="9636" w:type="dxa"/>
      <w:tblLayout w:type="fixed"/>
      <w:tblCellMar>
        <w:left w:w="0" w:type="dxa"/>
        <w:right w:w="0" w:type="dxa"/>
      </w:tblCellMar>
      <w:tblLook w:val="04A0" w:firstRow="1" w:lastRow="0" w:firstColumn="1" w:lastColumn="0" w:noHBand="0" w:noVBand="1"/>
    </w:tblPr>
    <w:tblGrid>
      <w:gridCol w:w="6518"/>
      <w:gridCol w:w="3118"/>
    </w:tblGrid>
    <w:tr>
      <w:trPr>
        <w:cantSplit/>
      </w:trPr>
      <w:tc>
        <w:tcPr>
          <w:tcW w:w="6518" w:type="dxa"/>
        </w:tcPr>
        <w:p>
          <w:pPr>
            <w:pStyle w:val="Footer1Z1"/>
            <w:rPr>
              <w:b w:val="0"/>
            </w:rPr>
          </w:pPr>
          <w:proofErr w:type="spellStart"/>
          <w:r>
            <w:t>MindSphere</w:t>
          </w:r>
          <w:proofErr w:type="spellEnd"/>
          <w:r>
            <w:t xml:space="preserve"> World i. Gr.</w:t>
          </w:r>
        </w:p>
        <w:p>
          <w:pPr>
            <w:rPr>
              <w:sz w:val="16"/>
              <w:szCs w:val="16"/>
            </w:rPr>
          </w:pPr>
          <w:r>
            <w:rPr>
              <w:sz w:val="16"/>
              <w:szCs w:val="16"/>
            </w:rPr>
            <w:t>(nach Eintragung im Vereinsregister e.V.)</w:t>
          </w:r>
        </w:p>
        <w:p>
          <w:pPr>
            <w:pStyle w:val="Footer1"/>
          </w:pPr>
        </w:p>
        <w:p>
          <w:pPr>
            <w:pStyle w:val="Footer1"/>
          </w:pPr>
        </w:p>
        <w:p>
          <w:pPr>
            <w:pStyle w:val="Footer1"/>
          </w:pPr>
        </w:p>
      </w:tc>
      <w:tc>
        <w:tcPr>
          <w:tcW w:w="3118" w:type="dxa"/>
          <w:hideMark/>
        </w:tcPr>
        <w:p>
          <w:pPr>
            <w:autoSpaceDE w:val="0"/>
            <w:autoSpaceDN w:val="0"/>
            <w:adjustRightInd w:val="0"/>
            <w:rPr>
              <w:noProof/>
              <w:sz w:val="16"/>
              <w:szCs w:val="16"/>
            </w:rPr>
          </w:pPr>
          <w:r>
            <w:rPr>
              <w:noProof/>
              <w:sz w:val="16"/>
              <w:szCs w:val="16"/>
            </w:rPr>
            <w:t>c/o Siemens AG</w:t>
          </w:r>
        </w:p>
        <w:p>
          <w:pPr>
            <w:autoSpaceDE w:val="0"/>
            <w:autoSpaceDN w:val="0"/>
            <w:adjustRightInd w:val="0"/>
            <w:rPr>
              <w:noProof/>
              <w:sz w:val="16"/>
              <w:szCs w:val="16"/>
            </w:rPr>
          </w:pPr>
          <w:r>
            <w:rPr>
              <w:noProof/>
              <w:sz w:val="16"/>
              <w:szCs w:val="16"/>
            </w:rPr>
            <w:t>DF S</w:t>
          </w:r>
        </w:p>
        <w:p>
          <w:pPr>
            <w:autoSpaceDE w:val="0"/>
            <w:autoSpaceDN w:val="0"/>
            <w:adjustRightInd w:val="0"/>
            <w:rPr>
              <w:noProof/>
              <w:sz w:val="16"/>
              <w:szCs w:val="16"/>
            </w:rPr>
          </w:pPr>
          <w:r>
            <w:rPr>
              <w:noProof/>
              <w:sz w:val="16"/>
              <w:szCs w:val="16"/>
            </w:rPr>
            <w:t>Gleiwitzer Str. 555</w:t>
          </w:r>
        </w:p>
        <w:p>
          <w:pPr>
            <w:pStyle w:val="Footer2"/>
          </w:pPr>
          <w:r>
            <w:rPr>
              <w:noProof/>
            </w:rPr>
            <w:t>90475 Nürnberg</w:t>
          </w:r>
        </w:p>
      </w:tc>
    </w:tr>
  </w:tbl>
  <w:p>
    <w:pPr>
      <w:pStyle w:val="scforgzeile"/>
      <w:jc w:val="right"/>
    </w:pPr>
    <w:r>
      <w:rPr>
        <w:rStyle w:val="Page"/>
      </w:rPr>
      <w:t xml:space="preserve">Seite </w:t>
    </w:r>
    <w:r>
      <w:rPr>
        <w:rStyle w:val="Page"/>
      </w:rPr>
      <w:fldChar w:fldCharType="begin"/>
    </w:r>
    <w:r>
      <w:rPr>
        <w:rStyle w:val="Page"/>
      </w:rPr>
      <w:instrText xml:space="preserve"> PAGE  \* MERGEFORMAT </w:instrText>
    </w:r>
    <w:r>
      <w:rPr>
        <w:rStyle w:val="Page"/>
      </w:rPr>
      <w:fldChar w:fldCharType="separate"/>
    </w:r>
    <w:r>
      <w:rPr>
        <w:rStyle w:val="Page"/>
      </w:rPr>
      <w:t>2</w:t>
    </w:r>
    <w:r>
      <w:rPr>
        <w:rStyle w:val="Page"/>
      </w:rPr>
      <w:fldChar w:fldCharType="end"/>
    </w:r>
    <w:r>
      <w:rPr>
        <w:rStyle w:val="Page"/>
      </w:rPr>
      <w:t>/</w:t>
    </w:r>
    <w:fldSimple w:instr=" NUMPAGES  \* MERGEFORMAT ">
      <w:r>
        <w:rPr>
          <w:rStyle w:val="Page"/>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tbl>
    <w:tblPr>
      <w:tblW w:w="9636" w:type="dxa"/>
      <w:tblLayout w:type="fixed"/>
      <w:tblCellMar>
        <w:left w:w="0" w:type="dxa"/>
        <w:right w:w="0" w:type="dxa"/>
      </w:tblCellMar>
      <w:tblLook w:val="04A0" w:firstRow="1" w:lastRow="0" w:firstColumn="1" w:lastColumn="0" w:noHBand="0" w:noVBand="1"/>
    </w:tblPr>
    <w:tblGrid>
      <w:gridCol w:w="6518"/>
      <w:gridCol w:w="3118"/>
    </w:tblGrid>
    <w:tr>
      <w:trPr>
        <w:cantSplit/>
      </w:trPr>
      <w:tc>
        <w:tcPr>
          <w:tcW w:w="6518" w:type="dxa"/>
        </w:tcPr>
        <w:p>
          <w:pPr>
            <w:pStyle w:val="Footer1Z1"/>
            <w:rPr>
              <w:b w:val="0"/>
            </w:rPr>
          </w:pPr>
          <w:proofErr w:type="spellStart"/>
          <w:r>
            <w:t>MindSphere</w:t>
          </w:r>
          <w:proofErr w:type="spellEnd"/>
          <w:r>
            <w:t xml:space="preserve"> World i. Gr.</w:t>
          </w:r>
        </w:p>
        <w:p>
          <w:pPr>
            <w:rPr>
              <w:sz w:val="16"/>
              <w:szCs w:val="16"/>
            </w:rPr>
          </w:pPr>
          <w:r>
            <w:rPr>
              <w:sz w:val="16"/>
              <w:szCs w:val="16"/>
            </w:rPr>
            <w:t>(nach Eintragung im Vereinsregister e.V.)</w:t>
          </w:r>
        </w:p>
        <w:p>
          <w:pPr>
            <w:pStyle w:val="Footer1"/>
          </w:pPr>
        </w:p>
        <w:p>
          <w:pPr>
            <w:pStyle w:val="Footer1"/>
          </w:pPr>
        </w:p>
        <w:p>
          <w:pPr>
            <w:pStyle w:val="Footer1"/>
          </w:pPr>
        </w:p>
      </w:tc>
      <w:tc>
        <w:tcPr>
          <w:tcW w:w="3118" w:type="dxa"/>
          <w:hideMark/>
        </w:tcPr>
        <w:p>
          <w:pPr>
            <w:autoSpaceDE w:val="0"/>
            <w:autoSpaceDN w:val="0"/>
            <w:adjustRightInd w:val="0"/>
            <w:rPr>
              <w:noProof/>
              <w:sz w:val="16"/>
              <w:szCs w:val="16"/>
            </w:rPr>
          </w:pPr>
          <w:r>
            <w:rPr>
              <w:noProof/>
              <w:sz w:val="16"/>
              <w:szCs w:val="16"/>
            </w:rPr>
            <w:t>c/o Siemens AG</w:t>
          </w:r>
        </w:p>
        <w:p>
          <w:pPr>
            <w:autoSpaceDE w:val="0"/>
            <w:autoSpaceDN w:val="0"/>
            <w:adjustRightInd w:val="0"/>
            <w:rPr>
              <w:noProof/>
              <w:sz w:val="16"/>
              <w:szCs w:val="16"/>
            </w:rPr>
          </w:pPr>
          <w:r>
            <w:rPr>
              <w:noProof/>
              <w:sz w:val="16"/>
              <w:szCs w:val="16"/>
            </w:rPr>
            <w:t>DF S</w:t>
          </w:r>
        </w:p>
        <w:p>
          <w:pPr>
            <w:autoSpaceDE w:val="0"/>
            <w:autoSpaceDN w:val="0"/>
            <w:adjustRightInd w:val="0"/>
            <w:rPr>
              <w:noProof/>
              <w:sz w:val="16"/>
              <w:szCs w:val="16"/>
            </w:rPr>
          </w:pPr>
          <w:r>
            <w:rPr>
              <w:noProof/>
              <w:sz w:val="16"/>
              <w:szCs w:val="16"/>
            </w:rPr>
            <w:t>Gleiwitzer Str. 555</w:t>
          </w:r>
        </w:p>
        <w:p>
          <w:pPr>
            <w:pStyle w:val="Footer2"/>
          </w:pPr>
          <w:r>
            <w:rPr>
              <w:noProof/>
            </w:rPr>
            <w:t>90475 Nürnberg</w:t>
          </w:r>
        </w:p>
      </w:tc>
    </w:tr>
  </w:tbl>
  <w:p>
    <w:pPr>
      <w:pStyle w:val="scforgzeile"/>
      <w:jc w:val="right"/>
    </w:pPr>
    <w:r>
      <w:rPr>
        <w:rStyle w:val="Page"/>
      </w:rPr>
      <w:t xml:space="preserve">Seite </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fldSimple w:instr=" NUMPAGES  \* MERGEFORMAT ">
      <w:r>
        <w:rPr>
          <w:rStyle w:val="Page"/>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trPr>
        <w:cantSplit/>
        <w:trHeight w:hRule="exact" w:val="1191"/>
      </w:trPr>
      <w:tc>
        <w:tcPr>
          <w:tcW w:w="6521" w:type="dxa"/>
        </w:tcPr>
        <w:p>
          <w:pPr>
            <w:pStyle w:val="HeaderPage2"/>
            <w:rPr>
              <w:b/>
            </w:rPr>
          </w:pPr>
        </w:p>
      </w:tc>
      <w:tc>
        <w:tcPr>
          <w:tcW w:w="3119" w:type="dxa"/>
        </w:tcPr>
        <w:p>
          <w:pPr>
            <w:pStyle w:val="HeaderPage2"/>
          </w:pPr>
          <w:r>
            <w:t>Presseinformation</w:t>
          </w:r>
        </w:p>
      </w:tc>
    </w:tr>
  </w:tbl>
  <w:p>
    <w:pPr>
      <w:spacing w:line="14" w:lineRule="exact"/>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val="en-US" w:eastAsia="en-US"/>
      </w:rPr>
      <w:drawing>
        <wp:anchor distT="0" distB="0" distL="114300" distR="114300" simplePos="0" relativeHeight="251658240" behindDoc="0" locked="0" layoutInCell="1" allowOverlap="1">
          <wp:simplePos x="0" y="0"/>
          <wp:positionH relativeFrom="column">
            <wp:posOffset>4336098</wp:posOffset>
          </wp:positionH>
          <wp:positionV relativeFrom="paragraph">
            <wp:posOffset>-90170</wp:posOffset>
          </wp:positionV>
          <wp:extent cx="2124075" cy="34720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497_Logos_CMYK_300dpi_fa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3472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28CDA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64C5BD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C964CC7"/>
    <w:multiLevelType w:val="hybridMultilevel"/>
    <w:tmpl w:val="8B90B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3C1908"/>
    <w:multiLevelType w:val="hybridMultilevel"/>
    <w:tmpl w:val="1362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B52151"/>
    <w:multiLevelType w:val="multilevel"/>
    <w:tmpl w:val="04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3"/>
  </w:num>
  <w:num w:numId="3">
    <w:abstractNumId w:val="10"/>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a Paolino">
    <w15:presenceInfo w15:providerId="AD" w15:userId="S-1-5-21-3597733805-205159226-3733357432-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footnote text" w:uiPriority="1"/>
    <w:lsdException w:name="annotation text" w:uiPriority="1"/>
    <w:lsdException w:name="index heading" w:uiPriority="1"/>
    <w:lsdException w:name="caption" w:uiPriority="1" w:qFormat="1"/>
    <w:lsdException w:name="table of figures" w:uiPriority="1"/>
    <w:lsdException w:name="footnote reference" w:uiPriority="1"/>
    <w:lsdException w:name="annotation reference" w:uiPriority="1"/>
    <w:lsdException w:name="endnote reference" w:uiPriority="1"/>
    <w:lsdException w:name="endnote text" w:uiPriority="1"/>
    <w:lsdException w:name="table of authorities" w:uiPriority="1"/>
    <w:lsdException w:name="macro"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uiPriority="1" w:unhideWhenUsed="0"/>
    <w:lsdException w:name="Date" w:uiPriority="1" w:unhideWhenUsed="0"/>
    <w:lsdException w:name="Body Text First Indent" w:semiHidden="0" w:unhideWhenUsed="0"/>
    <w:lsdException w:name="Hyperlink" w:uiPriority="1"/>
    <w:lsdException w:name="Strong" w:semiHidden="0" w:unhideWhenUsed="0" w:qFormat="1"/>
    <w:lsdException w:name="Emphasis" w:uiPriority="1" w:unhideWhenUsed="0" w:qFormat="1"/>
    <w:lsdException w:name="Document Map" w:uiPriority="1"/>
    <w:lsdException w:name="annotation subject" w:uiPriority="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spacing w:before="1077" w:after="300"/>
      <w:outlineLvl w:val="0"/>
    </w:pPr>
    <w:rPr>
      <w:rFonts w:cs="Arial"/>
      <w:bCs/>
      <w:noProof/>
      <w:sz w:val="40"/>
      <w:szCs w:val="24"/>
    </w:rPr>
  </w:style>
  <w:style w:type="paragraph" w:styleId="berschrift2">
    <w:name w:val="heading 2"/>
    <w:basedOn w:val="Standard"/>
    <w:next w:val="Standard"/>
    <w:pPr>
      <w:keepNext/>
      <w:outlineLvl w:val="1"/>
    </w:pPr>
    <w:rPr>
      <w:rFonts w:cs="Arial"/>
      <w:b/>
      <w:bCs/>
      <w:iCs/>
      <w:noProof/>
      <w:szCs w:val="28"/>
    </w:rPr>
  </w:style>
  <w:style w:type="paragraph" w:styleId="berschrift3">
    <w:name w:val="heading 3"/>
    <w:basedOn w:val="Standard"/>
    <w:next w:val="Standard"/>
    <w:pPr>
      <w:keepNext/>
      <w:outlineLvl w:val="2"/>
    </w:pPr>
    <w:rPr>
      <w:rFonts w:cs="Arial"/>
      <w:bCs/>
      <w:noProof/>
      <w:szCs w:val="26"/>
    </w:rPr>
  </w:style>
  <w:style w:type="paragraph" w:styleId="berschrift4">
    <w:name w:val="heading 4"/>
    <w:basedOn w:val="Standard"/>
    <w:next w:val="Standard"/>
    <w:semiHidden/>
    <w:unhideWhenUsed/>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pPr>
      <w:spacing w:before="240" w:after="60"/>
      <w:outlineLvl w:val="4"/>
    </w:pPr>
    <w:rPr>
      <w:b/>
      <w:bCs/>
      <w:i/>
      <w:iCs/>
      <w:sz w:val="26"/>
      <w:szCs w:val="26"/>
    </w:rPr>
  </w:style>
  <w:style w:type="paragraph" w:styleId="berschrift6">
    <w:name w:val="heading 6"/>
    <w:basedOn w:val="Standard"/>
    <w:next w:val="Standard"/>
    <w:semiHidden/>
    <w:unhideWhenUsed/>
    <w:qFormat/>
    <w:pPr>
      <w:spacing w:before="240" w:after="60"/>
      <w:outlineLvl w:val="5"/>
    </w:pPr>
    <w:rPr>
      <w:rFonts w:ascii="Times New Roman" w:hAnsi="Times New Roman"/>
      <w:b/>
      <w:bCs/>
      <w:sz w:val="22"/>
      <w:szCs w:val="22"/>
    </w:rPr>
  </w:style>
  <w:style w:type="paragraph" w:styleId="berschrift7">
    <w:name w:val="heading 7"/>
    <w:basedOn w:val="Standard"/>
    <w:next w:val="Standard"/>
    <w:semiHidden/>
    <w:unhideWhenUsed/>
    <w:qFormat/>
    <w:pPr>
      <w:spacing w:before="240" w:after="60"/>
      <w:outlineLvl w:val="6"/>
    </w:pPr>
    <w:rPr>
      <w:rFonts w:ascii="Times New Roman" w:hAnsi="Times New Roman"/>
      <w:sz w:val="24"/>
      <w:szCs w:val="24"/>
    </w:rPr>
  </w:style>
  <w:style w:type="paragraph" w:styleId="berschrift8">
    <w:name w:val="heading 8"/>
    <w:basedOn w:val="Standard"/>
    <w:next w:val="Standard"/>
    <w:semiHidden/>
    <w:unhideWhenUsed/>
    <w:qFormat/>
    <w:pPr>
      <w:spacing w:before="240" w:after="60"/>
      <w:outlineLvl w:val="7"/>
    </w:pPr>
    <w:rPr>
      <w:rFonts w:ascii="Times New Roman" w:hAnsi="Times New Roman"/>
      <w:i/>
      <w:iCs/>
      <w:sz w:val="24"/>
      <w:szCs w:val="24"/>
    </w:rPr>
  </w:style>
  <w:style w:type="paragraph" w:styleId="berschrift9">
    <w:name w:val="heading 9"/>
    <w:basedOn w:val="Standard"/>
    <w:next w:val="Standard"/>
    <w:semiHidden/>
    <w:unhideWhenUse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semiHidden/>
    <w:pPr>
      <w:tabs>
        <w:tab w:val="center" w:pos="4536"/>
        <w:tab w:val="right" w:pos="9072"/>
      </w:tabs>
    </w:pPr>
  </w:style>
  <w:style w:type="paragraph" w:styleId="Fuzeile">
    <w:name w:val="footer"/>
    <w:basedOn w:val="Standard"/>
    <w:uiPriority w:val="1"/>
    <w:semiHidden/>
    <w:pPr>
      <w:tabs>
        <w:tab w:val="center" w:pos="4536"/>
        <w:tab w:val="right" w:pos="9072"/>
      </w:tabs>
    </w:pPr>
  </w:style>
  <w:style w:type="character" w:customStyle="1" w:styleId="Page">
    <w:name w:val="Page"/>
    <w:basedOn w:val="Absatz-Standardschriftart"/>
    <w:rPr>
      <w:rFonts w:ascii="Arial" w:hAnsi="Arial"/>
      <w:sz w:val="16"/>
    </w:rPr>
  </w:style>
  <w:style w:type="paragraph" w:customStyle="1" w:styleId="SiemensLogo">
    <w:name w:val="Siemens Logo"/>
    <w:rPr>
      <w:noProof/>
      <w:sz w:val="22"/>
    </w:rPr>
  </w:style>
  <w:style w:type="paragraph" w:customStyle="1" w:styleId="Bodytext">
    <w:name w:val="Bodytext"/>
    <w:link w:val="BodytextZchn"/>
    <w:uiPriority w:val="99"/>
    <w:qFormat/>
    <w:pPr>
      <w:spacing w:line="360" w:lineRule="auto"/>
    </w:pPr>
    <w:rPr>
      <w:sz w:val="22"/>
    </w:rPr>
  </w:style>
  <w:style w:type="paragraph" w:customStyle="1" w:styleId="Footer1">
    <w:name w:val="Footer1"/>
    <w:rPr>
      <w:sz w:val="16"/>
      <w:szCs w:val="16"/>
    </w:rPr>
  </w:style>
  <w:style w:type="paragraph" w:customStyle="1" w:styleId="Footer1Z1">
    <w:name w:val="Footer1Z1"/>
    <w:basedOn w:val="Footer1"/>
    <w:rPr>
      <w:b/>
    </w:rPr>
  </w:style>
  <w:style w:type="paragraph" w:customStyle="1" w:styleId="Footer2">
    <w:name w:val="Footer2"/>
    <w:rPr>
      <w:sz w:val="16"/>
      <w:szCs w:val="16"/>
    </w:rPr>
  </w:style>
  <w:style w:type="paragraph" w:customStyle="1" w:styleId="ReferenceNumber">
    <w:name w:val="Reference Number"/>
    <w:qFormat/>
    <w:rPr>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KeineListe"/>
    <w:semiHidden/>
    <w:pPr>
      <w:numPr>
        <w:numId w:val="11"/>
      </w:numPr>
    </w:pPr>
  </w:style>
  <w:style w:type="character" w:styleId="Hyperlink">
    <w:name w:val="Hyperlink"/>
    <w:basedOn w:val="Absatz-Standardschriftart"/>
    <w:uiPriority w:val="1"/>
    <w:unhideWhenUsed/>
    <w:rPr>
      <w:color w:val="0000FF"/>
      <w:u w:val="single"/>
    </w:rPr>
  </w:style>
  <w:style w:type="paragraph" w:customStyle="1" w:styleId="Boilerplate">
    <w:name w:val="Boilerplate"/>
    <w:basedOn w:val="Bodytex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sz w:val="40"/>
    </w:rPr>
  </w:style>
  <w:style w:type="numbering" w:styleId="1ai">
    <w:name w:val="Outline List 1"/>
    <w:basedOn w:val="KeineListe"/>
    <w:semiHidden/>
    <w:pPr>
      <w:numPr>
        <w:numId w:val="12"/>
      </w:numPr>
    </w:pPr>
  </w:style>
  <w:style w:type="numbering" w:styleId="ArtikelAbschnitt">
    <w:name w:val="Outline List 3"/>
    <w:basedOn w:val="KeineListe"/>
    <w:semiHidden/>
    <w:pPr>
      <w:numPr>
        <w:numId w:val="13"/>
      </w:numPr>
    </w:pPr>
  </w:style>
  <w:style w:type="paragraph" w:styleId="Aufzhlungszeichen">
    <w:name w:val="List Bullet"/>
    <w:basedOn w:val="Standard"/>
    <w:uiPriority w:val="1"/>
    <w:semiHidden/>
    <w:pPr>
      <w:numPr>
        <w:numId w:val="6"/>
      </w:numPr>
    </w:pPr>
  </w:style>
  <w:style w:type="paragraph" w:styleId="Aufzhlungszeichen2">
    <w:name w:val="List Bullet 2"/>
    <w:basedOn w:val="Standard"/>
    <w:uiPriority w:val="1"/>
    <w:semiHidden/>
    <w:pPr>
      <w:numPr>
        <w:numId w:val="7"/>
      </w:numPr>
    </w:pPr>
  </w:style>
  <w:style w:type="paragraph" w:styleId="Aufzhlungszeichen3">
    <w:name w:val="List Bullet 3"/>
    <w:basedOn w:val="Standard"/>
    <w:uiPriority w:val="1"/>
    <w:semiHidden/>
    <w:pPr>
      <w:numPr>
        <w:numId w:val="8"/>
      </w:numPr>
    </w:pPr>
  </w:style>
  <w:style w:type="paragraph" w:styleId="Aufzhlungszeichen4">
    <w:name w:val="List Bullet 4"/>
    <w:basedOn w:val="Standard"/>
    <w:uiPriority w:val="1"/>
    <w:semiHidden/>
    <w:pPr>
      <w:numPr>
        <w:numId w:val="9"/>
      </w:numPr>
    </w:pPr>
  </w:style>
  <w:style w:type="paragraph" w:styleId="Aufzhlungszeichen5">
    <w:name w:val="List Bullet 5"/>
    <w:basedOn w:val="Standard"/>
    <w:uiPriority w:val="1"/>
    <w:semiHidden/>
    <w:pPr>
      <w:numPr>
        <w:numId w:val="10"/>
      </w:numPr>
    </w:pPr>
  </w:style>
  <w:style w:type="character" w:styleId="BesuchterHyperlink">
    <w:name w:val="FollowedHyperlink"/>
    <w:basedOn w:val="Absatz-Standardschriftart"/>
    <w:uiPriority w:val="1"/>
    <w:semiHidden/>
    <w:rPr>
      <w:color w:val="800080"/>
      <w:u w:val="single"/>
    </w:rPr>
  </w:style>
  <w:style w:type="paragraph" w:styleId="Blocktext">
    <w:name w:val="Block Text"/>
    <w:basedOn w:val="Standard"/>
    <w:uiPriority w:val="1"/>
    <w:semiHidden/>
    <w:pPr>
      <w:spacing w:after="120"/>
      <w:ind w:left="1440" w:right="1440"/>
    </w:pPr>
  </w:style>
  <w:style w:type="paragraph" w:styleId="E-Mail-Signatur">
    <w:name w:val="E-mail Signature"/>
    <w:basedOn w:val="Standard"/>
    <w:uiPriority w:val="1"/>
    <w:semiHidden/>
  </w:style>
  <w:style w:type="character" w:styleId="Fett">
    <w:name w:val="Strong"/>
    <w:basedOn w:val="Absatz-Standardschriftart"/>
    <w:uiPriority w:val="1"/>
    <w:semiHidden/>
    <w:qFormat/>
    <w:rPr>
      <w:b/>
      <w:bCs/>
    </w:rPr>
  </w:style>
  <w:style w:type="paragraph" w:styleId="Fu-Endnotenberschrift">
    <w:name w:val="Note Heading"/>
    <w:basedOn w:val="Standard"/>
    <w:next w:val="Standard"/>
    <w:uiPriority w:val="1"/>
    <w:semiHidden/>
  </w:style>
  <w:style w:type="paragraph" w:styleId="Gruformel">
    <w:name w:val="Closing"/>
    <w:basedOn w:val="Standard"/>
    <w:uiPriority w:val="1"/>
    <w:semiHidden/>
    <w:pPr>
      <w:ind w:left="4252"/>
    </w:pPr>
  </w:style>
  <w:style w:type="paragraph" w:styleId="HTMLAdresse">
    <w:name w:val="HTML Address"/>
    <w:basedOn w:val="Standard"/>
    <w:uiPriority w:val="1"/>
    <w:semiHidden/>
    <w:rPr>
      <w:i/>
      <w:iCs/>
    </w:rPr>
  </w:style>
  <w:style w:type="character" w:styleId="HTMLAkronym">
    <w:name w:val="HTML Acronym"/>
    <w:basedOn w:val="Absatz-Standardschriftart"/>
    <w:uiPriority w:val="1"/>
    <w:semiHidden/>
  </w:style>
  <w:style w:type="character" w:styleId="HTMLBeispiel">
    <w:name w:val="HTML Sample"/>
    <w:basedOn w:val="Absatz-Standardschriftart"/>
    <w:uiPriority w:val="1"/>
    <w:semiHidden/>
    <w:rPr>
      <w:rFonts w:ascii="Courier New" w:hAnsi="Courier New" w:cs="Courier New"/>
    </w:rPr>
  </w:style>
  <w:style w:type="character" w:styleId="HTMLCode">
    <w:name w:val="HTML Code"/>
    <w:basedOn w:val="Absatz-Standardschriftart"/>
    <w:uiPriority w:val="1"/>
    <w:semiHidden/>
    <w:rPr>
      <w:rFonts w:ascii="Courier New" w:hAnsi="Courier New" w:cs="Courier New"/>
      <w:sz w:val="20"/>
      <w:szCs w:val="20"/>
    </w:rPr>
  </w:style>
  <w:style w:type="character" w:styleId="HTMLDefinition">
    <w:name w:val="HTML Definition"/>
    <w:basedOn w:val="Absatz-Standardschriftart"/>
    <w:uiPriority w:val="1"/>
    <w:semiHidden/>
    <w:rPr>
      <w:i/>
      <w:iCs/>
    </w:rPr>
  </w:style>
  <w:style w:type="character" w:styleId="HTMLSchreibmaschine">
    <w:name w:val="HTML Typewriter"/>
    <w:basedOn w:val="Absatz-Standardschriftart"/>
    <w:uiPriority w:val="1"/>
    <w:semiHidden/>
    <w:rPr>
      <w:rFonts w:ascii="Courier New" w:hAnsi="Courier New" w:cs="Courier New"/>
      <w:sz w:val="20"/>
      <w:szCs w:val="20"/>
    </w:rPr>
  </w:style>
  <w:style w:type="character" w:styleId="HTMLTastatur">
    <w:name w:val="HTML Keyboard"/>
    <w:basedOn w:val="Absatz-Standardschriftart"/>
    <w:uiPriority w:val="1"/>
    <w:semiHidden/>
    <w:rPr>
      <w:rFonts w:ascii="Courier New" w:hAnsi="Courier New" w:cs="Courier New"/>
      <w:sz w:val="20"/>
      <w:szCs w:val="20"/>
    </w:rPr>
  </w:style>
  <w:style w:type="character" w:styleId="HTMLVariable">
    <w:name w:val="HTML Variable"/>
    <w:basedOn w:val="Absatz-Standardschriftart"/>
    <w:uiPriority w:val="1"/>
    <w:semiHidden/>
    <w:rPr>
      <w:i/>
      <w:iCs/>
    </w:rPr>
  </w:style>
  <w:style w:type="paragraph" w:styleId="HTMLVorformatiert">
    <w:name w:val="HTML Preformatted"/>
    <w:basedOn w:val="Standard"/>
    <w:uiPriority w:val="1"/>
    <w:semiHidden/>
    <w:rPr>
      <w:rFonts w:ascii="Courier New" w:hAnsi="Courier New" w:cs="Courier New"/>
    </w:rPr>
  </w:style>
  <w:style w:type="character" w:styleId="HTMLZitat">
    <w:name w:val="HTML Cite"/>
    <w:basedOn w:val="Absatz-Standardschriftart"/>
    <w:uiPriority w:val="1"/>
    <w:semiHidden/>
    <w:rPr>
      <w:i/>
      <w:iCs/>
    </w:rPr>
  </w:style>
  <w:style w:type="paragraph" w:styleId="Liste">
    <w:name w:val="List"/>
    <w:basedOn w:val="Standard"/>
    <w:uiPriority w:val="1"/>
    <w:semiHidden/>
    <w:pPr>
      <w:ind w:left="283" w:hanging="283"/>
    </w:pPr>
  </w:style>
  <w:style w:type="paragraph" w:styleId="Liste2">
    <w:name w:val="List 2"/>
    <w:basedOn w:val="Standard"/>
    <w:uiPriority w:val="1"/>
    <w:semiHidden/>
    <w:pPr>
      <w:ind w:left="566" w:hanging="283"/>
    </w:pPr>
  </w:style>
  <w:style w:type="paragraph" w:styleId="Liste3">
    <w:name w:val="List 3"/>
    <w:basedOn w:val="Standard"/>
    <w:uiPriority w:val="1"/>
    <w:semiHidden/>
    <w:pPr>
      <w:ind w:left="849" w:hanging="283"/>
    </w:pPr>
  </w:style>
  <w:style w:type="paragraph" w:styleId="Liste4">
    <w:name w:val="List 4"/>
    <w:basedOn w:val="Standard"/>
    <w:uiPriority w:val="1"/>
    <w:semiHidden/>
    <w:pPr>
      <w:ind w:left="1132" w:hanging="283"/>
    </w:pPr>
  </w:style>
  <w:style w:type="paragraph" w:styleId="Liste5">
    <w:name w:val="List 5"/>
    <w:basedOn w:val="Standard"/>
    <w:uiPriority w:val="1"/>
    <w:semiHidden/>
    <w:pPr>
      <w:ind w:left="1415" w:hanging="283"/>
    </w:pPr>
  </w:style>
  <w:style w:type="paragraph" w:styleId="Listenfortsetzung">
    <w:name w:val="List Continue"/>
    <w:basedOn w:val="Standard"/>
    <w:uiPriority w:val="1"/>
    <w:semiHidden/>
    <w:pPr>
      <w:spacing w:after="120"/>
      <w:ind w:left="283"/>
    </w:pPr>
  </w:style>
  <w:style w:type="paragraph" w:styleId="Listenfortsetzung2">
    <w:name w:val="List Continue 2"/>
    <w:basedOn w:val="Standard"/>
    <w:uiPriority w:val="1"/>
    <w:semiHidden/>
    <w:pPr>
      <w:spacing w:after="120"/>
      <w:ind w:left="566"/>
    </w:pPr>
  </w:style>
  <w:style w:type="paragraph" w:styleId="Listenfortsetzung3">
    <w:name w:val="List Continue 3"/>
    <w:basedOn w:val="Standard"/>
    <w:uiPriority w:val="1"/>
    <w:semiHidden/>
    <w:pPr>
      <w:spacing w:after="120"/>
      <w:ind w:left="849"/>
    </w:pPr>
  </w:style>
  <w:style w:type="paragraph" w:styleId="Listenfortsetzung4">
    <w:name w:val="List Continue 4"/>
    <w:basedOn w:val="Standard"/>
    <w:uiPriority w:val="1"/>
    <w:semiHidden/>
    <w:pPr>
      <w:spacing w:after="120"/>
      <w:ind w:left="1132"/>
    </w:pPr>
  </w:style>
  <w:style w:type="paragraph" w:styleId="Listenfortsetzung5">
    <w:name w:val="List Continue 5"/>
    <w:basedOn w:val="Standard"/>
    <w:uiPriority w:val="1"/>
    <w:semiHidden/>
    <w:pPr>
      <w:spacing w:after="120"/>
      <w:ind w:left="1415"/>
    </w:pPr>
  </w:style>
  <w:style w:type="paragraph" w:styleId="Listennummer">
    <w:name w:val="List Number"/>
    <w:basedOn w:val="Standard"/>
    <w:uiPriority w:val="1"/>
    <w:semiHidden/>
    <w:pPr>
      <w:numPr>
        <w:numId w:val="14"/>
      </w:numPr>
    </w:pPr>
  </w:style>
  <w:style w:type="paragraph" w:styleId="Listennummer2">
    <w:name w:val="List Number 2"/>
    <w:basedOn w:val="Standard"/>
    <w:uiPriority w:val="1"/>
    <w:semiHidden/>
    <w:pPr>
      <w:numPr>
        <w:numId w:val="15"/>
      </w:numPr>
    </w:pPr>
  </w:style>
  <w:style w:type="paragraph" w:styleId="Listennummer3">
    <w:name w:val="List Number 3"/>
    <w:basedOn w:val="Standard"/>
    <w:uiPriority w:val="1"/>
    <w:semiHidden/>
    <w:pPr>
      <w:numPr>
        <w:numId w:val="16"/>
      </w:numPr>
    </w:pPr>
  </w:style>
  <w:style w:type="paragraph" w:styleId="Listennummer4">
    <w:name w:val="List Number 4"/>
    <w:basedOn w:val="Standard"/>
    <w:uiPriority w:val="1"/>
    <w:semiHidden/>
    <w:pPr>
      <w:numPr>
        <w:numId w:val="17"/>
      </w:numPr>
    </w:pPr>
  </w:style>
  <w:style w:type="paragraph" w:styleId="Listennummer5">
    <w:name w:val="List Number 5"/>
    <w:basedOn w:val="Standard"/>
    <w:uiPriority w:val="1"/>
    <w:semiHidden/>
    <w:pPr>
      <w:numPr>
        <w:numId w:val="18"/>
      </w:numPr>
    </w:pPr>
  </w:style>
  <w:style w:type="paragraph" w:styleId="Nachrichtenkopf">
    <w:name w:val="Message Header"/>
    <w:basedOn w:val="Standard"/>
    <w:uiPriority w:val="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rPr>
  </w:style>
  <w:style w:type="character" w:styleId="Seitenzahl">
    <w:name w:val="page number"/>
    <w:basedOn w:val="Absatz-Standardschriftart"/>
    <w:uiPriority w:val="1"/>
    <w:semiHidden/>
  </w:style>
  <w:style w:type="paragraph" w:styleId="StandardWeb">
    <w:name w:val="Normal (Web)"/>
    <w:basedOn w:val="Standard"/>
    <w:uiPriority w:val="1"/>
    <w:semiHidden/>
    <w:rPr>
      <w:rFonts w:ascii="Times New Roman" w:hAnsi="Times New Roman"/>
      <w:sz w:val="24"/>
      <w:szCs w:val="24"/>
    </w:rPr>
  </w:style>
  <w:style w:type="paragraph" w:styleId="Standardeinzug">
    <w:name w:val="Normal Indent"/>
    <w:basedOn w:val="Standard"/>
    <w:uiPriority w:val="1"/>
    <w:semiHidden/>
    <w:pPr>
      <w:ind w:left="720"/>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1"/>
    <w:semiHidden/>
    <w:pPr>
      <w:spacing w:after="120"/>
    </w:pPr>
  </w:style>
  <w:style w:type="paragraph" w:styleId="Textkrper2">
    <w:name w:val="Body Text 2"/>
    <w:basedOn w:val="Standard"/>
    <w:uiPriority w:val="1"/>
    <w:semiHidden/>
    <w:pPr>
      <w:spacing w:after="120" w:line="480" w:lineRule="auto"/>
    </w:pPr>
  </w:style>
  <w:style w:type="paragraph" w:styleId="Textkrper3">
    <w:name w:val="Body Text 3"/>
    <w:basedOn w:val="Standard"/>
    <w:uiPriority w:val="1"/>
    <w:semiHidden/>
    <w:pPr>
      <w:spacing w:after="120"/>
    </w:pPr>
    <w:rPr>
      <w:sz w:val="16"/>
      <w:szCs w:val="16"/>
    </w:rPr>
  </w:style>
  <w:style w:type="paragraph" w:styleId="Textkrper-Einzug2">
    <w:name w:val="Body Text Indent 2"/>
    <w:basedOn w:val="Standard"/>
    <w:uiPriority w:val="1"/>
    <w:semiHidden/>
    <w:pPr>
      <w:spacing w:after="120" w:line="480" w:lineRule="auto"/>
      <w:ind w:left="283"/>
    </w:pPr>
  </w:style>
  <w:style w:type="paragraph" w:styleId="Textkrper-Einzug3">
    <w:name w:val="Body Text Indent 3"/>
    <w:basedOn w:val="Standard"/>
    <w:uiPriority w:val="1"/>
    <w:semiHidden/>
    <w:pPr>
      <w:spacing w:after="120"/>
      <w:ind w:left="283"/>
    </w:pPr>
    <w:rPr>
      <w:sz w:val="16"/>
      <w:szCs w:val="16"/>
    </w:rPr>
  </w:style>
  <w:style w:type="paragraph" w:styleId="Textkrper-Erstzeileneinzug">
    <w:name w:val="Body Text First Indent"/>
    <w:basedOn w:val="Textkrper"/>
    <w:uiPriority w:val="1"/>
    <w:semiHidden/>
    <w:pPr>
      <w:ind w:firstLine="210"/>
    </w:pPr>
  </w:style>
  <w:style w:type="paragraph" w:styleId="Textkrper-Zeileneinzug">
    <w:name w:val="Body Text Indent"/>
    <w:basedOn w:val="Standard"/>
    <w:uiPriority w:val="1"/>
    <w:semiHidden/>
    <w:pPr>
      <w:spacing w:after="120"/>
      <w:ind w:left="283"/>
    </w:pPr>
  </w:style>
  <w:style w:type="paragraph" w:styleId="Textkrper-Erstzeileneinzug2">
    <w:name w:val="Body Text First Indent 2"/>
    <w:basedOn w:val="Textkrper-Zeileneinzug"/>
    <w:uiPriority w:val="1"/>
    <w:semiHidden/>
    <w:pPr>
      <w:ind w:firstLine="210"/>
    </w:pPr>
  </w:style>
  <w:style w:type="paragraph" w:styleId="Titel">
    <w:name w:val="Title"/>
    <w:basedOn w:val="Standard"/>
    <w:uiPriority w:val="1"/>
    <w:semiHidden/>
    <w:qFormat/>
    <w:pPr>
      <w:spacing w:before="240" w:after="60"/>
      <w:jc w:val="center"/>
      <w:outlineLvl w:val="0"/>
    </w:pPr>
    <w:rPr>
      <w:rFonts w:cs="Arial"/>
      <w:b/>
      <w:bCs/>
      <w:kern w:val="28"/>
      <w:sz w:val="32"/>
      <w:szCs w:val="32"/>
    </w:rPr>
  </w:style>
  <w:style w:type="paragraph" w:styleId="Umschlagabsenderadresse">
    <w:name w:val="envelope return"/>
    <w:basedOn w:val="Standard"/>
    <w:uiPriority w:val="1"/>
    <w:semiHidden/>
    <w:rPr>
      <w:rFonts w:cs="Arial"/>
    </w:rPr>
  </w:style>
  <w:style w:type="paragraph" w:styleId="Umschlagadresse">
    <w:name w:val="envelope address"/>
    <w:basedOn w:val="Standard"/>
    <w:uiPriority w:val="1"/>
    <w:semiHidden/>
    <w:pPr>
      <w:framePr w:w="7920" w:h="1980" w:hRule="exact" w:hSpace="180" w:wrap="auto" w:hAnchor="page" w:xAlign="center" w:yAlign="bottom"/>
      <w:ind w:left="2880"/>
    </w:pPr>
    <w:rPr>
      <w:rFonts w:cs="Arial"/>
      <w:sz w:val="24"/>
      <w:szCs w:val="24"/>
    </w:rPr>
  </w:style>
  <w:style w:type="paragraph" w:styleId="Unterschrift">
    <w:name w:val="Signature"/>
    <w:basedOn w:val="Standard"/>
    <w:uiPriority w:val="1"/>
    <w:semiHidden/>
    <w:pPr>
      <w:ind w:left="4252"/>
    </w:pPr>
  </w:style>
  <w:style w:type="paragraph" w:styleId="Untertitel">
    <w:name w:val="Subtitle"/>
    <w:basedOn w:val="Standard"/>
    <w:uiPriority w:val="1"/>
    <w:semiHidden/>
    <w:qFormat/>
    <w:pPr>
      <w:spacing w:after="60"/>
      <w:jc w:val="center"/>
      <w:outlineLvl w:val="1"/>
    </w:pPr>
    <w:rPr>
      <w:rFonts w:cs="Arial"/>
      <w:sz w:val="24"/>
      <w:szCs w:val="24"/>
    </w:rPr>
  </w:style>
  <w:style w:type="character" w:styleId="Zeilennummer">
    <w:name w:val="line number"/>
    <w:basedOn w:val="Absatz-Standardschriftart"/>
    <w:semiHidden/>
  </w:style>
  <w:style w:type="paragraph" w:customStyle="1" w:styleId="ExhibitionInfo">
    <w:name w:val="Exhibition Info"/>
    <w:qFormat/>
    <w:pPr>
      <w:spacing w:line="360" w:lineRule="auto"/>
    </w:pPr>
    <w:rPr>
      <w:b/>
      <w:sz w:val="22"/>
    </w:rPr>
  </w:style>
  <w:style w:type="paragraph" w:styleId="Sprechblasentext">
    <w:name w:val="Balloon Text"/>
    <w:basedOn w:val="Standard"/>
    <w:link w:val="SprechblasentextZchn"/>
    <w:uiPriority w:val="1"/>
    <w:semiHidden/>
    <w:rPr>
      <w:rFonts w:ascii="Tahoma" w:hAnsi="Tahoma" w:cs="Tahoma"/>
      <w:sz w:val="16"/>
      <w:szCs w:val="16"/>
    </w:rPr>
  </w:style>
  <w:style w:type="character" w:customStyle="1" w:styleId="SprechblasentextZchn">
    <w:name w:val="Sprechblasentext Zchn"/>
    <w:basedOn w:val="Absatz-Standardschriftart"/>
    <w:link w:val="Sprechblasentext"/>
    <w:uiPriority w:val="1"/>
    <w:semiHidden/>
    <w:rPr>
      <w:rFonts w:ascii="Tahoma" w:hAnsi="Tahoma" w:cs="Tahoma"/>
      <w:sz w:val="16"/>
      <w:szCs w:val="16"/>
    </w:rPr>
  </w:style>
  <w:style w:type="character" w:styleId="Kommentarzeichen">
    <w:name w:val="annotation reference"/>
    <w:basedOn w:val="Absatz-Standardschriftart"/>
    <w:uiPriority w:val="1"/>
    <w:semiHidden/>
    <w:unhideWhenUsed/>
    <w:rPr>
      <w:sz w:val="16"/>
      <w:szCs w:val="16"/>
    </w:rPr>
  </w:style>
  <w:style w:type="paragraph" w:styleId="Kommentartext">
    <w:name w:val="annotation text"/>
    <w:basedOn w:val="Standard"/>
    <w:link w:val="KommentartextZchn"/>
    <w:uiPriority w:val="1"/>
    <w:semiHidden/>
    <w:unhideWhenUsed/>
  </w:style>
  <w:style w:type="character" w:customStyle="1" w:styleId="KommentartextZchn">
    <w:name w:val="Kommentartext Zchn"/>
    <w:basedOn w:val="Absatz-Standardschriftart"/>
    <w:link w:val="Kommentartext"/>
    <w:uiPriority w:val="1"/>
    <w:semiHidden/>
  </w:style>
  <w:style w:type="paragraph" w:styleId="Kommentarthema">
    <w:name w:val="annotation subject"/>
    <w:basedOn w:val="Kommentartext"/>
    <w:next w:val="Kommentartext"/>
    <w:link w:val="KommentarthemaZchn"/>
    <w:uiPriority w:val="1"/>
    <w:semiHidden/>
    <w:unhideWhenUsed/>
    <w:rPr>
      <w:b/>
      <w:bCs/>
    </w:rPr>
  </w:style>
  <w:style w:type="character" w:customStyle="1" w:styleId="KommentarthemaZchn">
    <w:name w:val="Kommentarthema Zchn"/>
    <w:basedOn w:val="KommentartextZchn"/>
    <w:link w:val="Kommentarthema"/>
    <w:uiPriority w:val="1"/>
    <w:semiHidden/>
    <w:rPr>
      <w:b/>
      <w:bCs/>
    </w:rPr>
  </w:style>
  <w:style w:type="character" w:customStyle="1" w:styleId="BodytextZchn">
    <w:name w:val="Bodytext Zchn"/>
    <w:link w:val="Bodytext"/>
    <w:uiPriority w:val="99"/>
    <w:locked/>
    <w:rPr>
      <w:sz w:val="22"/>
    </w:rPr>
  </w:style>
  <w:style w:type="paragraph" w:customStyle="1" w:styleId="bodytext0">
    <w:name w:val="bodytext"/>
    <w:basedOn w:val="Standard"/>
    <w:pPr>
      <w:spacing w:line="360" w:lineRule="auto"/>
    </w:pPr>
    <w:rPr>
      <w:rFonts w:ascii="Calibri" w:eastAsiaTheme="minorHAnsi" w:hAnsi="Calibri"/>
      <w:sz w:val="22"/>
      <w:szCs w:val="22"/>
    </w:rPr>
  </w:style>
  <w:style w:type="paragraph" w:styleId="Listenabsatz">
    <w:name w:val="List Paragraph"/>
    <w:aliases w:val="Normal bullet 2,Bullet list,List Paragraph1,Numbered List,1st level - Bullet List Paragraph,Lettre d'introduction,Paragrafo elenco,Bullet List,FooterText,numbered,Paragraphe de liste1,Bulletr List Paragraph,Bullet 1,Numbered Para 1,Dot p"/>
    <w:basedOn w:val="Standard"/>
    <w:link w:val="ListenabsatzZchn"/>
    <w:uiPriority w:val="34"/>
    <w:qFormat/>
    <w:pPr>
      <w:ind w:left="720"/>
      <w:contextualSpacing/>
    </w:pPr>
    <w:rPr>
      <w:sz w:val="22"/>
      <w:szCs w:val="22"/>
      <w:lang w:val="en-US" w:eastAsia="en-US"/>
    </w:rPr>
  </w:style>
  <w:style w:type="character" w:customStyle="1" w:styleId="ListenabsatzZchn">
    <w:name w:val="Listenabsatz Zchn"/>
    <w:aliases w:val="Normal bullet 2 Zchn,Bullet list Zchn,List Paragraph1 Zchn,Numbered List Zchn,1st level - Bullet List Paragraph Zchn,Lettre d'introduction Zchn,Paragrafo elenco Zchn,Bullet List Zchn,FooterText Zchn,numbered Zchn,Bullet 1 Zchn"/>
    <w:link w:val="Listenabsatz"/>
    <w:uiPriority w:val="34"/>
    <w:locke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footnote text" w:uiPriority="1"/>
    <w:lsdException w:name="annotation text" w:uiPriority="1"/>
    <w:lsdException w:name="index heading" w:uiPriority="1"/>
    <w:lsdException w:name="caption" w:uiPriority="1" w:qFormat="1"/>
    <w:lsdException w:name="table of figures" w:uiPriority="1"/>
    <w:lsdException w:name="footnote reference" w:uiPriority="1"/>
    <w:lsdException w:name="annotation reference" w:uiPriority="1"/>
    <w:lsdException w:name="endnote reference" w:uiPriority="1"/>
    <w:lsdException w:name="endnote text" w:uiPriority="1"/>
    <w:lsdException w:name="table of authorities" w:uiPriority="1"/>
    <w:lsdException w:name="macro" w:uiPriority="1"/>
    <w:lsdException w:name="toa heading"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uiPriority="1" w:unhideWhenUsed="0"/>
    <w:lsdException w:name="Date" w:uiPriority="1" w:unhideWhenUsed="0"/>
    <w:lsdException w:name="Body Text First Indent" w:semiHidden="0" w:unhideWhenUsed="0"/>
    <w:lsdException w:name="Hyperlink" w:uiPriority="1"/>
    <w:lsdException w:name="Strong" w:semiHidden="0" w:unhideWhenUsed="0" w:qFormat="1"/>
    <w:lsdException w:name="Emphasis" w:uiPriority="1" w:unhideWhenUsed="0" w:qFormat="1"/>
    <w:lsdException w:name="Document Map" w:uiPriority="1"/>
    <w:lsdException w:name="annotation subject" w:uiPriority="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spacing w:before="1077" w:after="300"/>
      <w:outlineLvl w:val="0"/>
    </w:pPr>
    <w:rPr>
      <w:rFonts w:cs="Arial"/>
      <w:bCs/>
      <w:noProof/>
      <w:sz w:val="40"/>
      <w:szCs w:val="24"/>
    </w:rPr>
  </w:style>
  <w:style w:type="paragraph" w:styleId="berschrift2">
    <w:name w:val="heading 2"/>
    <w:basedOn w:val="Standard"/>
    <w:next w:val="Standard"/>
    <w:pPr>
      <w:keepNext/>
      <w:outlineLvl w:val="1"/>
    </w:pPr>
    <w:rPr>
      <w:rFonts w:cs="Arial"/>
      <w:b/>
      <w:bCs/>
      <w:iCs/>
      <w:noProof/>
      <w:szCs w:val="28"/>
    </w:rPr>
  </w:style>
  <w:style w:type="paragraph" w:styleId="berschrift3">
    <w:name w:val="heading 3"/>
    <w:basedOn w:val="Standard"/>
    <w:next w:val="Standard"/>
    <w:pPr>
      <w:keepNext/>
      <w:outlineLvl w:val="2"/>
    </w:pPr>
    <w:rPr>
      <w:rFonts w:cs="Arial"/>
      <w:bCs/>
      <w:noProof/>
      <w:szCs w:val="26"/>
    </w:rPr>
  </w:style>
  <w:style w:type="paragraph" w:styleId="berschrift4">
    <w:name w:val="heading 4"/>
    <w:basedOn w:val="Standard"/>
    <w:next w:val="Standard"/>
    <w:semiHidden/>
    <w:unhideWhenUsed/>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pPr>
      <w:spacing w:before="240" w:after="60"/>
      <w:outlineLvl w:val="4"/>
    </w:pPr>
    <w:rPr>
      <w:b/>
      <w:bCs/>
      <w:i/>
      <w:iCs/>
      <w:sz w:val="26"/>
      <w:szCs w:val="26"/>
    </w:rPr>
  </w:style>
  <w:style w:type="paragraph" w:styleId="berschrift6">
    <w:name w:val="heading 6"/>
    <w:basedOn w:val="Standard"/>
    <w:next w:val="Standard"/>
    <w:semiHidden/>
    <w:unhideWhenUsed/>
    <w:qFormat/>
    <w:pPr>
      <w:spacing w:before="240" w:after="60"/>
      <w:outlineLvl w:val="5"/>
    </w:pPr>
    <w:rPr>
      <w:rFonts w:ascii="Times New Roman" w:hAnsi="Times New Roman"/>
      <w:b/>
      <w:bCs/>
      <w:sz w:val="22"/>
      <w:szCs w:val="22"/>
    </w:rPr>
  </w:style>
  <w:style w:type="paragraph" w:styleId="berschrift7">
    <w:name w:val="heading 7"/>
    <w:basedOn w:val="Standard"/>
    <w:next w:val="Standard"/>
    <w:semiHidden/>
    <w:unhideWhenUsed/>
    <w:qFormat/>
    <w:pPr>
      <w:spacing w:before="240" w:after="60"/>
      <w:outlineLvl w:val="6"/>
    </w:pPr>
    <w:rPr>
      <w:rFonts w:ascii="Times New Roman" w:hAnsi="Times New Roman"/>
      <w:sz w:val="24"/>
      <w:szCs w:val="24"/>
    </w:rPr>
  </w:style>
  <w:style w:type="paragraph" w:styleId="berschrift8">
    <w:name w:val="heading 8"/>
    <w:basedOn w:val="Standard"/>
    <w:next w:val="Standard"/>
    <w:semiHidden/>
    <w:unhideWhenUsed/>
    <w:qFormat/>
    <w:pPr>
      <w:spacing w:before="240" w:after="60"/>
      <w:outlineLvl w:val="7"/>
    </w:pPr>
    <w:rPr>
      <w:rFonts w:ascii="Times New Roman" w:hAnsi="Times New Roman"/>
      <w:i/>
      <w:iCs/>
      <w:sz w:val="24"/>
      <w:szCs w:val="24"/>
    </w:rPr>
  </w:style>
  <w:style w:type="paragraph" w:styleId="berschrift9">
    <w:name w:val="heading 9"/>
    <w:basedOn w:val="Standard"/>
    <w:next w:val="Standard"/>
    <w:semiHidden/>
    <w:unhideWhenUse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semiHidden/>
    <w:pPr>
      <w:tabs>
        <w:tab w:val="center" w:pos="4536"/>
        <w:tab w:val="right" w:pos="9072"/>
      </w:tabs>
    </w:pPr>
  </w:style>
  <w:style w:type="paragraph" w:styleId="Fuzeile">
    <w:name w:val="footer"/>
    <w:basedOn w:val="Standard"/>
    <w:uiPriority w:val="1"/>
    <w:semiHidden/>
    <w:pPr>
      <w:tabs>
        <w:tab w:val="center" w:pos="4536"/>
        <w:tab w:val="right" w:pos="9072"/>
      </w:tabs>
    </w:pPr>
  </w:style>
  <w:style w:type="character" w:customStyle="1" w:styleId="Page">
    <w:name w:val="Page"/>
    <w:basedOn w:val="Absatz-Standardschriftart"/>
    <w:rPr>
      <w:rFonts w:ascii="Arial" w:hAnsi="Arial"/>
      <w:sz w:val="16"/>
    </w:rPr>
  </w:style>
  <w:style w:type="paragraph" w:customStyle="1" w:styleId="SiemensLogo">
    <w:name w:val="Siemens Logo"/>
    <w:rPr>
      <w:noProof/>
      <w:sz w:val="22"/>
    </w:rPr>
  </w:style>
  <w:style w:type="paragraph" w:customStyle="1" w:styleId="Bodytext">
    <w:name w:val="Bodytext"/>
    <w:link w:val="BodytextZchn"/>
    <w:uiPriority w:val="99"/>
    <w:qFormat/>
    <w:pPr>
      <w:spacing w:line="360" w:lineRule="auto"/>
    </w:pPr>
    <w:rPr>
      <w:sz w:val="22"/>
    </w:rPr>
  </w:style>
  <w:style w:type="paragraph" w:customStyle="1" w:styleId="Footer1">
    <w:name w:val="Footer1"/>
    <w:rPr>
      <w:sz w:val="16"/>
      <w:szCs w:val="16"/>
    </w:rPr>
  </w:style>
  <w:style w:type="paragraph" w:customStyle="1" w:styleId="Footer1Z1">
    <w:name w:val="Footer1Z1"/>
    <w:basedOn w:val="Footer1"/>
    <w:rPr>
      <w:b/>
    </w:rPr>
  </w:style>
  <w:style w:type="paragraph" w:customStyle="1" w:styleId="Footer2">
    <w:name w:val="Footer2"/>
    <w:rPr>
      <w:sz w:val="16"/>
      <w:szCs w:val="16"/>
    </w:rPr>
  </w:style>
  <w:style w:type="paragraph" w:customStyle="1" w:styleId="ReferenceNumber">
    <w:name w:val="Reference Number"/>
    <w:qFormat/>
    <w:rPr>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KeineListe"/>
    <w:semiHidden/>
    <w:pPr>
      <w:numPr>
        <w:numId w:val="11"/>
      </w:numPr>
    </w:pPr>
  </w:style>
  <w:style w:type="character" w:styleId="Hyperlink">
    <w:name w:val="Hyperlink"/>
    <w:basedOn w:val="Absatz-Standardschriftart"/>
    <w:uiPriority w:val="1"/>
    <w:unhideWhenUsed/>
    <w:rPr>
      <w:color w:val="0000FF"/>
      <w:u w:val="single"/>
    </w:rPr>
  </w:style>
  <w:style w:type="paragraph" w:customStyle="1" w:styleId="Boilerplate">
    <w:name w:val="Boilerplate"/>
    <w:basedOn w:val="Bodytex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sz w:val="40"/>
    </w:rPr>
  </w:style>
  <w:style w:type="numbering" w:styleId="1ai">
    <w:name w:val="Outline List 1"/>
    <w:basedOn w:val="KeineListe"/>
    <w:semiHidden/>
    <w:pPr>
      <w:numPr>
        <w:numId w:val="12"/>
      </w:numPr>
    </w:pPr>
  </w:style>
  <w:style w:type="numbering" w:styleId="ArtikelAbschnitt">
    <w:name w:val="Outline List 3"/>
    <w:basedOn w:val="KeineListe"/>
    <w:semiHidden/>
    <w:pPr>
      <w:numPr>
        <w:numId w:val="13"/>
      </w:numPr>
    </w:pPr>
  </w:style>
  <w:style w:type="paragraph" w:styleId="Aufzhlungszeichen">
    <w:name w:val="List Bullet"/>
    <w:basedOn w:val="Standard"/>
    <w:uiPriority w:val="1"/>
    <w:semiHidden/>
    <w:pPr>
      <w:numPr>
        <w:numId w:val="6"/>
      </w:numPr>
    </w:pPr>
  </w:style>
  <w:style w:type="paragraph" w:styleId="Aufzhlungszeichen2">
    <w:name w:val="List Bullet 2"/>
    <w:basedOn w:val="Standard"/>
    <w:uiPriority w:val="1"/>
    <w:semiHidden/>
    <w:pPr>
      <w:numPr>
        <w:numId w:val="7"/>
      </w:numPr>
    </w:pPr>
  </w:style>
  <w:style w:type="paragraph" w:styleId="Aufzhlungszeichen3">
    <w:name w:val="List Bullet 3"/>
    <w:basedOn w:val="Standard"/>
    <w:uiPriority w:val="1"/>
    <w:semiHidden/>
    <w:pPr>
      <w:numPr>
        <w:numId w:val="8"/>
      </w:numPr>
    </w:pPr>
  </w:style>
  <w:style w:type="paragraph" w:styleId="Aufzhlungszeichen4">
    <w:name w:val="List Bullet 4"/>
    <w:basedOn w:val="Standard"/>
    <w:uiPriority w:val="1"/>
    <w:semiHidden/>
    <w:pPr>
      <w:numPr>
        <w:numId w:val="9"/>
      </w:numPr>
    </w:pPr>
  </w:style>
  <w:style w:type="paragraph" w:styleId="Aufzhlungszeichen5">
    <w:name w:val="List Bullet 5"/>
    <w:basedOn w:val="Standard"/>
    <w:uiPriority w:val="1"/>
    <w:semiHidden/>
    <w:pPr>
      <w:numPr>
        <w:numId w:val="10"/>
      </w:numPr>
    </w:pPr>
  </w:style>
  <w:style w:type="character" w:styleId="BesuchterHyperlink">
    <w:name w:val="FollowedHyperlink"/>
    <w:basedOn w:val="Absatz-Standardschriftart"/>
    <w:uiPriority w:val="1"/>
    <w:semiHidden/>
    <w:rPr>
      <w:color w:val="800080"/>
      <w:u w:val="single"/>
    </w:rPr>
  </w:style>
  <w:style w:type="paragraph" w:styleId="Blocktext">
    <w:name w:val="Block Text"/>
    <w:basedOn w:val="Standard"/>
    <w:uiPriority w:val="1"/>
    <w:semiHidden/>
    <w:pPr>
      <w:spacing w:after="120"/>
      <w:ind w:left="1440" w:right="1440"/>
    </w:pPr>
  </w:style>
  <w:style w:type="paragraph" w:styleId="E-Mail-Signatur">
    <w:name w:val="E-mail Signature"/>
    <w:basedOn w:val="Standard"/>
    <w:uiPriority w:val="1"/>
    <w:semiHidden/>
  </w:style>
  <w:style w:type="character" w:styleId="Fett">
    <w:name w:val="Strong"/>
    <w:basedOn w:val="Absatz-Standardschriftart"/>
    <w:uiPriority w:val="1"/>
    <w:semiHidden/>
    <w:qFormat/>
    <w:rPr>
      <w:b/>
      <w:bCs/>
    </w:rPr>
  </w:style>
  <w:style w:type="paragraph" w:styleId="Fu-Endnotenberschrift">
    <w:name w:val="Note Heading"/>
    <w:basedOn w:val="Standard"/>
    <w:next w:val="Standard"/>
    <w:uiPriority w:val="1"/>
    <w:semiHidden/>
  </w:style>
  <w:style w:type="paragraph" w:styleId="Gruformel">
    <w:name w:val="Closing"/>
    <w:basedOn w:val="Standard"/>
    <w:uiPriority w:val="1"/>
    <w:semiHidden/>
    <w:pPr>
      <w:ind w:left="4252"/>
    </w:pPr>
  </w:style>
  <w:style w:type="paragraph" w:styleId="HTMLAdresse">
    <w:name w:val="HTML Address"/>
    <w:basedOn w:val="Standard"/>
    <w:uiPriority w:val="1"/>
    <w:semiHidden/>
    <w:rPr>
      <w:i/>
      <w:iCs/>
    </w:rPr>
  </w:style>
  <w:style w:type="character" w:styleId="HTMLAkronym">
    <w:name w:val="HTML Acronym"/>
    <w:basedOn w:val="Absatz-Standardschriftart"/>
    <w:uiPriority w:val="1"/>
    <w:semiHidden/>
  </w:style>
  <w:style w:type="character" w:styleId="HTMLBeispiel">
    <w:name w:val="HTML Sample"/>
    <w:basedOn w:val="Absatz-Standardschriftart"/>
    <w:uiPriority w:val="1"/>
    <w:semiHidden/>
    <w:rPr>
      <w:rFonts w:ascii="Courier New" w:hAnsi="Courier New" w:cs="Courier New"/>
    </w:rPr>
  </w:style>
  <w:style w:type="character" w:styleId="HTMLCode">
    <w:name w:val="HTML Code"/>
    <w:basedOn w:val="Absatz-Standardschriftart"/>
    <w:uiPriority w:val="1"/>
    <w:semiHidden/>
    <w:rPr>
      <w:rFonts w:ascii="Courier New" w:hAnsi="Courier New" w:cs="Courier New"/>
      <w:sz w:val="20"/>
      <w:szCs w:val="20"/>
    </w:rPr>
  </w:style>
  <w:style w:type="character" w:styleId="HTMLDefinition">
    <w:name w:val="HTML Definition"/>
    <w:basedOn w:val="Absatz-Standardschriftart"/>
    <w:uiPriority w:val="1"/>
    <w:semiHidden/>
    <w:rPr>
      <w:i/>
      <w:iCs/>
    </w:rPr>
  </w:style>
  <w:style w:type="character" w:styleId="HTMLSchreibmaschine">
    <w:name w:val="HTML Typewriter"/>
    <w:basedOn w:val="Absatz-Standardschriftart"/>
    <w:uiPriority w:val="1"/>
    <w:semiHidden/>
    <w:rPr>
      <w:rFonts w:ascii="Courier New" w:hAnsi="Courier New" w:cs="Courier New"/>
      <w:sz w:val="20"/>
      <w:szCs w:val="20"/>
    </w:rPr>
  </w:style>
  <w:style w:type="character" w:styleId="HTMLTastatur">
    <w:name w:val="HTML Keyboard"/>
    <w:basedOn w:val="Absatz-Standardschriftart"/>
    <w:uiPriority w:val="1"/>
    <w:semiHidden/>
    <w:rPr>
      <w:rFonts w:ascii="Courier New" w:hAnsi="Courier New" w:cs="Courier New"/>
      <w:sz w:val="20"/>
      <w:szCs w:val="20"/>
    </w:rPr>
  </w:style>
  <w:style w:type="character" w:styleId="HTMLVariable">
    <w:name w:val="HTML Variable"/>
    <w:basedOn w:val="Absatz-Standardschriftart"/>
    <w:uiPriority w:val="1"/>
    <w:semiHidden/>
    <w:rPr>
      <w:i/>
      <w:iCs/>
    </w:rPr>
  </w:style>
  <w:style w:type="paragraph" w:styleId="HTMLVorformatiert">
    <w:name w:val="HTML Preformatted"/>
    <w:basedOn w:val="Standard"/>
    <w:uiPriority w:val="1"/>
    <w:semiHidden/>
    <w:rPr>
      <w:rFonts w:ascii="Courier New" w:hAnsi="Courier New" w:cs="Courier New"/>
    </w:rPr>
  </w:style>
  <w:style w:type="character" w:styleId="HTMLZitat">
    <w:name w:val="HTML Cite"/>
    <w:basedOn w:val="Absatz-Standardschriftart"/>
    <w:uiPriority w:val="1"/>
    <w:semiHidden/>
    <w:rPr>
      <w:i/>
      <w:iCs/>
    </w:rPr>
  </w:style>
  <w:style w:type="paragraph" w:styleId="Liste">
    <w:name w:val="List"/>
    <w:basedOn w:val="Standard"/>
    <w:uiPriority w:val="1"/>
    <w:semiHidden/>
    <w:pPr>
      <w:ind w:left="283" w:hanging="283"/>
    </w:pPr>
  </w:style>
  <w:style w:type="paragraph" w:styleId="Liste2">
    <w:name w:val="List 2"/>
    <w:basedOn w:val="Standard"/>
    <w:uiPriority w:val="1"/>
    <w:semiHidden/>
    <w:pPr>
      <w:ind w:left="566" w:hanging="283"/>
    </w:pPr>
  </w:style>
  <w:style w:type="paragraph" w:styleId="Liste3">
    <w:name w:val="List 3"/>
    <w:basedOn w:val="Standard"/>
    <w:uiPriority w:val="1"/>
    <w:semiHidden/>
    <w:pPr>
      <w:ind w:left="849" w:hanging="283"/>
    </w:pPr>
  </w:style>
  <w:style w:type="paragraph" w:styleId="Liste4">
    <w:name w:val="List 4"/>
    <w:basedOn w:val="Standard"/>
    <w:uiPriority w:val="1"/>
    <w:semiHidden/>
    <w:pPr>
      <w:ind w:left="1132" w:hanging="283"/>
    </w:pPr>
  </w:style>
  <w:style w:type="paragraph" w:styleId="Liste5">
    <w:name w:val="List 5"/>
    <w:basedOn w:val="Standard"/>
    <w:uiPriority w:val="1"/>
    <w:semiHidden/>
    <w:pPr>
      <w:ind w:left="1415" w:hanging="283"/>
    </w:pPr>
  </w:style>
  <w:style w:type="paragraph" w:styleId="Listenfortsetzung">
    <w:name w:val="List Continue"/>
    <w:basedOn w:val="Standard"/>
    <w:uiPriority w:val="1"/>
    <w:semiHidden/>
    <w:pPr>
      <w:spacing w:after="120"/>
      <w:ind w:left="283"/>
    </w:pPr>
  </w:style>
  <w:style w:type="paragraph" w:styleId="Listenfortsetzung2">
    <w:name w:val="List Continue 2"/>
    <w:basedOn w:val="Standard"/>
    <w:uiPriority w:val="1"/>
    <w:semiHidden/>
    <w:pPr>
      <w:spacing w:after="120"/>
      <w:ind w:left="566"/>
    </w:pPr>
  </w:style>
  <w:style w:type="paragraph" w:styleId="Listenfortsetzung3">
    <w:name w:val="List Continue 3"/>
    <w:basedOn w:val="Standard"/>
    <w:uiPriority w:val="1"/>
    <w:semiHidden/>
    <w:pPr>
      <w:spacing w:after="120"/>
      <w:ind w:left="849"/>
    </w:pPr>
  </w:style>
  <w:style w:type="paragraph" w:styleId="Listenfortsetzung4">
    <w:name w:val="List Continue 4"/>
    <w:basedOn w:val="Standard"/>
    <w:uiPriority w:val="1"/>
    <w:semiHidden/>
    <w:pPr>
      <w:spacing w:after="120"/>
      <w:ind w:left="1132"/>
    </w:pPr>
  </w:style>
  <w:style w:type="paragraph" w:styleId="Listenfortsetzung5">
    <w:name w:val="List Continue 5"/>
    <w:basedOn w:val="Standard"/>
    <w:uiPriority w:val="1"/>
    <w:semiHidden/>
    <w:pPr>
      <w:spacing w:after="120"/>
      <w:ind w:left="1415"/>
    </w:pPr>
  </w:style>
  <w:style w:type="paragraph" w:styleId="Listennummer">
    <w:name w:val="List Number"/>
    <w:basedOn w:val="Standard"/>
    <w:uiPriority w:val="1"/>
    <w:semiHidden/>
    <w:pPr>
      <w:numPr>
        <w:numId w:val="14"/>
      </w:numPr>
    </w:pPr>
  </w:style>
  <w:style w:type="paragraph" w:styleId="Listennummer2">
    <w:name w:val="List Number 2"/>
    <w:basedOn w:val="Standard"/>
    <w:uiPriority w:val="1"/>
    <w:semiHidden/>
    <w:pPr>
      <w:numPr>
        <w:numId w:val="15"/>
      </w:numPr>
    </w:pPr>
  </w:style>
  <w:style w:type="paragraph" w:styleId="Listennummer3">
    <w:name w:val="List Number 3"/>
    <w:basedOn w:val="Standard"/>
    <w:uiPriority w:val="1"/>
    <w:semiHidden/>
    <w:pPr>
      <w:numPr>
        <w:numId w:val="16"/>
      </w:numPr>
    </w:pPr>
  </w:style>
  <w:style w:type="paragraph" w:styleId="Listennummer4">
    <w:name w:val="List Number 4"/>
    <w:basedOn w:val="Standard"/>
    <w:uiPriority w:val="1"/>
    <w:semiHidden/>
    <w:pPr>
      <w:numPr>
        <w:numId w:val="17"/>
      </w:numPr>
    </w:pPr>
  </w:style>
  <w:style w:type="paragraph" w:styleId="Listennummer5">
    <w:name w:val="List Number 5"/>
    <w:basedOn w:val="Standard"/>
    <w:uiPriority w:val="1"/>
    <w:semiHidden/>
    <w:pPr>
      <w:numPr>
        <w:numId w:val="18"/>
      </w:numPr>
    </w:pPr>
  </w:style>
  <w:style w:type="paragraph" w:styleId="Nachrichtenkopf">
    <w:name w:val="Message Header"/>
    <w:basedOn w:val="Standard"/>
    <w:uiPriority w:val="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rPr>
  </w:style>
  <w:style w:type="character" w:styleId="Seitenzahl">
    <w:name w:val="page number"/>
    <w:basedOn w:val="Absatz-Standardschriftart"/>
    <w:uiPriority w:val="1"/>
    <w:semiHidden/>
  </w:style>
  <w:style w:type="paragraph" w:styleId="StandardWeb">
    <w:name w:val="Normal (Web)"/>
    <w:basedOn w:val="Standard"/>
    <w:uiPriority w:val="1"/>
    <w:semiHidden/>
    <w:rPr>
      <w:rFonts w:ascii="Times New Roman" w:hAnsi="Times New Roman"/>
      <w:sz w:val="24"/>
      <w:szCs w:val="24"/>
    </w:rPr>
  </w:style>
  <w:style w:type="paragraph" w:styleId="Standardeinzug">
    <w:name w:val="Normal Indent"/>
    <w:basedOn w:val="Standard"/>
    <w:uiPriority w:val="1"/>
    <w:semiHidden/>
    <w:pPr>
      <w:ind w:left="720"/>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1"/>
    <w:semiHidden/>
    <w:pPr>
      <w:spacing w:after="120"/>
    </w:pPr>
  </w:style>
  <w:style w:type="paragraph" w:styleId="Textkrper2">
    <w:name w:val="Body Text 2"/>
    <w:basedOn w:val="Standard"/>
    <w:uiPriority w:val="1"/>
    <w:semiHidden/>
    <w:pPr>
      <w:spacing w:after="120" w:line="480" w:lineRule="auto"/>
    </w:pPr>
  </w:style>
  <w:style w:type="paragraph" w:styleId="Textkrper3">
    <w:name w:val="Body Text 3"/>
    <w:basedOn w:val="Standard"/>
    <w:uiPriority w:val="1"/>
    <w:semiHidden/>
    <w:pPr>
      <w:spacing w:after="120"/>
    </w:pPr>
    <w:rPr>
      <w:sz w:val="16"/>
      <w:szCs w:val="16"/>
    </w:rPr>
  </w:style>
  <w:style w:type="paragraph" w:styleId="Textkrper-Einzug2">
    <w:name w:val="Body Text Indent 2"/>
    <w:basedOn w:val="Standard"/>
    <w:uiPriority w:val="1"/>
    <w:semiHidden/>
    <w:pPr>
      <w:spacing w:after="120" w:line="480" w:lineRule="auto"/>
      <w:ind w:left="283"/>
    </w:pPr>
  </w:style>
  <w:style w:type="paragraph" w:styleId="Textkrper-Einzug3">
    <w:name w:val="Body Text Indent 3"/>
    <w:basedOn w:val="Standard"/>
    <w:uiPriority w:val="1"/>
    <w:semiHidden/>
    <w:pPr>
      <w:spacing w:after="120"/>
      <w:ind w:left="283"/>
    </w:pPr>
    <w:rPr>
      <w:sz w:val="16"/>
      <w:szCs w:val="16"/>
    </w:rPr>
  </w:style>
  <w:style w:type="paragraph" w:styleId="Textkrper-Erstzeileneinzug">
    <w:name w:val="Body Text First Indent"/>
    <w:basedOn w:val="Textkrper"/>
    <w:uiPriority w:val="1"/>
    <w:semiHidden/>
    <w:pPr>
      <w:ind w:firstLine="210"/>
    </w:pPr>
  </w:style>
  <w:style w:type="paragraph" w:styleId="Textkrper-Zeileneinzug">
    <w:name w:val="Body Text Indent"/>
    <w:basedOn w:val="Standard"/>
    <w:uiPriority w:val="1"/>
    <w:semiHidden/>
    <w:pPr>
      <w:spacing w:after="120"/>
      <w:ind w:left="283"/>
    </w:pPr>
  </w:style>
  <w:style w:type="paragraph" w:styleId="Textkrper-Erstzeileneinzug2">
    <w:name w:val="Body Text First Indent 2"/>
    <w:basedOn w:val="Textkrper-Zeileneinzug"/>
    <w:uiPriority w:val="1"/>
    <w:semiHidden/>
    <w:pPr>
      <w:ind w:firstLine="210"/>
    </w:pPr>
  </w:style>
  <w:style w:type="paragraph" w:styleId="Titel">
    <w:name w:val="Title"/>
    <w:basedOn w:val="Standard"/>
    <w:uiPriority w:val="1"/>
    <w:semiHidden/>
    <w:qFormat/>
    <w:pPr>
      <w:spacing w:before="240" w:after="60"/>
      <w:jc w:val="center"/>
      <w:outlineLvl w:val="0"/>
    </w:pPr>
    <w:rPr>
      <w:rFonts w:cs="Arial"/>
      <w:b/>
      <w:bCs/>
      <w:kern w:val="28"/>
      <w:sz w:val="32"/>
      <w:szCs w:val="32"/>
    </w:rPr>
  </w:style>
  <w:style w:type="paragraph" w:styleId="Umschlagabsenderadresse">
    <w:name w:val="envelope return"/>
    <w:basedOn w:val="Standard"/>
    <w:uiPriority w:val="1"/>
    <w:semiHidden/>
    <w:rPr>
      <w:rFonts w:cs="Arial"/>
    </w:rPr>
  </w:style>
  <w:style w:type="paragraph" w:styleId="Umschlagadresse">
    <w:name w:val="envelope address"/>
    <w:basedOn w:val="Standard"/>
    <w:uiPriority w:val="1"/>
    <w:semiHidden/>
    <w:pPr>
      <w:framePr w:w="7920" w:h="1980" w:hRule="exact" w:hSpace="180" w:wrap="auto" w:hAnchor="page" w:xAlign="center" w:yAlign="bottom"/>
      <w:ind w:left="2880"/>
    </w:pPr>
    <w:rPr>
      <w:rFonts w:cs="Arial"/>
      <w:sz w:val="24"/>
      <w:szCs w:val="24"/>
    </w:rPr>
  </w:style>
  <w:style w:type="paragraph" w:styleId="Unterschrift">
    <w:name w:val="Signature"/>
    <w:basedOn w:val="Standard"/>
    <w:uiPriority w:val="1"/>
    <w:semiHidden/>
    <w:pPr>
      <w:ind w:left="4252"/>
    </w:pPr>
  </w:style>
  <w:style w:type="paragraph" w:styleId="Untertitel">
    <w:name w:val="Subtitle"/>
    <w:basedOn w:val="Standard"/>
    <w:uiPriority w:val="1"/>
    <w:semiHidden/>
    <w:qFormat/>
    <w:pPr>
      <w:spacing w:after="60"/>
      <w:jc w:val="center"/>
      <w:outlineLvl w:val="1"/>
    </w:pPr>
    <w:rPr>
      <w:rFonts w:cs="Arial"/>
      <w:sz w:val="24"/>
      <w:szCs w:val="24"/>
    </w:rPr>
  </w:style>
  <w:style w:type="character" w:styleId="Zeilennummer">
    <w:name w:val="line number"/>
    <w:basedOn w:val="Absatz-Standardschriftart"/>
    <w:semiHidden/>
  </w:style>
  <w:style w:type="paragraph" w:customStyle="1" w:styleId="ExhibitionInfo">
    <w:name w:val="Exhibition Info"/>
    <w:qFormat/>
    <w:pPr>
      <w:spacing w:line="360" w:lineRule="auto"/>
    </w:pPr>
    <w:rPr>
      <w:b/>
      <w:sz w:val="22"/>
    </w:rPr>
  </w:style>
  <w:style w:type="paragraph" w:styleId="Sprechblasentext">
    <w:name w:val="Balloon Text"/>
    <w:basedOn w:val="Standard"/>
    <w:link w:val="SprechblasentextZchn"/>
    <w:uiPriority w:val="1"/>
    <w:semiHidden/>
    <w:rPr>
      <w:rFonts w:ascii="Tahoma" w:hAnsi="Tahoma" w:cs="Tahoma"/>
      <w:sz w:val="16"/>
      <w:szCs w:val="16"/>
    </w:rPr>
  </w:style>
  <w:style w:type="character" w:customStyle="1" w:styleId="SprechblasentextZchn">
    <w:name w:val="Sprechblasentext Zchn"/>
    <w:basedOn w:val="Absatz-Standardschriftart"/>
    <w:link w:val="Sprechblasentext"/>
    <w:uiPriority w:val="1"/>
    <w:semiHidden/>
    <w:rPr>
      <w:rFonts w:ascii="Tahoma" w:hAnsi="Tahoma" w:cs="Tahoma"/>
      <w:sz w:val="16"/>
      <w:szCs w:val="16"/>
    </w:rPr>
  </w:style>
  <w:style w:type="character" w:styleId="Kommentarzeichen">
    <w:name w:val="annotation reference"/>
    <w:basedOn w:val="Absatz-Standardschriftart"/>
    <w:uiPriority w:val="1"/>
    <w:semiHidden/>
    <w:unhideWhenUsed/>
    <w:rPr>
      <w:sz w:val="16"/>
      <w:szCs w:val="16"/>
    </w:rPr>
  </w:style>
  <w:style w:type="paragraph" w:styleId="Kommentartext">
    <w:name w:val="annotation text"/>
    <w:basedOn w:val="Standard"/>
    <w:link w:val="KommentartextZchn"/>
    <w:uiPriority w:val="1"/>
    <w:semiHidden/>
    <w:unhideWhenUsed/>
  </w:style>
  <w:style w:type="character" w:customStyle="1" w:styleId="KommentartextZchn">
    <w:name w:val="Kommentartext Zchn"/>
    <w:basedOn w:val="Absatz-Standardschriftart"/>
    <w:link w:val="Kommentartext"/>
    <w:uiPriority w:val="1"/>
    <w:semiHidden/>
  </w:style>
  <w:style w:type="paragraph" w:styleId="Kommentarthema">
    <w:name w:val="annotation subject"/>
    <w:basedOn w:val="Kommentartext"/>
    <w:next w:val="Kommentartext"/>
    <w:link w:val="KommentarthemaZchn"/>
    <w:uiPriority w:val="1"/>
    <w:semiHidden/>
    <w:unhideWhenUsed/>
    <w:rPr>
      <w:b/>
      <w:bCs/>
    </w:rPr>
  </w:style>
  <w:style w:type="character" w:customStyle="1" w:styleId="KommentarthemaZchn">
    <w:name w:val="Kommentarthema Zchn"/>
    <w:basedOn w:val="KommentartextZchn"/>
    <w:link w:val="Kommentarthema"/>
    <w:uiPriority w:val="1"/>
    <w:semiHidden/>
    <w:rPr>
      <w:b/>
      <w:bCs/>
    </w:rPr>
  </w:style>
  <w:style w:type="character" w:customStyle="1" w:styleId="BodytextZchn">
    <w:name w:val="Bodytext Zchn"/>
    <w:link w:val="Bodytext"/>
    <w:uiPriority w:val="99"/>
    <w:locked/>
    <w:rPr>
      <w:sz w:val="22"/>
    </w:rPr>
  </w:style>
  <w:style w:type="paragraph" w:customStyle="1" w:styleId="bodytext0">
    <w:name w:val="bodytext"/>
    <w:basedOn w:val="Standard"/>
    <w:pPr>
      <w:spacing w:line="360" w:lineRule="auto"/>
    </w:pPr>
    <w:rPr>
      <w:rFonts w:ascii="Calibri" w:eastAsiaTheme="minorHAnsi" w:hAnsi="Calibri"/>
      <w:sz w:val="22"/>
      <w:szCs w:val="22"/>
    </w:rPr>
  </w:style>
  <w:style w:type="paragraph" w:styleId="Listenabsatz">
    <w:name w:val="List Paragraph"/>
    <w:aliases w:val="Normal bullet 2,Bullet list,List Paragraph1,Numbered List,1st level - Bullet List Paragraph,Lettre d'introduction,Paragrafo elenco,Bullet List,FooterText,numbered,Paragraphe de liste1,Bulletr List Paragraph,Bullet 1,Numbered Para 1,Dot p"/>
    <w:basedOn w:val="Standard"/>
    <w:link w:val="ListenabsatzZchn"/>
    <w:uiPriority w:val="34"/>
    <w:qFormat/>
    <w:pPr>
      <w:ind w:left="720"/>
      <w:contextualSpacing/>
    </w:pPr>
    <w:rPr>
      <w:sz w:val="22"/>
      <w:szCs w:val="22"/>
      <w:lang w:val="en-US" w:eastAsia="en-US"/>
    </w:rPr>
  </w:style>
  <w:style w:type="character" w:customStyle="1" w:styleId="ListenabsatzZchn">
    <w:name w:val="Listenabsatz Zchn"/>
    <w:aliases w:val="Normal bullet 2 Zchn,Bullet list Zchn,List Paragraph1 Zchn,Numbered List Zchn,1st level - Bullet List Paragraph Zchn,Lettre d'introduction Zchn,Paragrafo elenco Zchn,Bullet List Zchn,FooterText Zchn,numbered Zchn,Bullet 1 Zchn"/>
    <w:link w:val="Listenabsatz"/>
    <w:uiPriority w:val="34"/>
    <w:locke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170">
      <w:bodyDiv w:val="1"/>
      <w:marLeft w:val="0"/>
      <w:marRight w:val="0"/>
      <w:marTop w:val="0"/>
      <w:marBottom w:val="0"/>
      <w:divBdr>
        <w:top w:val="none" w:sz="0" w:space="0" w:color="auto"/>
        <w:left w:val="none" w:sz="0" w:space="0" w:color="auto"/>
        <w:bottom w:val="none" w:sz="0" w:space="0" w:color="auto"/>
        <w:right w:val="none" w:sz="0" w:space="0" w:color="auto"/>
      </w:divBdr>
    </w:div>
    <w:div w:id="717509004">
      <w:bodyDiv w:val="1"/>
      <w:marLeft w:val="0"/>
      <w:marRight w:val="0"/>
      <w:marTop w:val="0"/>
      <w:marBottom w:val="0"/>
      <w:divBdr>
        <w:top w:val="none" w:sz="0" w:space="0" w:color="auto"/>
        <w:left w:val="none" w:sz="0" w:space="0" w:color="auto"/>
        <w:bottom w:val="none" w:sz="0" w:space="0" w:color="auto"/>
        <w:right w:val="none" w:sz="0" w:space="0" w:color="auto"/>
      </w:divBdr>
    </w:div>
    <w:div w:id="9788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petry@siemens.com" TargetMode="External"/><Relationship Id="rId4" Type="http://schemas.microsoft.com/office/2007/relationships/stylesWithEffects" Target="stylesWithEffects.xml"/><Relationship Id="rId9" Type="http://schemas.openxmlformats.org/officeDocument/2006/relationships/hyperlink" Target="http://www.mindsphereworl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iju1\AppData\Local\Microsoft\Windows\Temporary%20Internet%20Files\Content.Outlook\IQK49B9O\presseinfo-siemens_neutrales-template_de_oktober-2014_25sept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0046-0341-49C8-8BBE-010DAD1F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presseinfo-siemens_neutrales-template_de_oktober-2014_25sept2014.dotx</Template>
  <TotalTime>0</TotalTime>
  <Pages>4</Pages>
  <Words>698</Words>
  <Characters>4669</Characters>
  <Application>Microsoft Office Word</Application>
  <DocSecurity>0</DocSecurity>
  <Lines>115</Lines>
  <Paragraphs>39</Paragraphs>
  <ScaleCrop>false</ScaleCrop>
  <HeadingPairs>
    <vt:vector size="2" baseType="variant">
      <vt:variant>
        <vt:lpstr>Titel</vt:lpstr>
      </vt:variant>
      <vt:variant>
        <vt:i4>1</vt:i4>
      </vt:variant>
    </vt:vector>
  </HeadingPairs>
  <TitlesOfParts>
    <vt:vector size="1" baseType="lpstr">
      <vt:lpstr>Pressemitteilung Siemens AG</vt:lpstr>
    </vt:vector>
  </TitlesOfParts>
  <Manager>marion.bludszuweit@siemens.com</Manager>
  <Company>Siemens AG</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dc:title>
  <dc:subject>Presse</dc:subject>
  <dc:creator>Julia Wiemer</dc:creator>
  <cp:keywords>Pressemitteilung Siemens AG deutsch;C_Confidential</cp:keywords>
  <dc:description>Stand: 01.10.2014</dc:description>
  <cp:lastModifiedBy>Petry, David (CC PD)</cp:lastModifiedBy>
  <cp:revision>11</cp:revision>
  <cp:lastPrinted>2018-01-23T21:29:00Z</cp:lastPrinted>
  <dcterms:created xsi:type="dcterms:W3CDTF">2018-01-23T14:28:00Z</dcterms:created>
  <dcterms:modified xsi:type="dcterms:W3CDTF">2018-01-23T21:29:00Z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Confidential</vt:lpwstr>
  </property>
  <property fmtid="{D5CDD505-2E9C-101B-9397-08002B2CF9AE}" pid="4" name="sodocoClasLang">
    <vt:lpwstr>Vertraulich</vt:lpwstr>
  </property>
  <property fmtid="{D5CDD505-2E9C-101B-9397-08002B2CF9AE}" pid="5" name="sodocoClasLangId">
    <vt:i4>0</vt:i4>
  </property>
  <property fmtid="{D5CDD505-2E9C-101B-9397-08002B2CF9AE}" pid="6" name="sodocoClasId">
    <vt:i4>2</vt:i4>
  </property>
  <property fmtid="{D5CDD505-2E9C-101B-9397-08002B2CF9AE}" pid="7" name="_AdHocReviewCycleID">
    <vt:i4>192046834</vt:i4>
  </property>
  <property fmtid="{D5CDD505-2E9C-101B-9397-08002B2CF9AE}" pid="8" name="_EmailSubject">
    <vt:lpwstr>Finale Infos zum morgigen Presse-Event</vt:lpwstr>
  </property>
  <property fmtid="{D5CDD505-2E9C-101B-9397-08002B2CF9AE}" pid="9" name="_AuthorEmail">
    <vt:lpwstr>david.petry@siemens.com</vt:lpwstr>
  </property>
  <property fmtid="{D5CDD505-2E9C-101B-9397-08002B2CF9AE}" pid="10" name="_AuthorEmailDisplayName">
    <vt:lpwstr>Petry, David (CC PD)</vt:lpwstr>
  </property>
  <property fmtid="{D5CDD505-2E9C-101B-9397-08002B2CF9AE}" pid="11" name="_PreviousAdHocReviewCycleID">
    <vt:i4>192046834</vt:i4>
  </property>
</Properties>
</file>